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085" w:rsidRPr="00732085" w:rsidRDefault="00732085" w:rsidP="00732085">
      <w:pPr>
        <w:pStyle w:val="NoSpacing"/>
        <w:jc w:val="center"/>
        <w:rPr>
          <w:rFonts w:cs="Times New Roman"/>
          <w:szCs w:val="24"/>
        </w:rPr>
      </w:pPr>
    </w:p>
    <w:p w:rsidR="00732085" w:rsidRPr="00732085" w:rsidRDefault="00732085" w:rsidP="00732085">
      <w:pPr>
        <w:pStyle w:val="NoSpacing"/>
        <w:jc w:val="center"/>
        <w:rPr>
          <w:rFonts w:cs="Times New Roman"/>
          <w:szCs w:val="24"/>
        </w:rPr>
      </w:pPr>
    </w:p>
    <w:p w:rsidR="00732085" w:rsidRPr="00732085" w:rsidRDefault="00732085" w:rsidP="00732085">
      <w:pPr>
        <w:pStyle w:val="NoSpacing"/>
        <w:jc w:val="center"/>
        <w:rPr>
          <w:rFonts w:cs="Times New Roman"/>
          <w:szCs w:val="24"/>
        </w:rPr>
      </w:pPr>
    </w:p>
    <w:p w:rsidR="00732085" w:rsidRPr="00732085" w:rsidRDefault="00732085" w:rsidP="00732085">
      <w:pPr>
        <w:pStyle w:val="NoSpacing"/>
        <w:jc w:val="center"/>
        <w:rPr>
          <w:rFonts w:cs="Times New Roman"/>
          <w:szCs w:val="24"/>
        </w:rPr>
      </w:pPr>
    </w:p>
    <w:p w:rsidR="00732085" w:rsidRPr="00732085" w:rsidRDefault="00732085" w:rsidP="00732085">
      <w:pPr>
        <w:pStyle w:val="NoSpacing"/>
        <w:jc w:val="center"/>
        <w:rPr>
          <w:rFonts w:cs="Times New Roman"/>
          <w:szCs w:val="24"/>
        </w:rPr>
      </w:pPr>
    </w:p>
    <w:p w:rsidR="00732085" w:rsidRDefault="00732085" w:rsidP="00732085">
      <w:pPr>
        <w:pStyle w:val="NoSpacing"/>
        <w:jc w:val="center"/>
        <w:rPr>
          <w:rFonts w:cs="Times New Roman"/>
          <w:szCs w:val="24"/>
        </w:rPr>
      </w:pPr>
      <w:r>
        <w:rPr>
          <w:rFonts w:cs="Times New Roman"/>
          <w:szCs w:val="24"/>
        </w:rPr>
        <w:t>The American Presidency</w:t>
      </w:r>
      <w:r w:rsidR="00793FA3">
        <w:rPr>
          <w:rFonts w:cs="Times New Roman"/>
          <w:szCs w:val="24"/>
        </w:rPr>
        <w:t>: An Examination of the</w:t>
      </w:r>
      <w:r>
        <w:rPr>
          <w:rFonts w:cs="Times New Roman"/>
          <w:szCs w:val="24"/>
        </w:rPr>
        <w:t xml:space="preserve"> Decision to </w:t>
      </w:r>
      <w:r w:rsidR="00793FA3">
        <w:rPr>
          <w:rFonts w:cs="Times New Roman"/>
          <w:szCs w:val="24"/>
        </w:rPr>
        <w:t>Use</w:t>
      </w:r>
      <w:r>
        <w:rPr>
          <w:rFonts w:cs="Times New Roman"/>
          <w:szCs w:val="24"/>
        </w:rPr>
        <w:t xml:space="preserve"> the Atomic Bomb</w:t>
      </w:r>
    </w:p>
    <w:p w:rsidR="00732085" w:rsidRDefault="00732085" w:rsidP="00732085">
      <w:pPr>
        <w:pStyle w:val="NoSpacing"/>
        <w:jc w:val="center"/>
        <w:rPr>
          <w:rFonts w:cs="Times New Roman"/>
          <w:szCs w:val="24"/>
        </w:rPr>
      </w:pPr>
    </w:p>
    <w:p w:rsidR="00732085" w:rsidRDefault="00732085" w:rsidP="00732085">
      <w:pPr>
        <w:pStyle w:val="NoSpacing"/>
        <w:jc w:val="center"/>
        <w:rPr>
          <w:rFonts w:cs="Times New Roman"/>
          <w:szCs w:val="24"/>
        </w:rPr>
      </w:pPr>
    </w:p>
    <w:p w:rsidR="00732085" w:rsidRDefault="00732085" w:rsidP="00732085">
      <w:pPr>
        <w:pStyle w:val="NoSpacing"/>
        <w:jc w:val="center"/>
        <w:rPr>
          <w:rFonts w:cs="Times New Roman"/>
          <w:szCs w:val="24"/>
        </w:rPr>
      </w:pPr>
    </w:p>
    <w:p w:rsidR="00732085" w:rsidRDefault="00732085" w:rsidP="00732085">
      <w:pPr>
        <w:pStyle w:val="NoSpacing"/>
        <w:jc w:val="center"/>
        <w:rPr>
          <w:rFonts w:cs="Times New Roman"/>
          <w:szCs w:val="24"/>
        </w:rPr>
      </w:pPr>
    </w:p>
    <w:p w:rsidR="00732085" w:rsidRDefault="00732085" w:rsidP="00732085">
      <w:pPr>
        <w:pStyle w:val="NoSpacing"/>
        <w:jc w:val="center"/>
        <w:rPr>
          <w:rFonts w:cs="Times New Roman"/>
          <w:szCs w:val="24"/>
        </w:rPr>
      </w:pPr>
    </w:p>
    <w:p w:rsidR="00732085" w:rsidRDefault="00732085" w:rsidP="00732085">
      <w:pPr>
        <w:pStyle w:val="NoSpacing"/>
        <w:jc w:val="center"/>
        <w:rPr>
          <w:rFonts w:cs="Times New Roman"/>
          <w:szCs w:val="24"/>
        </w:rPr>
      </w:pPr>
    </w:p>
    <w:p w:rsidR="00EE7CFC" w:rsidRDefault="00EE7CFC" w:rsidP="00732085">
      <w:pPr>
        <w:pStyle w:val="NoSpacing"/>
        <w:jc w:val="center"/>
        <w:rPr>
          <w:rFonts w:cs="Times New Roman"/>
          <w:szCs w:val="24"/>
        </w:rPr>
      </w:pPr>
    </w:p>
    <w:p w:rsidR="00EE7CFC" w:rsidRDefault="00EE7CFC" w:rsidP="00732085">
      <w:pPr>
        <w:pStyle w:val="NoSpacing"/>
        <w:jc w:val="center"/>
        <w:rPr>
          <w:rFonts w:cs="Times New Roman"/>
          <w:szCs w:val="24"/>
        </w:rPr>
      </w:pPr>
    </w:p>
    <w:p w:rsidR="00427409" w:rsidRDefault="00427409" w:rsidP="00732085">
      <w:pPr>
        <w:pStyle w:val="NoSpacing"/>
        <w:jc w:val="center"/>
        <w:rPr>
          <w:rFonts w:cs="Times New Roman"/>
          <w:szCs w:val="24"/>
        </w:rPr>
      </w:pPr>
    </w:p>
    <w:p w:rsidR="00427409" w:rsidRDefault="00427409" w:rsidP="00732085">
      <w:pPr>
        <w:pStyle w:val="NoSpacing"/>
        <w:jc w:val="center"/>
        <w:rPr>
          <w:rFonts w:cs="Times New Roman"/>
          <w:szCs w:val="24"/>
        </w:rPr>
      </w:pPr>
    </w:p>
    <w:p w:rsidR="00EE7CFC" w:rsidRDefault="00EE7CFC" w:rsidP="00732085">
      <w:pPr>
        <w:pStyle w:val="NoSpacing"/>
        <w:jc w:val="center"/>
        <w:rPr>
          <w:rFonts w:cs="Times New Roman"/>
          <w:szCs w:val="24"/>
        </w:rPr>
      </w:pPr>
    </w:p>
    <w:p w:rsidR="00732085" w:rsidRDefault="00732085" w:rsidP="00732085">
      <w:pPr>
        <w:pStyle w:val="NoSpacing"/>
        <w:jc w:val="center"/>
        <w:rPr>
          <w:rFonts w:cs="Times New Roman"/>
          <w:szCs w:val="24"/>
        </w:rPr>
      </w:pPr>
    </w:p>
    <w:p w:rsidR="00732085" w:rsidRPr="00732085" w:rsidRDefault="00732085" w:rsidP="00732085">
      <w:pPr>
        <w:pStyle w:val="NoSpacing"/>
        <w:jc w:val="center"/>
        <w:rPr>
          <w:rFonts w:cs="Times New Roman"/>
          <w:szCs w:val="24"/>
        </w:rPr>
      </w:pPr>
      <w:proofErr w:type="gramStart"/>
      <w:r>
        <w:rPr>
          <w:rFonts w:cs="Times New Roman"/>
          <w:szCs w:val="24"/>
        </w:rPr>
        <w:t>by</w:t>
      </w:r>
      <w:proofErr w:type="gramEnd"/>
    </w:p>
    <w:p w:rsidR="00732085" w:rsidRPr="00732085" w:rsidRDefault="00732085" w:rsidP="00732085">
      <w:pPr>
        <w:pStyle w:val="NoSpacing"/>
        <w:jc w:val="center"/>
        <w:rPr>
          <w:rFonts w:cs="Times New Roman"/>
          <w:szCs w:val="24"/>
        </w:rPr>
      </w:pPr>
    </w:p>
    <w:p w:rsidR="00732085" w:rsidRPr="00732085" w:rsidRDefault="00732085" w:rsidP="00732085">
      <w:pPr>
        <w:pStyle w:val="NoSpacing"/>
        <w:jc w:val="center"/>
        <w:rPr>
          <w:rFonts w:cs="Times New Roman"/>
          <w:szCs w:val="24"/>
        </w:rPr>
      </w:pPr>
      <w:r w:rsidRPr="00732085">
        <w:rPr>
          <w:rFonts w:cs="Times New Roman"/>
          <w:szCs w:val="24"/>
        </w:rPr>
        <w:t>Mylhan Myers</w:t>
      </w:r>
    </w:p>
    <w:p w:rsidR="00732085" w:rsidRDefault="00732085" w:rsidP="00732085">
      <w:pPr>
        <w:pStyle w:val="NoSpacing"/>
        <w:jc w:val="center"/>
        <w:rPr>
          <w:rFonts w:cs="Times New Roman"/>
          <w:szCs w:val="24"/>
        </w:rPr>
      </w:pPr>
    </w:p>
    <w:p w:rsidR="00732085" w:rsidRDefault="00732085" w:rsidP="00732085">
      <w:pPr>
        <w:pStyle w:val="NoSpacing"/>
        <w:jc w:val="center"/>
        <w:rPr>
          <w:rFonts w:cs="Times New Roman"/>
          <w:szCs w:val="24"/>
        </w:rPr>
      </w:pPr>
    </w:p>
    <w:p w:rsidR="00732085" w:rsidRDefault="00732085" w:rsidP="00732085">
      <w:pPr>
        <w:pStyle w:val="NoSpacing"/>
        <w:jc w:val="center"/>
        <w:rPr>
          <w:rFonts w:cs="Times New Roman"/>
          <w:szCs w:val="24"/>
        </w:rPr>
      </w:pPr>
    </w:p>
    <w:p w:rsidR="00427409" w:rsidRDefault="00427409" w:rsidP="00732085">
      <w:pPr>
        <w:pStyle w:val="NoSpacing"/>
        <w:jc w:val="center"/>
        <w:rPr>
          <w:rFonts w:cs="Times New Roman"/>
          <w:szCs w:val="24"/>
        </w:rPr>
      </w:pPr>
    </w:p>
    <w:p w:rsidR="00427409" w:rsidRDefault="00427409" w:rsidP="00732085">
      <w:pPr>
        <w:pStyle w:val="NoSpacing"/>
        <w:jc w:val="center"/>
        <w:rPr>
          <w:rFonts w:cs="Times New Roman"/>
          <w:szCs w:val="24"/>
        </w:rPr>
      </w:pPr>
    </w:p>
    <w:p w:rsidR="00427409" w:rsidRDefault="00427409" w:rsidP="00732085">
      <w:pPr>
        <w:pStyle w:val="NoSpacing"/>
        <w:jc w:val="center"/>
        <w:rPr>
          <w:rFonts w:cs="Times New Roman"/>
          <w:szCs w:val="24"/>
        </w:rPr>
      </w:pPr>
    </w:p>
    <w:p w:rsidR="00732085" w:rsidRDefault="00732085" w:rsidP="00732085">
      <w:pPr>
        <w:pStyle w:val="NoSpacing"/>
        <w:jc w:val="center"/>
        <w:rPr>
          <w:rFonts w:cs="Times New Roman"/>
          <w:szCs w:val="24"/>
        </w:rPr>
      </w:pPr>
    </w:p>
    <w:p w:rsidR="00732085" w:rsidRDefault="00732085" w:rsidP="00732085">
      <w:pPr>
        <w:pStyle w:val="NoSpacing"/>
        <w:jc w:val="center"/>
        <w:rPr>
          <w:rFonts w:cs="Times New Roman"/>
          <w:szCs w:val="24"/>
        </w:rPr>
      </w:pPr>
    </w:p>
    <w:p w:rsidR="00427409" w:rsidRDefault="00427409" w:rsidP="00732085">
      <w:pPr>
        <w:pStyle w:val="NoSpacing"/>
        <w:jc w:val="center"/>
        <w:rPr>
          <w:rFonts w:cs="Times New Roman"/>
          <w:szCs w:val="24"/>
        </w:rPr>
      </w:pPr>
    </w:p>
    <w:p w:rsidR="00427409" w:rsidRDefault="00427409" w:rsidP="00732085">
      <w:pPr>
        <w:pStyle w:val="NoSpacing"/>
        <w:jc w:val="center"/>
        <w:rPr>
          <w:rFonts w:cs="Times New Roman"/>
          <w:szCs w:val="24"/>
        </w:rPr>
      </w:pPr>
    </w:p>
    <w:p w:rsidR="00427409" w:rsidRDefault="00427409" w:rsidP="00732085">
      <w:pPr>
        <w:pStyle w:val="NoSpacing"/>
        <w:jc w:val="center"/>
        <w:rPr>
          <w:rFonts w:cs="Times New Roman"/>
          <w:szCs w:val="24"/>
        </w:rPr>
      </w:pPr>
    </w:p>
    <w:p w:rsidR="00427409" w:rsidRDefault="00427409" w:rsidP="00732085">
      <w:pPr>
        <w:pStyle w:val="NoSpacing"/>
        <w:jc w:val="center"/>
        <w:rPr>
          <w:rFonts w:cs="Times New Roman"/>
          <w:szCs w:val="24"/>
        </w:rPr>
      </w:pPr>
    </w:p>
    <w:p w:rsidR="00427409" w:rsidRDefault="00427409" w:rsidP="00732085">
      <w:pPr>
        <w:pStyle w:val="NoSpacing"/>
        <w:jc w:val="center"/>
        <w:rPr>
          <w:rFonts w:cs="Times New Roman"/>
          <w:szCs w:val="24"/>
        </w:rPr>
      </w:pPr>
    </w:p>
    <w:p w:rsidR="00732085" w:rsidRDefault="00732085" w:rsidP="00732085">
      <w:pPr>
        <w:pStyle w:val="NoSpacing"/>
        <w:jc w:val="center"/>
        <w:rPr>
          <w:rFonts w:cs="Times New Roman"/>
          <w:szCs w:val="24"/>
        </w:rPr>
      </w:pPr>
      <w:proofErr w:type="gramStart"/>
      <w:r>
        <w:rPr>
          <w:rFonts w:cs="Times New Roman"/>
          <w:szCs w:val="24"/>
        </w:rPr>
        <w:t>for</w:t>
      </w:r>
      <w:proofErr w:type="gramEnd"/>
    </w:p>
    <w:p w:rsidR="00732085" w:rsidRPr="00732085" w:rsidRDefault="00732085" w:rsidP="00732085">
      <w:pPr>
        <w:pStyle w:val="NoSpacing"/>
        <w:jc w:val="center"/>
        <w:rPr>
          <w:rFonts w:cs="Times New Roman"/>
          <w:szCs w:val="24"/>
        </w:rPr>
      </w:pPr>
    </w:p>
    <w:p w:rsidR="00732085" w:rsidRPr="00732085" w:rsidRDefault="00732085" w:rsidP="00732085">
      <w:pPr>
        <w:pStyle w:val="NoSpacing"/>
        <w:jc w:val="center"/>
      </w:pPr>
      <w:r w:rsidRPr="00732085">
        <w:t>American Presidency</w:t>
      </w:r>
    </w:p>
    <w:p w:rsidR="00732085" w:rsidRDefault="00732085" w:rsidP="00732085">
      <w:pPr>
        <w:pStyle w:val="NoSpacing"/>
        <w:jc w:val="center"/>
      </w:pPr>
      <w:proofErr w:type="spellStart"/>
      <w:r>
        <w:t>Dr.</w:t>
      </w:r>
      <w:r w:rsidRPr="00732085">
        <w:t>Tobias</w:t>
      </w:r>
      <w:proofErr w:type="spellEnd"/>
      <w:r w:rsidRPr="00732085">
        <w:t xml:space="preserve"> Gibson</w:t>
      </w:r>
    </w:p>
    <w:p w:rsidR="00732085" w:rsidRPr="00732085" w:rsidRDefault="00732085" w:rsidP="00732085">
      <w:pPr>
        <w:pStyle w:val="NoSpacing"/>
        <w:jc w:val="center"/>
      </w:pPr>
      <w:r>
        <w:t>December 2</w:t>
      </w:r>
      <w:r w:rsidRPr="00732085">
        <w:rPr>
          <w:vertAlign w:val="superscript"/>
        </w:rPr>
        <w:t>nd</w:t>
      </w:r>
      <w:r>
        <w:t>, 2010</w:t>
      </w:r>
    </w:p>
    <w:p w:rsidR="00732085" w:rsidRPr="00732085" w:rsidRDefault="00732085" w:rsidP="00732085">
      <w:pPr>
        <w:pStyle w:val="NoSpacing"/>
        <w:tabs>
          <w:tab w:val="left" w:pos="945"/>
        </w:tabs>
        <w:jc w:val="center"/>
      </w:pPr>
    </w:p>
    <w:p w:rsidR="00732085" w:rsidRPr="00732085" w:rsidRDefault="00732085" w:rsidP="00732085">
      <w:pPr>
        <w:pStyle w:val="NoSpacing"/>
        <w:jc w:val="center"/>
      </w:pPr>
    </w:p>
    <w:p w:rsidR="00732085" w:rsidRPr="00732085" w:rsidRDefault="00732085" w:rsidP="00732085">
      <w:pPr>
        <w:pStyle w:val="NoSpacing"/>
        <w:rPr>
          <w:rFonts w:cs="Times New Roman"/>
          <w:szCs w:val="24"/>
        </w:rPr>
      </w:pPr>
    </w:p>
    <w:p w:rsidR="00732085" w:rsidRDefault="00732085" w:rsidP="00732085">
      <w:pPr>
        <w:pStyle w:val="NoSpacing"/>
        <w:rPr>
          <w:rFonts w:cs="Times New Roman"/>
          <w:szCs w:val="24"/>
        </w:rPr>
      </w:pPr>
    </w:p>
    <w:p w:rsidR="00427409" w:rsidRDefault="00427409" w:rsidP="00732085">
      <w:pPr>
        <w:pStyle w:val="NoSpacing"/>
        <w:rPr>
          <w:rFonts w:cs="Times New Roman"/>
          <w:szCs w:val="24"/>
        </w:rPr>
      </w:pPr>
    </w:p>
    <w:p w:rsidR="00732085" w:rsidRDefault="00732085" w:rsidP="00732085">
      <w:pPr>
        <w:pStyle w:val="NoSpacing"/>
        <w:rPr>
          <w:rFonts w:cs="Times New Roman"/>
          <w:szCs w:val="24"/>
        </w:rPr>
      </w:pPr>
    </w:p>
    <w:p w:rsidR="00427409" w:rsidRDefault="00427409" w:rsidP="00732085">
      <w:pPr>
        <w:pStyle w:val="NoSpacing"/>
        <w:spacing w:line="480" w:lineRule="auto"/>
        <w:rPr>
          <w:rFonts w:cs="Times New Roman"/>
          <w:szCs w:val="24"/>
        </w:rPr>
      </w:pPr>
    </w:p>
    <w:p w:rsidR="00427409" w:rsidRDefault="00427409" w:rsidP="00427409">
      <w:pPr>
        <w:pStyle w:val="NoSpacing"/>
        <w:spacing w:line="480" w:lineRule="auto"/>
        <w:jc w:val="center"/>
        <w:rPr>
          <w:rFonts w:cs="Times New Roman"/>
          <w:szCs w:val="24"/>
        </w:rPr>
      </w:pPr>
      <w:r w:rsidRPr="0035016B">
        <w:rPr>
          <w:rFonts w:cs="Times New Roman"/>
          <w:i/>
          <w:szCs w:val="24"/>
        </w:rPr>
        <w:lastRenderedPageBreak/>
        <w:t xml:space="preserve">“The atomic bomb was no ‘great decision’. It was merely another powerful weapon in the arsenal of righteousness.” - </w:t>
      </w:r>
      <w:r w:rsidRPr="0035016B">
        <w:rPr>
          <w:rFonts w:cs="Times New Roman"/>
          <w:szCs w:val="24"/>
        </w:rPr>
        <w:t>Harry S Truman</w:t>
      </w:r>
    </w:p>
    <w:p w:rsidR="00427409" w:rsidRDefault="00427409" w:rsidP="00427409">
      <w:pPr>
        <w:pStyle w:val="NoSpacing"/>
        <w:spacing w:line="480" w:lineRule="auto"/>
        <w:jc w:val="center"/>
        <w:rPr>
          <w:rFonts w:cs="Times New Roman"/>
          <w:szCs w:val="24"/>
        </w:rPr>
      </w:pPr>
    </w:p>
    <w:p w:rsidR="0035016B" w:rsidRPr="0035016B" w:rsidRDefault="00427409" w:rsidP="0035016B">
      <w:pPr>
        <w:pStyle w:val="NoSpacing"/>
        <w:spacing w:line="480" w:lineRule="auto"/>
        <w:rPr>
          <w:rFonts w:cs="Times New Roman"/>
          <w:szCs w:val="24"/>
        </w:rPr>
      </w:pPr>
      <w:r w:rsidRPr="0035016B">
        <w:rPr>
          <w:rFonts w:cs="Times New Roman"/>
          <w:szCs w:val="24"/>
        </w:rPr>
        <w:tab/>
      </w:r>
      <w:r w:rsidR="0060502E" w:rsidRPr="0035016B">
        <w:rPr>
          <w:rFonts w:cs="Times New Roman"/>
          <w:szCs w:val="24"/>
        </w:rPr>
        <w:t>The invention and consequent use of nuclear weapons is a focal point of world history. Since the first atomic weapons were dropped on Hiroshima and Nagasaki, many have often pondered, discussed, and debated the process and ultimate decision</w:t>
      </w:r>
      <w:r w:rsidR="0035016B">
        <w:rPr>
          <w:rFonts w:cs="Times New Roman"/>
          <w:szCs w:val="24"/>
        </w:rPr>
        <w:t xml:space="preserve"> by President Truman and his </w:t>
      </w:r>
      <w:r w:rsidR="00793FA3" w:rsidRPr="0035016B">
        <w:rPr>
          <w:rFonts w:cs="Times New Roman"/>
          <w:szCs w:val="24"/>
        </w:rPr>
        <w:t>administration</w:t>
      </w:r>
      <w:r w:rsidR="0060502E" w:rsidRPr="0035016B">
        <w:rPr>
          <w:rFonts w:cs="Times New Roman"/>
          <w:szCs w:val="24"/>
        </w:rPr>
        <w:t xml:space="preserve"> to use them.</w:t>
      </w:r>
      <w:r w:rsidR="000D75EF" w:rsidRPr="0035016B">
        <w:rPr>
          <w:rFonts w:cs="Times New Roman"/>
          <w:szCs w:val="24"/>
        </w:rPr>
        <w:t xml:space="preserve"> </w:t>
      </w:r>
      <w:r w:rsidR="00342CE4" w:rsidRPr="0035016B">
        <w:rPr>
          <w:rFonts w:cs="Times New Roman"/>
          <w:szCs w:val="24"/>
        </w:rPr>
        <w:t>In this paper, I present a review of the history of the process that created and ultimately decided to use the atom bomb and highlight important factors that have become recurring points of debate and themes by scholars of the issue, all as it pertains to the presidency. Simultaneously I discuss a few opinions of those respected scholars mentioned and build off of them to ultimately make and present my own analysis.</w:t>
      </w:r>
      <w:r w:rsidR="00342CE4">
        <w:rPr>
          <w:rFonts w:cs="Times New Roman"/>
          <w:szCs w:val="24"/>
        </w:rPr>
        <w:t xml:space="preserve"> </w:t>
      </w:r>
      <w:r w:rsidR="001D4A5B" w:rsidRPr="0035016B">
        <w:rPr>
          <w:rFonts w:cs="Times New Roman"/>
          <w:szCs w:val="24"/>
        </w:rPr>
        <w:t xml:space="preserve">This subject has forced many questions to be posed: Why was the atomic bomb dropped on Japan? Were other alternatives seriously considered? How did the administration’s policy effect the decision? </w:t>
      </w:r>
      <w:r w:rsidR="00003384">
        <w:rPr>
          <w:rFonts w:cs="Times New Roman"/>
          <w:szCs w:val="24"/>
        </w:rPr>
        <w:t xml:space="preserve">Some have argued that this great weapon was </w:t>
      </w:r>
      <w:r w:rsidR="00342CE4">
        <w:rPr>
          <w:rFonts w:cs="Times New Roman"/>
          <w:szCs w:val="24"/>
        </w:rPr>
        <w:t>used for purposes</w:t>
      </w:r>
      <w:r w:rsidR="00003384">
        <w:rPr>
          <w:rFonts w:cs="Times New Roman"/>
          <w:szCs w:val="24"/>
        </w:rPr>
        <w:t xml:space="preserve"> more than ending the war with Japan</w:t>
      </w:r>
      <w:r w:rsidR="00342CE4">
        <w:rPr>
          <w:rFonts w:cs="Times New Roman"/>
          <w:szCs w:val="24"/>
        </w:rPr>
        <w:t xml:space="preserve"> </w:t>
      </w:r>
      <w:r w:rsidR="00003384">
        <w:rPr>
          <w:rFonts w:cs="Times New Roman"/>
          <w:szCs w:val="24"/>
        </w:rPr>
        <w:t>an</w:t>
      </w:r>
      <w:r w:rsidR="0035016B">
        <w:rPr>
          <w:rFonts w:cs="Times New Roman"/>
          <w:szCs w:val="24"/>
        </w:rPr>
        <w:t>d</w:t>
      </w:r>
      <w:r w:rsidR="00003384">
        <w:rPr>
          <w:rFonts w:cs="Times New Roman"/>
          <w:szCs w:val="24"/>
        </w:rPr>
        <w:t xml:space="preserve"> that the Truman administration is guilty of a moral crime for the sake of its own diplomatic positioning. I disagree but ind</w:t>
      </w:r>
      <w:r w:rsidR="0035016B">
        <w:rPr>
          <w:rFonts w:cs="Times New Roman"/>
          <w:szCs w:val="24"/>
        </w:rPr>
        <w:t>eed, the most controversial act of the Truman presidency was the use of nuclear weapons on Japan. No single act of his eight years as president has so concerned historians, po</w:t>
      </w:r>
      <w:r w:rsidR="00A43A2A">
        <w:rPr>
          <w:rFonts w:cs="Times New Roman"/>
          <w:szCs w:val="24"/>
        </w:rPr>
        <w:t>litical scientists</w:t>
      </w:r>
      <w:r w:rsidR="0035016B">
        <w:rPr>
          <w:rFonts w:cs="Times New Roman"/>
          <w:szCs w:val="24"/>
        </w:rPr>
        <w:t>, or the American people in general (Ferrell, 1994, p. 210</w:t>
      </w:r>
      <w:r w:rsidR="00342CE4">
        <w:rPr>
          <w:rFonts w:cs="Times New Roman"/>
          <w:szCs w:val="24"/>
        </w:rPr>
        <w:t xml:space="preserve">). </w:t>
      </w:r>
      <w:r w:rsidR="00003384">
        <w:rPr>
          <w:rFonts w:cs="Times New Roman"/>
          <w:szCs w:val="24"/>
        </w:rPr>
        <w:t>It is my belief, however, that this decision was ultimately the best decision and only decision that could’ve been made given the circumstances.</w:t>
      </w:r>
    </w:p>
    <w:p w:rsidR="00460A09" w:rsidRPr="00460A09" w:rsidRDefault="00460A09" w:rsidP="00460A09">
      <w:pPr>
        <w:pStyle w:val="NoSpacing"/>
        <w:spacing w:line="480" w:lineRule="auto"/>
        <w:jc w:val="center"/>
        <w:rPr>
          <w:rFonts w:cs="Times New Roman"/>
          <w:szCs w:val="24"/>
        </w:rPr>
      </w:pPr>
      <w:r>
        <w:rPr>
          <w:rFonts w:cs="Times New Roman"/>
          <w:szCs w:val="24"/>
        </w:rPr>
        <w:t>Beginnings of the Bomb</w:t>
      </w:r>
    </w:p>
    <w:p w:rsidR="00EA5DDC" w:rsidRDefault="004005A1" w:rsidP="00732085">
      <w:pPr>
        <w:pStyle w:val="NoSpacing"/>
        <w:spacing w:line="480" w:lineRule="auto"/>
        <w:rPr>
          <w:rFonts w:cs="Times New Roman"/>
          <w:szCs w:val="24"/>
        </w:rPr>
      </w:pPr>
      <w:r>
        <w:rPr>
          <w:rFonts w:cs="Times New Roman"/>
          <w:i/>
          <w:szCs w:val="24"/>
        </w:rPr>
        <w:tab/>
      </w:r>
      <w:r w:rsidR="0035491D" w:rsidRPr="00732085">
        <w:rPr>
          <w:rFonts w:cs="Times New Roman"/>
          <w:noProof/>
          <w:szCs w:val="24"/>
        </w:rPr>
        <w:t xml:space="preserve">On </w:t>
      </w:r>
      <w:r w:rsidR="006A292B" w:rsidRPr="00732085">
        <w:rPr>
          <w:rFonts w:cs="Times New Roman"/>
          <w:noProof/>
          <w:szCs w:val="24"/>
        </w:rPr>
        <w:t>August 2, 1939, six years earlier to the</w:t>
      </w:r>
      <w:r w:rsidR="00EE7CFC">
        <w:rPr>
          <w:rFonts w:cs="Times New Roman"/>
          <w:noProof/>
          <w:szCs w:val="24"/>
        </w:rPr>
        <w:t xml:space="preserve"> fateful</w:t>
      </w:r>
      <w:r w:rsidR="006A292B" w:rsidRPr="00732085">
        <w:rPr>
          <w:rFonts w:cs="Times New Roman"/>
          <w:noProof/>
          <w:szCs w:val="24"/>
        </w:rPr>
        <w:t xml:space="preserve"> day that President </w:t>
      </w:r>
      <w:r w:rsidR="00460A09">
        <w:rPr>
          <w:rFonts w:cs="Times New Roman"/>
          <w:noProof/>
          <w:szCs w:val="24"/>
        </w:rPr>
        <w:t xml:space="preserve">Harry </w:t>
      </w:r>
      <w:r w:rsidR="006A292B" w:rsidRPr="00732085">
        <w:rPr>
          <w:rFonts w:cs="Times New Roman"/>
          <w:noProof/>
          <w:szCs w:val="24"/>
        </w:rPr>
        <w:t xml:space="preserve">Truman had authorized for the </w:t>
      </w:r>
      <w:r w:rsidR="00EE7CFC">
        <w:rPr>
          <w:rFonts w:cs="Times New Roman"/>
          <w:noProof/>
          <w:szCs w:val="24"/>
        </w:rPr>
        <w:t xml:space="preserve">atomic </w:t>
      </w:r>
      <w:r w:rsidR="00A43A2A">
        <w:rPr>
          <w:rFonts w:cs="Times New Roman"/>
          <w:noProof/>
          <w:szCs w:val="24"/>
        </w:rPr>
        <w:t>bomb to be used (Donova</w:t>
      </w:r>
      <w:r w:rsidR="006A292B" w:rsidRPr="00732085">
        <w:rPr>
          <w:rFonts w:cs="Times New Roman"/>
          <w:noProof/>
          <w:szCs w:val="24"/>
        </w:rPr>
        <w:t>n, 1977</w:t>
      </w:r>
      <w:r w:rsidR="003F4629" w:rsidRPr="00732085">
        <w:rPr>
          <w:rFonts w:cs="Times New Roman"/>
          <w:noProof/>
          <w:szCs w:val="24"/>
        </w:rPr>
        <w:t>, p. 96</w:t>
      </w:r>
      <w:r w:rsidR="006A292B" w:rsidRPr="00732085">
        <w:rPr>
          <w:rFonts w:cs="Times New Roman"/>
          <w:noProof/>
          <w:szCs w:val="24"/>
        </w:rPr>
        <w:t xml:space="preserve">), </w:t>
      </w:r>
      <w:r w:rsidR="003F4629" w:rsidRPr="00732085">
        <w:rPr>
          <w:rFonts w:cs="Times New Roman"/>
          <w:noProof/>
          <w:szCs w:val="24"/>
        </w:rPr>
        <w:t xml:space="preserve">Albert Einstein wrote to </w:t>
      </w:r>
      <w:r w:rsidR="003F4629" w:rsidRPr="00732085">
        <w:rPr>
          <w:rFonts w:cs="Times New Roman"/>
          <w:noProof/>
          <w:szCs w:val="24"/>
        </w:rPr>
        <w:lastRenderedPageBreak/>
        <w:t xml:space="preserve">President </w:t>
      </w:r>
      <w:r w:rsidR="00460A09">
        <w:rPr>
          <w:rFonts w:cs="Times New Roman"/>
          <w:noProof/>
          <w:szCs w:val="24"/>
        </w:rPr>
        <w:t xml:space="preserve">Franklin </w:t>
      </w:r>
      <w:r w:rsidR="003F4629" w:rsidRPr="00732085">
        <w:rPr>
          <w:rFonts w:cs="Times New Roman"/>
          <w:noProof/>
          <w:szCs w:val="24"/>
        </w:rPr>
        <w:t>Roosevelt regarding the research done</w:t>
      </w:r>
      <w:r w:rsidR="00EA5DDC" w:rsidRPr="00732085">
        <w:rPr>
          <w:rFonts w:cs="Times New Roman"/>
          <w:noProof/>
          <w:szCs w:val="24"/>
        </w:rPr>
        <w:t xml:space="preserve"> by various scientists, including</w:t>
      </w:r>
      <w:r w:rsidR="003F4629" w:rsidRPr="00732085">
        <w:rPr>
          <w:rFonts w:cs="Times New Roman"/>
          <w:noProof/>
          <w:szCs w:val="24"/>
        </w:rPr>
        <w:t xml:space="preserve"> Leo Szilard, in order to bring attention to </w:t>
      </w:r>
      <w:r w:rsidR="00EE7CFC">
        <w:rPr>
          <w:rFonts w:cs="Times New Roman"/>
          <w:noProof/>
          <w:szCs w:val="24"/>
        </w:rPr>
        <w:t>a</w:t>
      </w:r>
      <w:r w:rsidR="003F4629" w:rsidRPr="00732085">
        <w:rPr>
          <w:rFonts w:cs="Times New Roman"/>
          <w:noProof/>
          <w:szCs w:val="24"/>
        </w:rPr>
        <w:t xml:space="preserve"> new potential technology and the</w:t>
      </w:r>
      <w:r w:rsidR="00EA5DDC" w:rsidRPr="00732085">
        <w:rPr>
          <w:rFonts w:cs="Times New Roman"/>
          <w:noProof/>
          <w:szCs w:val="24"/>
        </w:rPr>
        <w:t xml:space="preserve"> alertness</w:t>
      </w:r>
      <w:r w:rsidR="003F4629" w:rsidRPr="00732085">
        <w:rPr>
          <w:rFonts w:cs="Times New Roman"/>
          <w:noProof/>
          <w:szCs w:val="24"/>
        </w:rPr>
        <w:t xml:space="preserve"> that Nazi German</w:t>
      </w:r>
      <w:r w:rsidR="00EA5DDC" w:rsidRPr="00732085">
        <w:rPr>
          <w:rFonts w:cs="Times New Roman"/>
          <w:noProof/>
          <w:szCs w:val="24"/>
        </w:rPr>
        <w:t>y</w:t>
      </w:r>
      <w:r w:rsidR="003F4629" w:rsidRPr="00732085">
        <w:rPr>
          <w:rFonts w:cs="Times New Roman"/>
          <w:noProof/>
          <w:szCs w:val="24"/>
        </w:rPr>
        <w:t xml:space="preserve"> may have already begun work on it </w:t>
      </w:r>
      <w:sdt>
        <w:sdtPr>
          <w:rPr>
            <w:rFonts w:cs="Times New Roman"/>
            <w:noProof/>
            <w:szCs w:val="24"/>
          </w:rPr>
          <w:id w:val="13071710"/>
          <w:citation/>
        </w:sdtPr>
        <w:sdtContent>
          <w:r w:rsidR="006B2D52" w:rsidRPr="00732085">
            <w:rPr>
              <w:rFonts w:cs="Times New Roman"/>
              <w:noProof/>
              <w:szCs w:val="24"/>
            </w:rPr>
            <w:fldChar w:fldCharType="begin"/>
          </w:r>
          <w:r w:rsidR="00EA5DDC" w:rsidRPr="00732085">
            <w:rPr>
              <w:rFonts w:cs="Times New Roman"/>
              <w:noProof/>
              <w:szCs w:val="24"/>
            </w:rPr>
            <w:instrText xml:space="preserve"> CITATION Fra39 \l 1033 </w:instrText>
          </w:r>
          <w:r w:rsidR="006B2D52" w:rsidRPr="00732085">
            <w:rPr>
              <w:rFonts w:cs="Times New Roman"/>
              <w:noProof/>
              <w:szCs w:val="24"/>
            </w:rPr>
            <w:fldChar w:fldCharType="separate"/>
          </w:r>
          <w:r w:rsidR="009B34A1" w:rsidRPr="009B34A1">
            <w:rPr>
              <w:rFonts w:cs="Times New Roman"/>
              <w:noProof/>
              <w:szCs w:val="24"/>
            </w:rPr>
            <w:t>(Einstein, Letter to President Roosevelt, 1939)</w:t>
          </w:r>
          <w:r w:rsidR="006B2D52" w:rsidRPr="00732085">
            <w:rPr>
              <w:rFonts w:cs="Times New Roman"/>
              <w:noProof/>
              <w:szCs w:val="24"/>
            </w:rPr>
            <w:fldChar w:fldCharType="end"/>
          </w:r>
        </w:sdtContent>
      </w:sdt>
      <w:r w:rsidR="00EA5DDC" w:rsidRPr="00732085">
        <w:rPr>
          <w:rFonts w:cs="Times New Roman"/>
          <w:noProof/>
          <w:szCs w:val="24"/>
        </w:rPr>
        <w:t xml:space="preserve">. </w:t>
      </w:r>
      <w:r w:rsidR="00793FA3">
        <w:rPr>
          <w:rFonts w:cs="Times New Roman"/>
          <w:noProof/>
          <w:szCs w:val="24"/>
        </w:rPr>
        <w:t>Consequently</w:t>
      </w:r>
      <w:r>
        <w:rPr>
          <w:rFonts w:cs="Times New Roman"/>
          <w:noProof/>
          <w:szCs w:val="24"/>
        </w:rPr>
        <w:t>,</w:t>
      </w:r>
      <w:r w:rsidR="00793FA3">
        <w:rPr>
          <w:rFonts w:cs="Times New Roman"/>
          <w:noProof/>
          <w:szCs w:val="24"/>
        </w:rPr>
        <w:t xml:space="preserve"> Roosevelt became </w:t>
      </w:r>
      <w:r w:rsidR="00EA5DDC" w:rsidRPr="00732085">
        <w:rPr>
          <w:rFonts w:cs="Times New Roman"/>
          <w:noProof/>
          <w:szCs w:val="24"/>
        </w:rPr>
        <w:t>aware of that</w:t>
      </w:r>
      <w:r w:rsidR="00793FA3">
        <w:rPr>
          <w:rFonts w:cs="Times New Roman"/>
          <w:noProof/>
          <w:szCs w:val="24"/>
        </w:rPr>
        <w:t xml:space="preserve"> potential and </w:t>
      </w:r>
      <w:r>
        <w:rPr>
          <w:rFonts w:cs="Times New Roman"/>
          <w:noProof/>
          <w:szCs w:val="24"/>
        </w:rPr>
        <w:t xml:space="preserve">ultimately </w:t>
      </w:r>
      <w:r w:rsidR="00EA5DDC" w:rsidRPr="00732085">
        <w:rPr>
          <w:rFonts w:cs="Times New Roman"/>
          <w:noProof/>
          <w:szCs w:val="24"/>
        </w:rPr>
        <w:t xml:space="preserve">authorized all possible resources needed for America to beat Germany in the race for </w:t>
      </w:r>
      <w:r w:rsidR="00EE7CFC">
        <w:rPr>
          <w:rFonts w:cs="Times New Roman"/>
          <w:noProof/>
          <w:szCs w:val="24"/>
        </w:rPr>
        <w:t>this technology</w:t>
      </w:r>
      <w:r w:rsidR="00EA5DDC" w:rsidRPr="00732085">
        <w:rPr>
          <w:rFonts w:cs="Times New Roman"/>
          <w:noProof/>
          <w:szCs w:val="24"/>
        </w:rPr>
        <w:t xml:space="preserve"> (Seaborg, 1998, p. 1</w:t>
      </w:r>
      <w:r w:rsidR="00793FA3">
        <w:rPr>
          <w:rFonts w:cs="Times New Roman"/>
          <w:noProof/>
          <w:szCs w:val="24"/>
        </w:rPr>
        <w:t>, p. 15</w:t>
      </w:r>
      <w:r w:rsidR="00EA5DDC" w:rsidRPr="00732085">
        <w:rPr>
          <w:rFonts w:cs="Times New Roman"/>
          <w:noProof/>
          <w:szCs w:val="24"/>
        </w:rPr>
        <w:t>)</w:t>
      </w:r>
      <w:r w:rsidR="00EE7CFC">
        <w:rPr>
          <w:rFonts w:cs="Times New Roman"/>
          <w:noProof/>
          <w:szCs w:val="24"/>
        </w:rPr>
        <w:t xml:space="preserve">. However it was </w:t>
      </w:r>
      <w:r>
        <w:rPr>
          <w:rFonts w:cs="Times New Roman"/>
          <w:noProof/>
          <w:szCs w:val="24"/>
        </w:rPr>
        <w:t xml:space="preserve">not until October 1941, two months before Pearl Harbor and the American entrance to </w:t>
      </w:r>
      <w:r w:rsidR="00EE7CFC">
        <w:rPr>
          <w:rFonts w:cs="Times New Roman"/>
          <w:noProof/>
          <w:szCs w:val="24"/>
        </w:rPr>
        <w:t xml:space="preserve">the war did the work on the atomic bomb begin, under the codename the Manhattan Project </w:t>
      </w:r>
      <w:sdt>
        <w:sdtPr>
          <w:rPr>
            <w:rFonts w:cs="Times New Roman"/>
            <w:noProof/>
            <w:szCs w:val="24"/>
          </w:rPr>
          <w:id w:val="13071760"/>
          <w:citation/>
        </w:sdtPr>
        <w:sdtContent>
          <w:r w:rsidR="006B2D52">
            <w:rPr>
              <w:rFonts w:cs="Times New Roman"/>
              <w:noProof/>
              <w:szCs w:val="24"/>
            </w:rPr>
            <w:fldChar w:fldCharType="begin"/>
          </w:r>
          <w:r w:rsidR="00A43A2A">
            <w:rPr>
              <w:rFonts w:cs="Times New Roman"/>
              <w:noProof/>
              <w:szCs w:val="24"/>
            </w:rPr>
            <w:instrText xml:space="preserve"> CITATION Bernstein1975 \p 24 \l 1033  </w:instrText>
          </w:r>
          <w:r w:rsidR="006B2D52">
            <w:rPr>
              <w:rFonts w:cs="Times New Roman"/>
              <w:noProof/>
              <w:szCs w:val="24"/>
            </w:rPr>
            <w:fldChar w:fldCharType="separate"/>
          </w:r>
          <w:r w:rsidR="009B34A1" w:rsidRPr="009B34A1">
            <w:rPr>
              <w:rFonts w:cs="Times New Roman"/>
              <w:noProof/>
              <w:szCs w:val="24"/>
            </w:rPr>
            <w:t>(Bernstein, A Reinterpretation, 1975, p. 24)</w:t>
          </w:r>
          <w:r w:rsidR="006B2D52">
            <w:rPr>
              <w:rFonts w:cs="Times New Roman"/>
              <w:noProof/>
              <w:szCs w:val="24"/>
            </w:rPr>
            <w:fldChar w:fldCharType="end"/>
          </w:r>
        </w:sdtContent>
      </w:sdt>
      <w:r w:rsidR="00EE7CFC">
        <w:rPr>
          <w:rFonts w:cs="Times New Roman"/>
          <w:noProof/>
          <w:szCs w:val="24"/>
        </w:rPr>
        <w:t>.</w:t>
      </w:r>
    </w:p>
    <w:p w:rsidR="004005A1" w:rsidRDefault="004005A1" w:rsidP="00732085">
      <w:pPr>
        <w:pStyle w:val="NoSpacing"/>
        <w:spacing w:line="480" w:lineRule="auto"/>
        <w:rPr>
          <w:rFonts w:cs="Times New Roman"/>
          <w:szCs w:val="24"/>
        </w:rPr>
      </w:pPr>
      <w:r>
        <w:rPr>
          <w:rFonts w:cs="Times New Roman"/>
          <w:szCs w:val="24"/>
        </w:rPr>
        <w:tab/>
      </w:r>
      <w:r w:rsidRPr="00732085">
        <w:rPr>
          <w:rFonts w:cs="Times New Roman"/>
          <w:szCs w:val="24"/>
        </w:rPr>
        <w:t xml:space="preserve">The Manhattan Project is debatably one of the most amazing efforts of human accomplishment. </w:t>
      </w:r>
      <w:r w:rsidRPr="00732085">
        <w:rPr>
          <w:rFonts w:cs="Times New Roman"/>
          <w:noProof/>
          <w:szCs w:val="24"/>
        </w:rPr>
        <w:t>Everything mankind had understood about chemistry at this point in history was used in th</w:t>
      </w:r>
      <w:r>
        <w:rPr>
          <w:rFonts w:cs="Times New Roman"/>
          <w:noProof/>
          <w:szCs w:val="24"/>
        </w:rPr>
        <w:t>e</w:t>
      </w:r>
      <w:r w:rsidRPr="00732085">
        <w:rPr>
          <w:rFonts w:cs="Times New Roman"/>
          <w:noProof/>
          <w:szCs w:val="24"/>
        </w:rPr>
        <w:t xml:space="preserve"> undertaking. </w:t>
      </w:r>
      <w:r>
        <w:rPr>
          <w:rFonts w:cs="Times New Roman"/>
          <w:szCs w:val="24"/>
        </w:rPr>
        <w:t>So</w:t>
      </w:r>
      <w:r w:rsidRPr="00732085">
        <w:rPr>
          <w:rFonts w:cs="Times New Roman"/>
          <w:szCs w:val="24"/>
        </w:rPr>
        <w:t xml:space="preserve">, although top secret, it was by no means a small effort. The </w:t>
      </w:r>
      <w:r>
        <w:rPr>
          <w:rFonts w:cs="Times New Roman"/>
          <w:szCs w:val="24"/>
        </w:rPr>
        <w:t>executive branch</w:t>
      </w:r>
      <w:r w:rsidRPr="00732085">
        <w:rPr>
          <w:rFonts w:cs="Times New Roman"/>
          <w:szCs w:val="24"/>
        </w:rPr>
        <w:t xml:space="preserve"> employed nearly 129,000 people</w:t>
      </w:r>
      <w:r>
        <w:rPr>
          <w:rFonts w:cs="Times New Roman"/>
          <w:szCs w:val="24"/>
        </w:rPr>
        <w:t xml:space="preserve"> for the project</w:t>
      </w:r>
      <w:r w:rsidRPr="00732085">
        <w:rPr>
          <w:rFonts w:cs="Times New Roman"/>
          <w:szCs w:val="24"/>
        </w:rPr>
        <w:t xml:space="preserve"> that included construction workers, scientists, and operating employees </w:t>
      </w:r>
      <w:r w:rsidR="00305898">
        <w:rPr>
          <w:rFonts w:cs="Times New Roman"/>
          <w:szCs w:val="24"/>
        </w:rPr>
        <w:t xml:space="preserve">whose mission was </w:t>
      </w:r>
      <w:r w:rsidRPr="00732085">
        <w:rPr>
          <w:rFonts w:cs="Times New Roman"/>
          <w:szCs w:val="24"/>
        </w:rPr>
        <w:t xml:space="preserve">to determine the best way to create a nuclear reaction </w:t>
      </w:r>
      <w:r w:rsidR="00305898">
        <w:rPr>
          <w:rFonts w:cs="Times New Roman"/>
          <w:szCs w:val="24"/>
        </w:rPr>
        <w:t>through a “</w:t>
      </w:r>
      <w:proofErr w:type="spellStart"/>
      <w:r w:rsidR="00305898">
        <w:rPr>
          <w:rFonts w:cs="Times New Roman"/>
          <w:szCs w:val="24"/>
        </w:rPr>
        <w:t>shotgunning</w:t>
      </w:r>
      <w:proofErr w:type="spellEnd"/>
      <w:r w:rsidR="00305898">
        <w:rPr>
          <w:rFonts w:cs="Times New Roman"/>
          <w:szCs w:val="24"/>
        </w:rPr>
        <w:t>” process</w:t>
      </w:r>
      <w:r w:rsidRPr="00732085">
        <w:rPr>
          <w:rFonts w:cs="Times New Roman"/>
          <w:szCs w:val="24"/>
        </w:rPr>
        <w:t xml:space="preserve"> described as the “nuclear steeplechase”</w:t>
      </w:r>
      <w:r w:rsidRPr="00732085">
        <w:rPr>
          <w:rFonts w:cs="Times New Roman"/>
          <w:noProof/>
          <w:szCs w:val="24"/>
        </w:rPr>
        <w:t xml:space="preserve"> (Winkler, 1987, p. 681). </w:t>
      </w:r>
      <w:r>
        <w:rPr>
          <w:rFonts w:cs="Times New Roman"/>
          <w:noProof/>
          <w:szCs w:val="24"/>
        </w:rPr>
        <w:t xml:space="preserve"> </w:t>
      </w:r>
      <w:r w:rsidR="00EE7CFC" w:rsidRPr="00732085">
        <w:rPr>
          <w:rFonts w:cs="Times New Roman"/>
          <w:noProof/>
          <w:szCs w:val="24"/>
        </w:rPr>
        <w:t xml:space="preserve">Einstein guessed correctly when he wrote in </w:t>
      </w:r>
      <w:r w:rsidR="00EE7CFC">
        <w:rPr>
          <w:rFonts w:cs="Times New Roman"/>
          <w:noProof/>
          <w:szCs w:val="24"/>
        </w:rPr>
        <w:t>his</w:t>
      </w:r>
      <w:r w:rsidR="00EE7CFC" w:rsidRPr="00732085">
        <w:rPr>
          <w:rFonts w:cs="Times New Roman"/>
          <w:noProof/>
          <w:szCs w:val="24"/>
        </w:rPr>
        <w:t xml:space="preserve"> letter</w:t>
      </w:r>
      <w:r w:rsidR="00EE7CFC">
        <w:rPr>
          <w:rFonts w:cs="Times New Roman"/>
          <w:noProof/>
          <w:szCs w:val="24"/>
        </w:rPr>
        <w:t xml:space="preserve"> to Roosevelt</w:t>
      </w:r>
      <w:r w:rsidR="00EE7CFC" w:rsidRPr="00732085">
        <w:rPr>
          <w:rFonts w:cs="Times New Roman"/>
          <w:noProof/>
          <w:szCs w:val="24"/>
        </w:rPr>
        <w:t xml:space="preserve"> </w:t>
      </w:r>
      <w:r w:rsidR="00EE7CFC">
        <w:rPr>
          <w:rFonts w:cs="Times New Roman"/>
          <w:noProof/>
          <w:szCs w:val="24"/>
        </w:rPr>
        <w:t xml:space="preserve">“that </w:t>
      </w:r>
      <w:r w:rsidR="00EE7CFC" w:rsidRPr="00732085">
        <w:rPr>
          <w:rFonts w:cs="Times New Roman"/>
          <w:szCs w:val="24"/>
        </w:rPr>
        <w:t>it may be possible to set up a nuclear chain reaction in a large mass of uranium, by which vast amounts of power and large quantities of new radium-like elements would be generated</w:t>
      </w:r>
      <w:r w:rsidR="00EE7CFC">
        <w:rPr>
          <w:rFonts w:cs="Times New Roman"/>
          <w:szCs w:val="24"/>
        </w:rPr>
        <w:t xml:space="preserve">… </w:t>
      </w:r>
      <w:r w:rsidR="00EE7CFC" w:rsidRPr="00732085">
        <w:rPr>
          <w:rFonts w:cs="Times New Roman"/>
          <w:szCs w:val="24"/>
        </w:rPr>
        <w:t>it appears almost certain that this could be a</w:t>
      </w:r>
      <w:r w:rsidR="00EE7CFC">
        <w:rPr>
          <w:rFonts w:cs="Times New Roman"/>
          <w:szCs w:val="24"/>
        </w:rPr>
        <w:t>chieved in the immediate future</w:t>
      </w:r>
      <w:r w:rsidR="00EE7CFC" w:rsidRPr="00732085">
        <w:rPr>
          <w:rFonts w:cs="Times New Roman"/>
          <w:szCs w:val="24"/>
        </w:rPr>
        <w:t>”</w:t>
      </w:r>
      <w:r w:rsidR="00EE7CFC">
        <w:rPr>
          <w:rFonts w:cs="Times New Roman"/>
          <w:szCs w:val="24"/>
        </w:rPr>
        <w:t xml:space="preserve"> (</w:t>
      </w:r>
      <w:r w:rsidR="00EB2BF5">
        <w:rPr>
          <w:rFonts w:cs="Times New Roman"/>
          <w:szCs w:val="24"/>
        </w:rPr>
        <w:t xml:space="preserve">Einstein, </w:t>
      </w:r>
      <w:r w:rsidR="00EE7CFC">
        <w:rPr>
          <w:rFonts w:cs="Times New Roman"/>
          <w:szCs w:val="24"/>
        </w:rPr>
        <w:t xml:space="preserve">1939). </w:t>
      </w:r>
      <w:r w:rsidRPr="00732085">
        <w:rPr>
          <w:rFonts w:cs="Times New Roman"/>
          <w:szCs w:val="24"/>
        </w:rPr>
        <w:t>What began as a mere theory in the late 1930’s became a reality over the course of roughly 5 years.</w:t>
      </w:r>
    </w:p>
    <w:p w:rsidR="00460A09" w:rsidRDefault="00460A09" w:rsidP="00460A09">
      <w:pPr>
        <w:pStyle w:val="NoSpacing"/>
        <w:spacing w:line="480" w:lineRule="auto"/>
        <w:jc w:val="center"/>
        <w:rPr>
          <w:rFonts w:cs="Times New Roman"/>
          <w:noProof/>
          <w:szCs w:val="24"/>
        </w:rPr>
      </w:pPr>
      <w:r>
        <w:rPr>
          <w:rFonts w:cs="Times New Roman"/>
          <w:szCs w:val="24"/>
        </w:rPr>
        <w:t>Roosevelt and the Bomb</w:t>
      </w:r>
    </w:p>
    <w:p w:rsidR="00A06E55" w:rsidRDefault="001D4A5B" w:rsidP="00CD0C00">
      <w:pPr>
        <w:pStyle w:val="NoSpacing"/>
        <w:spacing w:line="480" w:lineRule="auto"/>
        <w:rPr>
          <w:rFonts w:cs="Times New Roman"/>
          <w:szCs w:val="24"/>
        </w:rPr>
      </w:pPr>
      <w:r>
        <w:rPr>
          <w:rFonts w:cs="Times New Roman"/>
          <w:szCs w:val="24"/>
        </w:rPr>
        <w:tab/>
        <w:t xml:space="preserve">President Roosevelt defined the American policy on the atomic bomb by acting on the idea that it could be used as a legitimate </w:t>
      </w:r>
      <w:r w:rsidRPr="00B523BD">
        <w:rPr>
          <w:rFonts w:cs="Times New Roman"/>
          <w:szCs w:val="24"/>
        </w:rPr>
        <w:t xml:space="preserve">weapon. </w:t>
      </w:r>
      <w:r w:rsidR="00632F81" w:rsidRPr="00B523BD">
        <w:rPr>
          <w:rFonts w:cs="Times New Roman"/>
          <w:szCs w:val="24"/>
        </w:rPr>
        <w:t>Hi</w:t>
      </w:r>
      <w:r w:rsidR="00323979" w:rsidRPr="00B523BD">
        <w:rPr>
          <w:rFonts w:cs="Times New Roman"/>
          <w:szCs w:val="24"/>
        </w:rPr>
        <w:t xml:space="preserve">s policies had the bomb </w:t>
      </w:r>
      <w:r w:rsidR="00632F81" w:rsidRPr="00B523BD">
        <w:rPr>
          <w:rFonts w:cs="Times New Roman"/>
          <w:szCs w:val="24"/>
        </w:rPr>
        <w:t>built, prepared</w:t>
      </w:r>
      <w:r w:rsidR="00632F81">
        <w:rPr>
          <w:rFonts w:cs="Times New Roman"/>
          <w:szCs w:val="24"/>
        </w:rPr>
        <w:t xml:space="preserve"> and </w:t>
      </w:r>
      <w:r w:rsidR="00632F81">
        <w:rPr>
          <w:rFonts w:cs="Times New Roman"/>
          <w:szCs w:val="24"/>
        </w:rPr>
        <w:lastRenderedPageBreak/>
        <w:t xml:space="preserve">planned for its use, and </w:t>
      </w:r>
      <w:r w:rsidR="004005A1">
        <w:rPr>
          <w:rFonts w:cs="Times New Roman"/>
          <w:szCs w:val="24"/>
        </w:rPr>
        <w:t>block</w:t>
      </w:r>
      <w:r w:rsidR="00632F81">
        <w:rPr>
          <w:rFonts w:cs="Times New Roman"/>
          <w:szCs w:val="24"/>
        </w:rPr>
        <w:t>ed</w:t>
      </w:r>
      <w:r w:rsidR="004005A1">
        <w:rPr>
          <w:rFonts w:cs="Times New Roman"/>
          <w:szCs w:val="24"/>
        </w:rPr>
        <w:t xml:space="preserve"> the Soviet Union from knowledge of the project</w:t>
      </w:r>
      <w:r w:rsidR="00632F81">
        <w:rPr>
          <w:rFonts w:cs="Times New Roman"/>
          <w:szCs w:val="24"/>
        </w:rPr>
        <w:t xml:space="preserve"> </w:t>
      </w:r>
      <w:sdt>
        <w:sdtPr>
          <w:rPr>
            <w:rFonts w:cs="Times New Roman"/>
            <w:szCs w:val="24"/>
          </w:rPr>
          <w:id w:val="13071719"/>
          <w:citation/>
        </w:sdtPr>
        <w:sdtContent>
          <w:r w:rsidR="006B2D52">
            <w:rPr>
              <w:rFonts w:cs="Times New Roman"/>
              <w:szCs w:val="24"/>
            </w:rPr>
            <w:fldChar w:fldCharType="begin"/>
          </w:r>
          <w:r w:rsidR="00A43A2A">
            <w:rPr>
              <w:rFonts w:cs="Times New Roman"/>
              <w:szCs w:val="24"/>
            </w:rPr>
            <w:instrText xml:space="preserve"> CITATION Bernstein1975 \p 23-24 \l 1033  </w:instrText>
          </w:r>
          <w:r w:rsidR="006B2D52">
            <w:rPr>
              <w:rFonts w:cs="Times New Roman"/>
              <w:szCs w:val="24"/>
            </w:rPr>
            <w:fldChar w:fldCharType="separate"/>
          </w:r>
          <w:r w:rsidR="009B34A1" w:rsidRPr="009B34A1">
            <w:rPr>
              <w:rFonts w:cs="Times New Roman"/>
              <w:noProof/>
              <w:szCs w:val="24"/>
            </w:rPr>
            <w:t>(Bernstein, A Reinterpretation, 1975, pp. 23-24)</w:t>
          </w:r>
          <w:r w:rsidR="006B2D52">
            <w:rPr>
              <w:rFonts w:cs="Times New Roman"/>
              <w:szCs w:val="24"/>
            </w:rPr>
            <w:fldChar w:fldCharType="end"/>
          </w:r>
        </w:sdtContent>
      </w:sdt>
      <w:r w:rsidR="004005A1">
        <w:rPr>
          <w:rFonts w:cs="Times New Roman"/>
          <w:szCs w:val="24"/>
        </w:rPr>
        <w:t xml:space="preserve">. </w:t>
      </w:r>
      <w:r w:rsidR="00153BB3">
        <w:rPr>
          <w:rFonts w:cs="Times New Roman"/>
          <w:szCs w:val="24"/>
        </w:rPr>
        <w:t xml:space="preserve">This laid the critical </w:t>
      </w:r>
      <w:r w:rsidR="00A06E55">
        <w:rPr>
          <w:rFonts w:cs="Times New Roman"/>
          <w:szCs w:val="24"/>
        </w:rPr>
        <w:t xml:space="preserve">groundwork </w:t>
      </w:r>
      <w:r w:rsidR="00153BB3">
        <w:rPr>
          <w:rFonts w:cs="Times New Roman"/>
          <w:szCs w:val="24"/>
        </w:rPr>
        <w:t xml:space="preserve">to the path </w:t>
      </w:r>
      <w:r w:rsidR="00A06E55">
        <w:rPr>
          <w:rFonts w:cs="Times New Roman"/>
          <w:szCs w:val="24"/>
        </w:rPr>
        <w:t>of the decision making process</w:t>
      </w:r>
      <w:r w:rsidR="00153BB3">
        <w:rPr>
          <w:rFonts w:cs="Times New Roman"/>
          <w:szCs w:val="24"/>
        </w:rPr>
        <w:t xml:space="preserve"> to use the bomb</w:t>
      </w:r>
      <w:r w:rsidR="00632F81">
        <w:rPr>
          <w:rFonts w:cs="Times New Roman"/>
          <w:szCs w:val="24"/>
        </w:rPr>
        <w:t>.</w:t>
      </w:r>
    </w:p>
    <w:p w:rsidR="00A43A2A" w:rsidRDefault="00A06E55" w:rsidP="00CD0C00">
      <w:pPr>
        <w:pStyle w:val="NoSpacing"/>
        <w:spacing w:line="480" w:lineRule="auto"/>
        <w:rPr>
          <w:rFonts w:cs="Times New Roman"/>
          <w:szCs w:val="24"/>
        </w:rPr>
      </w:pPr>
      <w:r>
        <w:rPr>
          <w:rFonts w:cs="Times New Roman"/>
          <w:szCs w:val="24"/>
        </w:rPr>
        <w:tab/>
      </w:r>
      <w:r w:rsidR="00A43A2A">
        <w:rPr>
          <w:rFonts w:cs="Times New Roman"/>
          <w:szCs w:val="24"/>
        </w:rPr>
        <w:t xml:space="preserve">The first main concept </w:t>
      </w:r>
      <w:r w:rsidR="00153BB3">
        <w:rPr>
          <w:rFonts w:cs="Times New Roman"/>
          <w:szCs w:val="24"/>
        </w:rPr>
        <w:t>of R</w:t>
      </w:r>
      <w:r w:rsidR="00460A09">
        <w:rPr>
          <w:rFonts w:cs="Times New Roman"/>
          <w:szCs w:val="24"/>
        </w:rPr>
        <w:t>oosevelt</w:t>
      </w:r>
      <w:r w:rsidR="00153BB3">
        <w:rPr>
          <w:rFonts w:cs="Times New Roman"/>
          <w:szCs w:val="24"/>
        </w:rPr>
        <w:t>’s atomic policy was that he</w:t>
      </w:r>
      <w:r w:rsidR="00460A09">
        <w:rPr>
          <w:rFonts w:cs="Times New Roman"/>
          <w:szCs w:val="24"/>
        </w:rPr>
        <w:t xml:space="preserve"> insisted on great secrecy</w:t>
      </w:r>
      <w:r w:rsidR="00153BB3">
        <w:rPr>
          <w:rFonts w:cs="Times New Roman"/>
          <w:szCs w:val="24"/>
        </w:rPr>
        <w:t>- in order keep Amer</w:t>
      </w:r>
      <w:r w:rsidR="00481C15">
        <w:rPr>
          <w:rFonts w:cs="Times New Roman"/>
          <w:szCs w:val="24"/>
        </w:rPr>
        <w:t>ica’s options open regarding it</w:t>
      </w:r>
      <w:r w:rsidR="00153BB3">
        <w:rPr>
          <w:rFonts w:cs="Times New Roman"/>
          <w:szCs w:val="24"/>
        </w:rPr>
        <w:t>s usage</w:t>
      </w:r>
      <w:r w:rsidR="00A43A2A">
        <w:rPr>
          <w:rFonts w:cs="Times New Roman"/>
          <w:szCs w:val="24"/>
        </w:rPr>
        <w:t>. He wanted the proj</w:t>
      </w:r>
      <w:r w:rsidR="00460A09">
        <w:rPr>
          <w:rFonts w:cs="Times New Roman"/>
          <w:szCs w:val="24"/>
        </w:rPr>
        <w:t>ect a secret kept not only from America’s enemies</w:t>
      </w:r>
      <w:r w:rsidR="00632F81">
        <w:rPr>
          <w:rFonts w:cs="Times New Roman"/>
          <w:szCs w:val="24"/>
        </w:rPr>
        <w:t xml:space="preserve"> in the war</w:t>
      </w:r>
      <w:r w:rsidR="00460A09">
        <w:rPr>
          <w:rFonts w:cs="Times New Roman"/>
          <w:szCs w:val="24"/>
        </w:rPr>
        <w:t>, but also from</w:t>
      </w:r>
      <w:r w:rsidR="003A1C2C">
        <w:rPr>
          <w:rFonts w:cs="Times New Roman"/>
          <w:szCs w:val="24"/>
        </w:rPr>
        <w:t xml:space="preserve"> our war-time ally</w:t>
      </w:r>
      <w:r w:rsidR="00460A09">
        <w:rPr>
          <w:rFonts w:cs="Times New Roman"/>
          <w:szCs w:val="24"/>
        </w:rPr>
        <w:t xml:space="preserve"> the Soviet Union. This was based on his interpretation that their alliance was based on “mutual need, not mutual trust” </w:t>
      </w:r>
      <w:r w:rsidR="000B070B" w:rsidRPr="000B070B">
        <w:rPr>
          <w:rFonts w:cs="Times New Roman"/>
          <w:noProof/>
          <w:szCs w:val="24"/>
        </w:rPr>
        <w:t>(Bernstein, A Reinterpretation, 1975, p. 25)</w:t>
      </w:r>
      <w:r w:rsidR="00460A09">
        <w:rPr>
          <w:rFonts w:cs="Times New Roman"/>
          <w:szCs w:val="24"/>
        </w:rPr>
        <w:t>.</w:t>
      </w:r>
    </w:p>
    <w:p w:rsidR="00A06E55" w:rsidRDefault="00A43A2A" w:rsidP="00CD0C00">
      <w:pPr>
        <w:pStyle w:val="NoSpacing"/>
        <w:spacing w:line="480" w:lineRule="auto"/>
        <w:rPr>
          <w:rFonts w:cs="Times New Roman"/>
          <w:noProof/>
          <w:szCs w:val="24"/>
        </w:rPr>
      </w:pPr>
      <w:r>
        <w:rPr>
          <w:rFonts w:cs="Times New Roman"/>
          <w:szCs w:val="24"/>
        </w:rPr>
        <w:tab/>
      </w:r>
      <w:r w:rsidR="00CD0C00">
        <w:rPr>
          <w:rFonts w:cs="Times New Roman"/>
          <w:szCs w:val="24"/>
        </w:rPr>
        <w:t xml:space="preserve">Bernstein writes that Roosevelt unhappily granted the Soviets a freer hand in Eastern Europe as the war drug on but did so believing that the bomb would allow him to modify or reverse arrangements in the future (p. 25). </w:t>
      </w:r>
      <w:r w:rsidR="00C45AB1">
        <w:rPr>
          <w:rFonts w:cs="Times New Roman"/>
          <w:szCs w:val="24"/>
        </w:rPr>
        <w:t xml:space="preserve">Roosevelt and his Secretary of War, Henry Stimson, were anxious to convert the bomb into a diplomatic advantage, and in December 1944 discussed using the “secret” of the atomic bomb as a means of obtaining a </w:t>
      </w:r>
      <w:r w:rsidR="00C45AB1">
        <w:rPr>
          <w:rFonts w:cs="Times New Roman"/>
          <w:i/>
          <w:szCs w:val="24"/>
        </w:rPr>
        <w:t>quid pro quo</w:t>
      </w:r>
      <w:r w:rsidR="00C45AB1">
        <w:rPr>
          <w:rFonts w:cs="Times New Roman"/>
          <w:szCs w:val="24"/>
        </w:rPr>
        <w:t xml:space="preserve"> from the Soviet Union </w:t>
      </w:r>
      <w:sdt>
        <w:sdtPr>
          <w:rPr>
            <w:rFonts w:cs="Times New Roman"/>
            <w:szCs w:val="24"/>
          </w:rPr>
          <w:id w:val="13071773"/>
          <w:citation/>
        </w:sdtPr>
        <w:sdtContent>
          <w:r w:rsidR="006B2D52">
            <w:rPr>
              <w:rFonts w:cs="Times New Roman"/>
              <w:szCs w:val="24"/>
            </w:rPr>
            <w:fldChar w:fldCharType="begin"/>
          </w:r>
          <w:r w:rsidR="00797EAC">
            <w:rPr>
              <w:rFonts w:cs="Times New Roman"/>
              <w:szCs w:val="24"/>
            </w:rPr>
            <w:instrText xml:space="preserve"> CITATION Mar \p 947 \l 1033  </w:instrText>
          </w:r>
          <w:r w:rsidR="006B2D52">
            <w:rPr>
              <w:rFonts w:cs="Times New Roman"/>
              <w:szCs w:val="24"/>
            </w:rPr>
            <w:fldChar w:fldCharType="separate"/>
          </w:r>
          <w:r w:rsidR="009B34A1" w:rsidRPr="009B34A1">
            <w:rPr>
              <w:rFonts w:cs="Times New Roman"/>
              <w:noProof/>
              <w:szCs w:val="24"/>
            </w:rPr>
            <w:t>(Sherwin, 1973, p. 947)</w:t>
          </w:r>
          <w:r w:rsidR="006B2D52">
            <w:rPr>
              <w:rFonts w:cs="Times New Roman"/>
              <w:szCs w:val="24"/>
            </w:rPr>
            <w:fldChar w:fldCharType="end"/>
          </w:r>
        </w:sdtContent>
      </w:sdt>
      <w:r>
        <w:rPr>
          <w:rFonts w:cs="Times New Roman"/>
          <w:szCs w:val="24"/>
        </w:rPr>
        <w:t xml:space="preserve">. </w:t>
      </w:r>
      <w:r w:rsidR="00C45AB1">
        <w:rPr>
          <w:rFonts w:cs="Times New Roman"/>
          <w:szCs w:val="24"/>
        </w:rPr>
        <w:t xml:space="preserve">Rejecting </w:t>
      </w:r>
      <w:r w:rsidR="003A1C2C">
        <w:rPr>
          <w:rFonts w:cs="Times New Roman"/>
          <w:szCs w:val="24"/>
        </w:rPr>
        <w:t xml:space="preserve">contradictory </w:t>
      </w:r>
      <w:r w:rsidR="00C45AB1">
        <w:rPr>
          <w:rFonts w:cs="Times New Roman"/>
          <w:szCs w:val="24"/>
        </w:rPr>
        <w:t xml:space="preserve">pleas from various scientists and his advisors, Roosevelt </w:t>
      </w:r>
      <w:r>
        <w:rPr>
          <w:rFonts w:cs="Times New Roman"/>
          <w:szCs w:val="24"/>
        </w:rPr>
        <w:t xml:space="preserve">ultimately </w:t>
      </w:r>
      <w:r w:rsidR="00C45AB1">
        <w:rPr>
          <w:rFonts w:cs="Times New Roman"/>
          <w:szCs w:val="24"/>
        </w:rPr>
        <w:t xml:space="preserve">agreed with British Prime Minister Winston Churchill to maintain an Anglo-American monopoly over the bomb as </w:t>
      </w:r>
      <w:r w:rsidR="005B18E1">
        <w:rPr>
          <w:rFonts w:cs="Times New Roman"/>
          <w:szCs w:val="24"/>
        </w:rPr>
        <w:t>“</w:t>
      </w:r>
      <w:r w:rsidR="00C45AB1">
        <w:rPr>
          <w:rFonts w:cs="Times New Roman"/>
          <w:szCs w:val="24"/>
        </w:rPr>
        <w:t>a diplomatic counter</w:t>
      </w:r>
      <w:r w:rsidR="005B18E1">
        <w:rPr>
          <w:rFonts w:cs="Times New Roman"/>
          <w:szCs w:val="24"/>
        </w:rPr>
        <w:t>”</w:t>
      </w:r>
      <w:r w:rsidR="00C45AB1">
        <w:rPr>
          <w:rFonts w:cs="Times New Roman"/>
          <w:szCs w:val="24"/>
        </w:rPr>
        <w:t xml:space="preserve"> to the postwar ambitions of other nations- in particular the Soviet Union (p. 948).</w:t>
      </w:r>
      <w:r w:rsidR="00FC2D05">
        <w:rPr>
          <w:rFonts w:cs="Times New Roman"/>
          <w:szCs w:val="24"/>
        </w:rPr>
        <w:t xml:space="preserve"> Indeed,</w:t>
      </w:r>
      <w:r w:rsidR="004F4707">
        <w:rPr>
          <w:rFonts w:cs="Times New Roman"/>
          <w:szCs w:val="24"/>
        </w:rPr>
        <w:t xml:space="preserve"> subject scholars Martin</w:t>
      </w:r>
      <w:r w:rsidR="00FC2D05">
        <w:rPr>
          <w:rFonts w:cs="Times New Roman"/>
          <w:szCs w:val="24"/>
        </w:rPr>
        <w:t xml:space="preserve"> Sherwin and </w:t>
      </w:r>
      <w:r w:rsidR="004F4707">
        <w:rPr>
          <w:rFonts w:cs="Times New Roman"/>
          <w:szCs w:val="24"/>
        </w:rPr>
        <w:t xml:space="preserve">Barton </w:t>
      </w:r>
      <w:r w:rsidR="00FC2D05">
        <w:rPr>
          <w:rFonts w:cs="Times New Roman"/>
          <w:szCs w:val="24"/>
        </w:rPr>
        <w:t>Bernstein</w:t>
      </w:r>
      <w:r w:rsidR="00CC604E">
        <w:rPr>
          <w:rFonts w:cs="Times New Roman"/>
          <w:szCs w:val="24"/>
        </w:rPr>
        <w:t xml:space="preserve"> agree</w:t>
      </w:r>
      <w:r w:rsidR="00FC2D05">
        <w:rPr>
          <w:rFonts w:cs="Times New Roman"/>
          <w:szCs w:val="24"/>
        </w:rPr>
        <w:t xml:space="preserve"> that if Roosevelt had any other intention other than using the bomb to intimidate the Soviets, he took no action nor made any effort to explore the possibility of doing anyth</w:t>
      </w:r>
      <w:r w:rsidR="007D06D0">
        <w:rPr>
          <w:rFonts w:cs="Times New Roman"/>
          <w:szCs w:val="24"/>
        </w:rPr>
        <w:t xml:space="preserve">ing else </w:t>
      </w:r>
      <w:sdt>
        <w:sdtPr>
          <w:rPr>
            <w:rFonts w:cs="Times New Roman"/>
            <w:szCs w:val="24"/>
          </w:rPr>
          <w:id w:val="13071774"/>
          <w:citation/>
        </w:sdtPr>
        <w:sdtContent>
          <w:r w:rsidR="006B2D52">
            <w:rPr>
              <w:rFonts w:cs="Times New Roman"/>
              <w:szCs w:val="24"/>
            </w:rPr>
            <w:fldChar w:fldCharType="begin"/>
          </w:r>
          <w:r>
            <w:rPr>
              <w:rFonts w:cs="Times New Roman"/>
              <w:szCs w:val="24"/>
            </w:rPr>
            <w:instrText xml:space="preserve"> CITATION Bernstein1975 \p 29 \l 1033  </w:instrText>
          </w:r>
          <w:r w:rsidR="006B2D52">
            <w:rPr>
              <w:rFonts w:cs="Times New Roman"/>
              <w:szCs w:val="24"/>
            </w:rPr>
            <w:fldChar w:fldCharType="separate"/>
          </w:r>
          <w:r w:rsidR="009B34A1" w:rsidRPr="009B34A1">
            <w:rPr>
              <w:rFonts w:cs="Times New Roman"/>
              <w:noProof/>
              <w:szCs w:val="24"/>
            </w:rPr>
            <w:t>(Bernstein, A Reinterpretation, 1975, p. 29)</w:t>
          </w:r>
          <w:r w:rsidR="006B2D52">
            <w:rPr>
              <w:rFonts w:cs="Times New Roman"/>
              <w:szCs w:val="24"/>
            </w:rPr>
            <w:fldChar w:fldCharType="end"/>
          </w:r>
        </w:sdtContent>
      </w:sdt>
      <w:r w:rsidR="007D06D0">
        <w:rPr>
          <w:rFonts w:cs="Times New Roman"/>
          <w:szCs w:val="24"/>
        </w:rPr>
        <w:t xml:space="preserve">. Throughout the war his administration maintained the policy of secrecy to reserve any options of using it in the future as “a bargaining lever, threat, military counterweight, or weapon against the Soviets” </w:t>
      </w:r>
      <w:r w:rsidR="007D06D0" w:rsidRPr="007D06D0">
        <w:rPr>
          <w:rFonts w:cs="Times New Roman"/>
          <w:noProof/>
          <w:szCs w:val="24"/>
        </w:rPr>
        <w:t>(p. 31)</w:t>
      </w:r>
      <w:r w:rsidR="007D06D0">
        <w:rPr>
          <w:rFonts w:cs="Times New Roman"/>
          <w:noProof/>
          <w:szCs w:val="24"/>
        </w:rPr>
        <w:t xml:space="preserve">. </w:t>
      </w:r>
      <w:r w:rsidR="003A1C2C">
        <w:rPr>
          <w:rFonts w:cs="Times New Roman"/>
          <w:szCs w:val="24"/>
        </w:rPr>
        <w:t>It is also important to t</w:t>
      </w:r>
      <w:r w:rsidR="00CC604E">
        <w:rPr>
          <w:rFonts w:cs="Times New Roman"/>
          <w:szCs w:val="24"/>
        </w:rPr>
        <w:t xml:space="preserve">ake </w:t>
      </w:r>
      <w:proofErr w:type="gramStart"/>
      <w:r w:rsidR="00CC604E">
        <w:rPr>
          <w:rFonts w:cs="Times New Roman"/>
          <w:szCs w:val="24"/>
        </w:rPr>
        <w:t>note,</w:t>
      </w:r>
      <w:proofErr w:type="gramEnd"/>
      <w:r w:rsidR="00CC604E">
        <w:rPr>
          <w:rFonts w:cs="Times New Roman"/>
          <w:szCs w:val="24"/>
        </w:rPr>
        <w:t xml:space="preserve"> however, that Sherwin and Bernstein also argue that Truman did not use the bomb </w:t>
      </w:r>
      <w:r w:rsidR="00CC604E">
        <w:rPr>
          <w:rFonts w:cs="Times New Roman"/>
          <w:szCs w:val="24"/>
        </w:rPr>
        <w:lastRenderedPageBreak/>
        <w:t xml:space="preserve">with this purpose solely in mind </w:t>
      </w:r>
      <w:sdt>
        <w:sdtPr>
          <w:rPr>
            <w:rFonts w:cs="Times New Roman"/>
            <w:szCs w:val="24"/>
          </w:rPr>
          <w:id w:val="32674797"/>
          <w:citation/>
        </w:sdtPr>
        <w:sdtContent>
          <w:r w:rsidR="006B2D52">
            <w:rPr>
              <w:rFonts w:cs="Times New Roman"/>
              <w:szCs w:val="24"/>
            </w:rPr>
            <w:fldChar w:fldCharType="begin"/>
          </w:r>
          <w:r w:rsidR="00CC604E">
            <w:rPr>
              <w:rFonts w:cs="Times New Roman"/>
              <w:szCs w:val="24"/>
            </w:rPr>
            <w:instrText xml:space="preserve"> CITATION Winkler \p 683 \l 1033  </w:instrText>
          </w:r>
          <w:r w:rsidR="006B2D52">
            <w:rPr>
              <w:rFonts w:cs="Times New Roman"/>
              <w:szCs w:val="24"/>
            </w:rPr>
            <w:fldChar w:fldCharType="separate"/>
          </w:r>
          <w:r w:rsidR="009B34A1" w:rsidRPr="009B34A1">
            <w:rPr>
              <w:rFonts w:cs="Times New Roman"/>
              <w:noProof/>
              <w:szCs w:val="24"/>
            </w:rPr>
            <w:t>(Winkler, 1987, p. 683)</w:t>
          </w:r>
          <w:r w:rsidR="006B2D52">
            <w:rPr>
              <w:rFonts w:cs="Times New Roman"/>
              <w:szCs w:val="24"/>
            </w:rPr>
            <w:fldChar w:fldCharType="end"/>
          </w:r>
        </w:sdtContent>
      </w:sdt>
      <w:r w:rsidR="00CC604E">
        <w:rPr>
          <w:rFonts w:cs="Times New Roman"/>
          <w:szCs w:val="24"/>
        </w:rPr>
        <w:t xml:space="preserve"> but again, Roosevelt may have (A Reinterpretation, p. 29). </w:t>
      </w:r>
      <w:r w:rsidR="000F32ED">
        <w:rPr>
          <w:rFonts w:cs="Times New Roman"/>
          <w:noProof/>
          <w:szCs w:val="24"/>
        </w:rPr>
        <w:t xml:space="preserve">Gar Alperovitz gained </w:t>
      </w:r>
      <w:r w:rsidR="00797EAC">
        <w:rPr>
          <w:rFonts w:cs="Times New Roman"/>
          <w:noProof/>
          <w:szCs w:val="24"/>
        </w:rPr>
        <w:t xml:space="preserve">notoriety with a thesis in 1965 that </w:t>
      </w:r>
      <w:r w:rsidR="00CC604E">
        <w:rPr>
          <w:rFonts w:cs="Times New Roman"/>
          <w:noProof/>
          <w:szCs w:val="24"/>
        </w:rPr>
        <w:t>stated the bomb was used solely to make the Soviets more manageable</w:t>
      </w:r>
      <w:sdt>
        <w:sdtPr>
          <w:rPr>
            <w:rFonts w:cs="Times New Roman"/>
            <w:noProof/>
            <w:szCs w:val="24"/>
          </w:rPr>
          <w:id w:val="13071777"/>
          <w:citation/>
        </w:sdtPr>
        <w:sdtContent>
          <w:r w:rsidR="006B2D52">
            <w:rPr>
              <w:rFonts w:cs="Times New Roman"/>
              <w:noProof/>
              <w:szCs w:val="24"/>
            </w:rPr>
            <w:fldChar w:fldCharType="begin"/>
          </w:r>
          <w:r w:rsidR="00797EAC">
            <w:rPr>
              <w:rFonts w:cs="Times New Roman"/>
              <w:noProof/>
              <w:szCs w:val="24"/>
            </w:rPr>
            <w:instrText xml:space="preserve"> CITATION Gra86 \p 1 \l 1033  </w:instrText>
          </w:r>
          <w:r w:rsidR="006B2D52">
            <w:rPr>
              <w:rFonts w:cs="Times New Roman"/>
              <w:noProof/>
              <w:szCs w:val="24"/>
            </w:rPr>
            <w:fldChar w:fldCharType="separate"/>
          </w:r>
          <w:r w:rsidR="009B34A1">
            <w:rPr>
              <w:rFonts w:cs="Times New Roman"/>
              <w:noProof/>
              <w:szCs w:val="24"/>
            </w:rPr>
            <w:t xml:space="preserve"> </w:t>
          </w:r>
          <w:r w:rsidR="009B34A1" w:rsidRPr="009B34A1">
            <w:rPr>
              <w:rFonts w:cs="Times New Roman"/>
              <w:noProof/>
              <w:szCs w:val="24"/>
            </w:rPr>
            <w:t>(Graybar, 1986, p. 1)</w:t>
          </w:r>
          <w:r w:rsidR="006B2D52">
            <w:rPr>
              <w:rFonts w:cs="Times New Roman"/>
              <w:noProof/>
              <w:szCs w:val="24"/>
            </w:rPr>
            <w:fldChar w:fldCharType="end"/>
          </w:r>
        </w:sdtContent>
      </w:sdt>
      <w:r w:rsidR="00CC604E">
        <w:rPr>
          <w:rFonts w:cs="Times New Roman"/>
          <w:noProof/>
          <w:szCs w:val="24"/>
        </w:rPr>
        <w:t xml:space="preserve"> but now</w:t>
      </w:r>
      <w:r w:rsidR="00797EAC">
        <w:rPr>
          <w:rFonts w:cs="Times New Roman"/>
          <w:noProof/>
          <w:szCs w:val="24"/>
        </w:rPr>
        <w:t xml:space="preserve"> </w:t>
      </w:r>
      <w:r w:rsidR="00CC604E">
        <w:rPr>
          <w:rFonts w:cs="Times New Roman"/>
          <w:noProof/>
          <w:szCs w:val="24"/>
        </w:rPr>
        <w:t xml:space="preserve">Alperovitz’s argument is now widely considered to have been overturned by Sherwin and Bernstein </w:t>
      </w:r>
      <w:sdt>
        <w:sdtPr>
          <w:rPr>
            <w:rFonts w:cs="Times New Roman"/>
            <w:noProof/>
            <w:szCs w:val="24"/>
          </w:rPr>
          <w:id w:val="32674800"/>
          <w:citation/>
        </w:sdtPr>
        <w:sdtContent>
          <w:r w:rsidR="006B2D52">
            <w:rPr>
              <w:rFonts w:cs="Times New Roman"/>
              <w:noProof/>
              <w:szCs w:val="24"/>
            </w:rPr>
            <w:fldChar w:fldCharType="begin"/>
          </w:r>
          <w:r w:rsidR="00CC604E">
            <w:rPr>
              <w:rFonts w:cs="Times New Roman"/>
              <w:noProof/>
              <w:szCs w:val="24"/>
            </w:rPr>
            <w:instrText xml:space="preserve"> CITATION Winkler \p 683 \l 1033  </w:instrText>
          </w:r>
          <w:r w:rsidR="006B2D52">
            <w:rPr>
              <w:rFonts w:cs="Times New Roman"/>
              <w:noProof/>
              <w:szCs w:val="24"/>
            </w:rPr>
            <w:fldChar w:fldCharType="separate"/>
          </w:r>
          <w:r w:rsidR="009B34A1" w:rsidRPr="009B34A1">
            <w:rPr>
              <w:rFonts w:cs="Times New Roman"/>
              <w:noProof/>
              <w:szCs w:val="24"/>
            </w:rPr>
            <w:t>(Winkler, 1987, p. 683)</w:t>
          </w:r>
          <w:r w:rsidR="006B2D52">
            <w:rPr>
              <w:rFonts w:cs="Times New Roman"/>
              <w:noProof/>
              <w:szCs w:val="24"/>
            </w:rPr>
            <w:fldChar w:fldCharType="end"/>
          </w:r>
        </w:sdtContent>
      </w:sdt>
      <w:r w:rsidR="00CC604E">
        <w:rPr>
          <w:rFonts w:cs="Times New Roman"/>
          <w:noProof/>
          <w:szCs w:val="24"/>
        </w:rPr>
        <w:t>.</w:t>
      </w:r>
    </w:p>
    <w:p w:rsidR="00632F81" w:rsidRDefault="00A06E55" w:rsidP="00CD0C00">
      <w:pPr>
        <w:pStyle w:val="NoSpacing"/>
        <w:spacing w:line="480" w:lineRule="auto"/>
        <w:rPr>
          <w:rFonts w:cs="Times New Roman"/>
          <w:szCs w:val="24"/>
        </w:rPr>
      </w:pPr>
      <w:r>
        <w:rPr>
          <w:rFonts w:cs="Times New Roman"/>
          <w:noProof/>
          <w:szCs w:val="24"/>
        </w:rPr>
        <w:tab/>
        <w:t>Secondly</w:t>
      </w:r>
      <w:r w:rsidR="00FC2D05">
        <w:rPr>
          <w:rFonts w:cs="Times New Roman"/>
          <w:szCs w:val="24"/>
        </w:rPr>
        <w:t>,</w:t>
      </w:r>
      <w:r w:rsidR="00153BB3">
        <w:rPr>
          <w:rFonts w:cs="Times New Roman"/>
          <w:szCs w:val="24"/>
        </w:rPr>
        <w:t xml:space="preserve"> President Roosevelt’s policies put the bomb on course to be used- Roosevelt</w:t>
      </w:r>
      <w:r w:rsidR="007D06D0">
        <w:rPr>
          <w:rFonts w:cs="Times New Roman"/>
          <w:szCs w:val="24"/>
        </w:rPr>
        <w:t xml:space="preserve"> believed the bomb </w:t>
      </w:r>
      <w:r w:rsidR="00632F81">
        <w:rPr>
          <w:rFonts w:cs="Times New Roman"/>
          <w:szCs w:val="24"/>
        </w:rPr>
        <w:t xml:space="preserve">could and </w:t>
      </w:r>
      <w:r w:rsidR="007D06D0">
        <w:rPr>
          <w:rFonts w:cs="Times New Roman"/>
          <w:szCs w:val="24"/>
        </w:rPr>
        <w:t xml:space="preserve">would be used in the ongoing war. </w:t>
      </w:r>
      <w:r>
        <w:rPr>
          <w:rFonts w:cs="Times New Roman"/>
          <w:szCs w:val="24"/>
        </w:rPr>
        <w:t xml:space="preserve">Most policy makers under Roosevelt never questioned that the bomb would be used in combat (Bernstein, 1975, p. 32). All members of his administration followed the idea that the development of the atomic bomb was an “essential part of the total war effort” and thus would be used as soon as possible against any enemy </w:t>
      </w:r>
      <w:sdt>
        <w:sdtPr>
          <w:rPr>
            <w:rFonts w:cs="Times New Roman"/>
            <w:szCs w:val="24"/>
          </w:rPr>
          <w:id w:val="13071762"/>
          <w:citation/>
        </w:sdtPr>
        <w:sdtContent>
          <w:r w:rsidR="006B2D52">
            <w:rPr>
              <w:rFonts w:cs="Times New Roman"/>
              <w:szCs w:val="24"/>
            </w:rPr>
            <w:fldChar w:fldCharType="begin"/>
          </w:r>
          <w:r>
            <w:rPr>
              <w:rFonts w:cs="Times New Roman"/>
              <w:szCs w:val="24"/>
            </w:rPr>
            <w:instrText xml:space="preserve"> CITATION Mar \p 946 \l 1033  </w:instrText>
          </w:r>
          <w:r w:rsidR="006B2D52">
            <w:rPr>
              <w:rFonts w:cs="Times New Roman"/>
              <w:szCs w:val="24"/>
            </w:rPr>
            <w:fldChar w:fldCharType="separate"/>
          </w:r>
          <w:r w:rsidR="009B34A1" w:rsidRPr="009B34A1">
            <w:rPr>
              <w:rFonts w:cs="Times New Roman"/>
              <w:noProof/>
              <w:szCs w:val="24"/>
            </w:rPr>
            <w:t>(Sherwin, 1973, p. 946)</w:t>
          </w:r>
          <w:r w:rsidR="006B2D52">
            <w:rPr>
              <w:rFonts w:cs="Times New Roman"/>
              <w:szCs w:val="24"/>
            </w:rPr>
            <w:fldChar w:fldCharType="end"/>
          </w:r>
        </w:sdtContent>
      </w:sdt>
      <w:r>
        <w:rPr>
          <w:rFonts w:cs="Times New Roman"/>
          <w:szCs w:val="24"/>
        </w:rPr>
        <w:t xml:space="preserve">. For example, in October 1942, Secretary Stimson </w:t>
      </w:r>
      <w:r w:rsidR="000F32ED">
        <w:rPr>
          <w:rFonts w:cs="Times New Roman"/>
          <w:szCs w:val="24"/>
        </w:rPr>
        <w:t xml:space="preserve">directed General Leslie Groves, leader of the Manhattan project, </w:t>
      </w:r>
      <w:r>
        <w:rPr>
          <w:rFonts w:cs="Times New Roman"/>
          <w:szCs w:val="24"/>
        </w:rPr>
        <w:t xml:space="preserve">to “produce the bomb at the earliest possible date so as to bring the war to a conclusion” and by 1944 policy makers were comfortably talking about “after </w:t>
      </w:r>
      <w:r w:rsidR="00A43A2A">
        <w:rPr>
          <w:rFonts w:cs="Times New Roman"/>
          <w:szCs w:val="24"/>
        </w:rPr>
        <w:t>(</w:t>
      </w:r>
      <w:r>
        <w:rPr>
          <w:rFonts w:cs="Times New Roman"/>
          <w:szCs w:val="24"/>
        </w:rPr>
        <w:t>the bomb</w:t>
      </w:r>
      <w:r w:rsidR="00A43A2A">
        <w:rPr>
          <w:rFonts w:cs="Times New Roman"/>
          <w:szCs w:val="24"/>
        </w:rPr>
        <w:t>)</w:t>
      </w:r>
      <w:r>
        <w:rPr>
          <w:rFonts w:cs="Times New Roman"/>
          <w:szCs w:val="24"/>
        </w:rPr>
        <w:t xml:space="preserve"> is used to en</w:t>
      </w:r>
      <w:r w:rsidR="00A43A2A">
        <w:rPr>
          <w:rFonts w:cs="Times New Roman"/>
          <w:szCs w:val="24"/>
        </w:rPr>
        <w:t>d the war</w:t>
      </w:r>
      <w:r>
        <w:rPr>
          <w:rFonts w:cs="Times New Roman"/>
          <w:szCs w:val="24"/>
        </w:rPr>
        <w:t>” (Bernstein, 1975, p. 32). In addition, b</w:t>
      </w:r>
      <w:r w:rsidR="00FC2D05">
        <w:rPr>
          <w:rFonts w:cs="Times New Roman"/>
          <w:szCs w:val="24"/>
        </w:rPr>
        <w:t xml:space="preserve">oth Roosevelt and Churchill signed an </w:t>
      </w:r>
      <w:r w:rsidR="00FC2D05">
        <w:rPr>
          <w:rFonts w:cs="Times New Roman"/>
          <w:i/>
          <w:szCs w:val="24"/>
        </w:rPr>
        <w:t>aide-memoire</w:t>
      </w:r>
      <w:r w:rsidR="00FC2D05">
        <w:rPr>
          <w:rFonts w:cs="Times New Roman"/>
          <w:szCs w:val="24"/>
        </w:rPr>
        <w:t xml:space="preserve"> that stated, among other things, that “When a bomb is finally available, it might perhaps, after mature consideration, be used against the Japanese, who should be warned that this bombardment will be repeated until they surrender” (</w:t>
      </w:r>
      <w:r w:rsidR="00407A94">
        <w:rPr>
          <w:rFonts w:cs="Times New Roman"/>
          <w:szCs w:val="24"/>
        </w:rPr>
        <w:t xml:space="preserve">Sherwin, 1973, </w:t>
      </w:r>
      <w:r w:rsidR="00FC2D05">
        <w:rPr>
          <w:rFonts w:cs="Times New Roman"/>
          <w:szCs w:val="24"/>
        </w:rPr>
        <w:t xml:space="preserve">p. 959). </w:t>
      </w:r>
    </w:p>
    <w:p w:rsidR="004005A1" w:rsidRDefault="00632F81" w:rsidP="00CD0C00">
      <w:pPr>
        <w:pStyle w:val="NoSpacing"/>
        <w:spacing w:line="480" w:lineRule="auto"/>
        <w:rPr>
          <w:rFonts w:cs="Times New Roman"/>
          <w:szCs w:val="24"/>
        </w:rPr>
      </w:pPr>
      <w:r>
        <w:rPr>
          <w:rFonts w:cs="Times New Roman"/>
          <w:szCs w:val="24"/>
        </w:rPr>
        <w:tab/>
      </w:r>
      <w:r w:rsidR="00407A94">
        <w:rPr>
          <w:rFonts w:cs="Times New Roman"/>
          <w:szCs w:val="24"/>
        </w:rPr>
        <w:t xml:space="preserve">These </w:t>
      </w:r>
      <w:r>
        <w:rPr>
          <w:rFonts w:cs="Times New Roman"/>
          <w:szCs w:val="24"/>
        </w:rPr>
        <w:t>two ideas (</w:t>
      </w:r>
      <w:r w:rsidR="00153BB3">
        <w:rPr>
          <w:rFonts w:cs="Times New Roman"/>
          <w:szCs w:val="24"/>
        </w:rPr>
        <w:t>using the bomb as a diplomatic weapon as well as a militaristic one</w:t>
      </w:r>
      <w:r>
        <w:rPr>
          <w:rFonts w:cs="Times New Roman"/>
          <w:szCs w:val="24"/>
        </w:rPr>
        <w:t xml:space="preserve">) </w:t>
      </w:r>
      <w:r w:rsidR="00407A94">
        <w:rPr>
          <w:rFonts w:cs="Times New Roman"/>
          <w:szCs w:val="24"/>
        </w:rPr>
        <w:t>are</w:t>
      </w:r>
      <w:r w:rsidR="00FC2D05">
        <w:rPr>
          <w:rFonts w:cs="Times New Roman"/>
          <w:szCs w:val="24"/>
        </w:rPr>
        <w:t xml:space="preserve"> impor</w:t>
      </w:r>
      <w:r w:rsidR="00407A94">
        <w:rPr>
          <w:rFonts w:cs="Times New Roman"/>
          <w:szCs w:val="24"/>
        </w:rPr>
        <w:t xml:space="preserve">tant to note because Roosevelt’s policy on the subject </w:t>
      </w:r>
      <w:r w:rsidR="00AF1F89">
        <w:rPr>
          <w:rFonts w:cs="Times New Roman"/>
          <w:szCs w:val="24"/>
        </w:rPr>
        <w:t xml:space="preserve">would have a huge effect on shaping the policy of </w:t>
      </w:r>
      <w:r w:rsidR="00FC2D05">
        <w:rPr>
          <w:rFonts w:cs="Times New Roman"/>
          <w:szCs w:val="24"/>
        </w:rPr>
        <w:t xml:space="preserve">the </w:t>
      </w:r>
      <w:r w:rsidR="00AF1F89">
        <w:rPr>
          <w:rFonts w:cs="Times New Roman"/>
          <w:szCs w:val="24"/>
        </w:rPr>
        <w:t>next administration, where it w</w:t>
      </w:r>
      <w:r w:rsidR="00FC2D05">
        <w:rPr>
          <w:rFonts w:cs="Times New Roman"/>
          <w:szCs w:val="24"/>
        </w:rPr>
        <w:t xml:space="preserve">ould be largely </w:t>
      </w:r>
      <w:r w:rsidR="00AF1F89">
        <w:rPr>
          <w:rFonts w:cs="Times New Roman"/>
          <w:szCs w:val="24"/>
        </w:rPr>
        <w:t>continued.</w:t>
      </w:r>
    </w:p>
    <w:p w:rsidR="000F32ED" w:rsidRDefault="000F32ED" w:rsidP="00CD0C00">
      <w:pPr>
        <w:pStyle w:val="NoSpacing"/>
        <w:spacing w:line="480" w:lineRule="auto"/>
        <w:rPr>
          <w:rFonts w:cs="Times New Roman"/>
          <w:szCs w:val="24"/>
        </w:rPr>
      </w:pPr>
    </w:p>
    <w:p w:rsidR="000F32ED" w:rsidRDefault="000F32ED" w:rsidP="00CD0C00">
      <w:pPr>
        <w:pStyle w:val="NoSpacing"/>
        <w:spacing w:line="480" w:lineRule="auto"/>
        <w:rPr>
          <w:rFonts w:cs="Times New Roman"/>
          <w:szCs w:val="24"/>
        </w:rPr>
      </w:pPr>
    </w:p>
    <w:p w:rsidR="00AF1F89" w:rsidRPr="00844D03" w:rsidRDefault="00FC2D05" w:rsidP="00844D03">
      <w:pPr>
        <w:pStyle w:val="NoSpacing"/>
        <w:spacing w:line="480" w:lineRule="auto"/>
        <w:jc w:val="center"/>
        <w:rPr>
          <w:rFonts w:cs="Times New Roman"/>
          <w:szCs w:val="24"/>
        </w:rPr>
      </w:pPr>
      <w:r w:rsidRPr="00844D03">
        <w:rPr>
          <w:rFonts w:cs="Times New Roman"/>
          <w:szCs w:val="24"/>
        </w:rPr>
        <w:lastRenderedPageBreak/>
        <w:t>Truman’s Inheritance</w:t>
      </w:r>
    </w:p>
    <w:p w:rsidR="00407A94" w:rsidRPr="00844D03" w:rsidRDefault="00000A9C" w:rsidP="00844D03">
      <w:pPr>
        <w:spacing w:line="480" w:lineRule="auto"/>
        <w:rPr>
          <w:rFonts w:ascii="Times New Roman" w:hAnsi="Times New Roman" w:cs="Times New Roman"/>
          <w:sz w:val="24"/>
          <w:szCs w:val="24"/>
        </w:rPr>
      </w:pPr>
      <w:r w:rsidRPr="00844D03">
        <w:rPr>
          <w:rFonts w:ascii="Times New Roman" w:hAnsi="Times New Roman" w:cs="Times New Roman"/>
          <w:sz w:val="24"/>
          <w:szCs w:val="24"/>
        </w:rPr>
        <w:tab/>
        <w:t>When Harry S</w:t>
      </w:r>
      <w:r w:rsidR="000F32ED" w:rsidRPr="00844D03">
        <w:rPr>
          <w:rFonts w:ascii="Times New Roman" w:hAnsi="Times New Roman" w:cs="Times New Roman"/>
          <w:sz w:val="24"/>
          <w:szCs w:val="24"/>
        </w:rPr>
        <w:t>.</w:t>
      </w:r>
      <w:r w:rsidRPr="00844D03">
        <w:rPr>
          <w:rFonts w:ascii="Times New Roman" w:hAnsi="Times New Roman" w:cs="Times New Roman"/>
          <w:sz w:val="24"/>
          <w:szCs w:val="24"/>
        </w:rPr>
        <w:t xml:space="preserve"> Truman became president on April </w:t>
      </w:r>
      <w:r w:rsidR="000F32ED" w:rsidRPr="00844D03">
        <w:rPr>
          <w:rFonts w:ascii="Times New Roman" w:hAnsi="Times New Roman" w:cs="Times New Roman"/>
          <w:sz w:val="24"/>
          <w:szCs w:val="24"/>
        </w:rPr>
        <w:t>1</w:t>
      </w:r>
      <w:r w:rsidRPr="00844D03">
        <w:rPr>
          <w:rFonts w:ascii="Times New Roman" w:hAnsi="Times New Roman" w:cs="Times New Roman"/>
          <w:sz w:val="24"/>
          <w:szCs w:val="24"/>
        </w:rPr>
        <w:t xml:space="preserve">2, 1945, he </w:t>
      </w:r>
      <w:r w:rsidR="00153BB3" w:rsidRPr="00844D03">
        <w:rPr>
          <w:rFonts w:ascii="Times New Roman" w:hAnsi="Times New Roman" w:cs="Times New Roman"/>
          <w:sz w:val="24"/>
          <w:szCs w:val="24"/>
        </w:rPr>
        <w:t xml:space="preserve">had </w:t>
      </w:r>
      <w:r w:rsidRPr="00844D03">
        <w:rPr>
          <w:rFonts w:ascii="Times New Roman" w:hAnsi="Times New Roman" w:cs="Times New Roman"/>
          <w:sz w:val="24"/>
          <w:szCs w:val="24"/>
        </w:rPr>
        <w:t>little knowledge of the Manhattan Project and had no idea it was buildin</w:t>
      </w:r>
      <w:r w:rsidR="000F32ED" w:rsidRPr="00844D03">
        <w:rPr>
          <w:rFonts w:ascii="Times New Roman" w:hAnsi="Times New Roman" w:cs="Times New Roman"/>
          <w:sz w:val="24"/>
          <w:szCs w:val="24"/>
        </w:rPr>
        <w:t>g an atomic bomb (Bernstein</w:t>
      </w:r>
      <w:r w:rsidRPr="00844D03">
        <w:rPr>
          <w:rFonts w:ascii="Times New Roman" w:hAnsi="Times New Roman" w:cs="Times New Roman"/>
          <w:sz w:val="24"/>
          <w:szCs w:val="24"/>
        </w:rPr>
        <w:t>, p. 34).</w:t>
      </w:r>
      <w:r w:rsidR="00844D03">
        <w:rPr>
          <w:rFonts w:ascii="Times New Roman" w:hAnsi="Times New Roman" w:cs="Times New Roman"/>
          <w:sz w:val="24"/>
          <w:szCs w:val="24"/>
        </w:rPr>
        <w:t xml:space="preserve"> </w:t>
      </w:r>
      <w:r w:rsidR="000F32ED" w:rsidRPr="00844D03">
        <w:rPr>
          <w:rFonts w:ascii="Times New Roman" w:hAnsi="Times New Roman" w:cs="Times New Roman"/>
          <w:sz w:val="24"/>
          <w:szCs w:val="24"/>
        </w:rPr>
        <w:t xml:space="preserve">Besides only being in office for three months, he </w:t>
      </w:r>
      <w:r w:rsidRPr="00844D03">
        <w:rPr>
          <w:rFonts w:ascii="Times New Roman" w:hAnsi="Times New Roman" w:cs="Times New Roman"/>
          <w:sz w:val="24"/>
          <w:szCs w:val="24"/>
        </w:rPr>
        <w:t xml:space="preserve">was generally ignored by Roosevelt and </w:t>
      </w:r>
      <w:r w:rsidR="001D0F49" w:rsidRPr="00844D03">
        <w:rPr>
          <w:rFonts w:ascii="Times New Roman" w:hAnsi="Times New Roman" w:cs="Times New Roman"/>
          <w:sz w:val="24"/>
          <w:szCs w:val="24"/>
        </w:rPr>
        <w:t xml:space="preserve">thus </w:t>
      </w:r>
      <w:r w:rsidR="000F32ED" w:rsidRPr="00844D03">
        <w:rPr>
          <w:rFonts w:ascii="Times New Roman" w:hAnsi="Times New Roman" w:cs="Times New Roman"/>
          <w:sz w:val="24"/>
          <w:szCs w:val="24"/>
        </w:rPr>
        <w:t>was</w:t>
      </w:r>
      <w:r w:rsidRPr="00844D03">
        <w:rPr>
          <w:rFonts w:ascii="Times New Roman" w:hAnsi="Times New Roman" w:cs="Times New Roman"/>
          <w:sz w:val="24"/>
          <w:szCs w:val="24"/>
        </w:rPr>
        <w:t xml:space="preserve"> </w:t>
      </w:r>
      <w:r w:rsidR="001D0F49" w:rsidRPr="00844D03">
        <w:rPr>
          <w:rFonts w:ascii="Times New Roman" w:hAnsi="Times New Roman" w:cs="Times New Roman"/>
          <w:sz w:val="24"/>
          <w:szCs w:val="24"/>
        </w:rPr>
        <w:t xml:space="preserve">largely </w:t>
      </w:r>
      <w:r w:rsidRPr="00844D03">
        <w:rPr>
          <w:rFonts w:ascii="Times New Roman" w:hAnsi="Times New Roman" w:cs="Times New Roman"/>
          <w:sz w:val="24"/>
          <w:szCs w:val="24"/>
        </w:rPr>
        <w:t>out of the loop</w:t>
      </w:r>
      <w:r w:rsidR="000F32ED" w:rsidRPr="00844D03">
        <w:rPr>
          <w:rFonts w:ascii="Times New Roman" w:hAnsi="Times New Roman" w:cs="Times New Roman"/>
          <w:sz w:val="24"/>
          <w:szCs w:val="24"/>
        </w:rPr>
        <w:t xml:space="preserve"> (</w:t>
      </w:r>
      <w:r w:rsidR="00844D03">
        <w:rPr>
          <w:rFonts w:ascii="Times New Roman" w:hAnsi="Times New Roman" w:cs="Times New Roman"/>
          <w:sz w:val="24"/>
          <w:szCs w:val="24"/>
        </w:rPr>
        <w:t>Ibid.).</w:t>
      </w:r>
      <w:r w:rsidR="000F32ED" w:rsidRPr="00844D03">
        <w:rPr>
          <w:rFonts w:ascii="Times New Roman" w:hAnsi="Times New Roman" w:cs="Times New Roman"/>
          <w:sz w:val="24"/>
          <w:szCs w:val="24"/>
        </w:rPr>
        <w:t xml:space="preserve"> With this on top of such a vast transition during wartime, </w:t>
      </w:r>
      <w:r w:rsidR="00E76F2D" w:rsidRPr="00844D03">
        <w:rPr>
          <w:rFonts w:ascii="Times New Roman" w:hAnsi="Times New Roman" w:cs="Times New Roman"/>
          <w:sz w:val="24"/>
          <w:szCs w:val="24"/>
        </w:rPr>
        <w:t xml:space="preserve">he </w:t>
      </w:r>
      <w:r w:rsidRPr="00844D03">
        <w:rPr>
          <w:rFonts w:ascii="Times New Roman" w:hAnsi="Times New Roman" w:cs="Times New Roman"/>
          <w:sz w:val="24"/>
          <w:szCs w:val="24"/>
        </w:rPr>
        <w:t xml:space="preserve">chose to retain most of his </w:t>
      </w:r>
      <w:r w:rsidR="00797EAC" w:rsidRPr="00844D03">
        <w:rPr>
          <w:rFonts w:ascii="Times New Roman" w:hAnsi="Times New Roman" w:cs="Times New Roman"/>
          <w:sz w:val="24"/>
          <w:szCs w:val="24"/>
        </w:rPr>
        <w:t>predecessor’s</w:t>
      </w:r>
      <w:r w:rsidR="00E76F2D" w:rsidRPr="00844D03">
        <w:rPr>
          <w:rFonts w:ascii="Times New Roman" w:hAnsi="Times New Roman" w:cs="Times New Roman"/>
          <w:sz w:val="24"/>
          <w:szCs w:val="24"/>
        </w:rPr>
        <w:t xml:space="preserve"> advisors and C</w:t>
      </w:r>
      <w:r w:rsidRPr="00844D03">
        <w:rPr>
          <w:rFonts w:ascii="Times New Roman" w:hAnsi="Times New Roman" w:cs="Times New Roman"/>
          <w:sz w:val="24"/>
          <w:szCs w:val="24"/>
        </w:rPr>
        <w:t>abinet (</w:t>
      </w:r>
      <w:r w:rsidR="00844D03">
        <w:rPr>
          <w:rFonts w:ascii="Times New Roman" w:hAnsi="Times New Roman" w:cs="Times New Roman"/>
          <w:sz w:val="24"/>
          <w:szCs w:val="24"/>
        </w:rPr>
        <w:t>Ibid.</w:t>
      </w:r>
      <w:r w:rsidRPr="00844D03">
        <w:rPr>
          <w:rFonts w:ascii="Times New Roman" w:hAnsi="Times New Roman" w:cs="Times New Roman"/>
          <w:sz w:val="24"/>
          <w:szCs w:val="24"/>
        </w:rPr>
        <w:t>).</w:t>
      </w:r>
      <w:r w:rsidR="005662BC" w:rsidRPr="00844D03">
        <w:rPr>
          <w:rFonts w:ascii="Times New Roman" w:hAnsi="Times New Roman" w:cs="Times New Roman"/>
          <w:sz w:val="24"/>
          <w:szCs w:val="24"/>
        </w:rPr>
        <w:t xml:space="preserve"> Bernstein deduces that because Truman was “following a prestigious president whom he, like many Americans, loved and admired, the new president was no</w:t>
      </w:r>
      <w:r w:rsidR="001D0F49" w:rsidRPr="00844D03">
        <w:rPr>
          <w:rFonts w:ascii="Times New Roman" w:hAnsi="Times New Roman" w:cs="Times New Roman"/>
          <w:sz w:val="24"/>
          <w:szCs w:val="24"/>
        </w:rPr>
        <w:t>t</w:t>
      </w:r>
      <w:r w:rsidR="005662BC" w:rsidRPr="00844D03">
        <w:rPr>
          <w:rFonts w:ascii="Times New Roman" w:hAnsi="Times New Roman" w:cs="Times New Roman"/>
          <w:sz w:val="24"/>
          <w:szCs w:val="24"/>
        </w:rPr>
        <w:t xml:space="preserve"> free psychologically or politically to strike out on a clearly new course” (</w:t>
      </w:r>
      <w:r w:rsidR="00844D03">
        <w:rPr>
          <w:rFonts w:ascii="Times New Roman" w:hAnsi="Times New Roman" w:cs="Times New Roman"/>
          <w:sz w:val="24"/>
          <w:szCs w:val="24"/>
        </w:rPr>
        <w:t>Ibid.</w:t>
      </w:r>
      <w:r w:rsidR="005662BC" w:rsidRPr="00844D03">
        <w:rPr>
          <w:rFonts w:ascii="Times New Roman" w:hAnsi="Times New Roman" w:cs="Times New Roman"/>
          <w:sz w:val="24"/>
          <w:szCs w:val="24"/>
        </w:rPr>
        <w:t xml:space="preserve">). He tried very hard to adhere to his predecessor’s wishes </w:t>
      </w:r>
      <w:r w:rsidR="001D0F49" w:rsidRPr="00844D03">
        <w:rPr>
          <w:rFonts w:ascii="Times New Roman" w:hAnsi="Times New Roman" w:cs="Times New Roman"/>
          <w:sz w:val="24"/>
          <w:szCs w:val="24"/>
        </w:rPr>
        <w:t>and</w:t>
      </w:r>
      <w:r w:rsidR="005662BC" w:rsidRPr="00844D03">
        <w:rPr>
          <w:rFonts w:ascii="Times New Roman" w:hAnsi="Times New Roman" w:cs="Times New Roman"/>
          <w:sz w:val="24"/>
          <w:szCs w:val="24"/>
        </w:rPr>
        <w:t xml:space="preserve"> strongly believed that Roosevelt had become suspicious of Stalin in his last weeks and had committed to</w:t>
      </w:r>
      <w:r w:rsidR="001D0F49" w:rsidRPr="00844D03">
        <w:rPr>
          <w:rFonts w:ascii="Times New Roman" w:hAnsi="Times New Roman" w:cs="Times New Roman"/>
          <w:sz w:val="24"/>
          <w:szCs w:val="24"/>
        </w:rPr>
        <w:t xml:space="preserve"> resisti</w:t>
      </w:r>
      <w:r w:rsidR="00844D03">
        <w:rPr>
          <w:rFonts w:ascii="Times New Roman" w:hAnsi="Times New Roman" w:cs="Times New Roman"/>
          <w:sz w:val="24"/>
          <w:szCs w:val="24"/>
        </w:rPr>
        <w:t>ng Soviet encroachments (Ibid.</w:t>
      </w:r>
      <w:r w:rsidR="00B52B1E" w:rsidRPr="00844D03">
        <w:rPr>
          <w:rFonts w:ascii="Times New Roman" w:hAnsi="Times New Roman" w:cs="Times New Roman"/>
          <w:sz w:val="24"/>
          <w:szCs w:val="24"/>
        </w:rPr>
        <w:t xml:space="preserve">). Truman’s almost immediate icy relationship with the Russian foreign minister </w:t>
      </w:r>
      <w:proofErr w:type="spellStart"/>
      <w:r w:rsidR="00B52B1E" w:rsidRPr="00844D03">
        <w:rPr>
          <w:rFonts w:ascii="Times New Roman" w:hAnsi="Times New Roman" w:cs="Times New Roman"/>
          <w:sz w:val="24"/>
          <w:szCs w:val="24"/>
        </w:rPr>
        <w:t>Vyacheslav</w:t>
      </w:r>
      <w:proofErr w:type="spellEnd"/>
      <w:r w:rsidR="00B52B1E" w:rsidRPr="00844D03">
        <w:rPr>
          <w:rFonts w:ascii="Times New Roman" w:hAnsi="Times New Roman" w:cs="Times New Roman"/>
          <w:sz w:val="24"/>
          <w:szCs w:val="24"/>
        </w:rPr>
        <w:t xml:space="preserve"> Molotov didn’t help either (Ferrell, 1994, p. 200).</w:t>
      </w:r>
      <w:r w:rsidR="00235181" w:rsidRPr="00844D03">
        <w:rPr>
          <w:rFonts w:ascii="Times New Roman" w:hAnsi="Times New Roman" w:cs="Times New Roman"/>
          <w:sz w:val="24"/>
          <w:szCs w:val="24"/>
        </w:rPr>
        <w:t xml:space="preserve"> Robert Ferrell </w:t>
      </w:r>
      <w:r w:rsidR="000F32ED" w:rsidRPr="00844D03">
        <w:rPr>
          <w:rFonts w:ascii="Times New Roman" w:hAnsi="Times New Roman" w:cs="Times New Roman"/>
          <w:sz w:val="24"/>
          <w:szCs w:val="24"/>
        </w:rPr>
        <w:t xml:space="preserve">(1994) </w:t>
      </w:r>
      <w:r w:rsidR="00235181" w:rsidRPr="00844D03">
        <w:rPr>
          <w:rFonts w:ascii="Times New Roman" w:hAnsi="Times New Roman" w:cs="Times New Roman"/>
          <w:sz w:val="24"/>
          <w:szCs w:val="24"/>
        </w:rPr>
        <w:t>notes in his book, Harry S. Truman: A Life, that even in the European Theatre, Truman did not sway in the slightest from Roosevelt foreign policy: “Upon coming to the presidency Truman might have tried to modify (the arrangement</w:t>
      </w:r>
      <w:r w:rsidR="006370DD" w:rsidRPr="00844D03">
        <w:rPr>
          <w:rFonts w:ascii="Times New Roman" w:hAnsi="Times New Roman" w:cs="Times New Roman"/>
          <w:sz w:val="24"/>
          <w:szCs w:val="24"/>
        </w:rPr>
        <w:t xml:space="preserve"> of unconditional surrender</w:t>
      </w:r>
      <w:r w:rsidR="00235181" w:rsidRPr="00844D03">
        <w:rPr>
          <w:rFonts w:ascii="Times New Roman" w:hAnsi="Times New Roman" w:cs="Times New Roman"/>
          <w:sz w:val="24"/>
          <w:szCs w:val="24"/>
        </w:rPr>
        <w:t>)</w:t>
      </w:r>
      <w:r w:rsidR="006370DD" w:rsidRPr="00844D03">
        <w:rPr>
          <w:rFonts w:ascii="Times New Roman" w:hAnsi="Times New Roman" w:cs="Times New Roman"/>
          <w:sz w:val="24"/>
          <w:szCs w:val="24"/>
        </w:rPr>
        <w:t xml:space="preserve">, for Germany’s plight was hopeless: the quicker the surrender the better. But such an effort would have required herculean diplomatic discussions with the Soviets… Roosevelt, if in good health, might have done so.” </w:t>
      </w:r>
      <w:r w:rsidR="00D16ACA" w:rsidRPr="00844D03">
        <w:rPr>
          <w:rFonts w:ascii="Times New Roman" w:hAnsi="Times New Roman" w:cs="Times New Roman"/>
          <w:noProof/>
          <w:sz w:val="24"/>
          <w:szCs w:val="24"/>
        </w:rPr>
        <w:t>(p. 199)</w:t>
      </w:r>
      <w:r w:rsidR="00B52B1E" w:rsidRPr="00844D03">
        <w:rPr>
          <w:rFonts w:ascii="Times New Roman" w:hAnsi="Times New Roman" w:cs="Times New Roman"/>
          <w:noProof/>
          <w:sz w:val="24"/>
          <w:szCs w:val="24"/>
        </w:rPr>
        <w:t>.</w:t>
      </w:r>
    </w:p>
    <w:p w:rsidR="00E76F2D" w:rsidRDefault="001D0F49" w:rsidP="00E76F2D">
      <w:pPr>
        <w:pStyle w:val="NoSpacing"/>
        <w:spacing w:line="480" w:lineRule="auto"/>
        <w:rPr>
          <w:rFonts w:cs="Times New Roman"/>
          <w:szCs w:val="24"/>
        </w:rPr>
      </w:pPr>
      <w:r>
        <w:rPr>
          <w:rFonts w:cs="Times New Roman"/>
          <w:szCs w:val="24"/>
        </w:rPr>
        <w:tab/>
        <w:t xml:space="preserve">James Byrnes, whom Truman would later appoint his Secretary of State, was one of the first people to meet with Truman on his first day of the presidency </w:t>
      </w:r>
      <w:sdt>
        <w:sdtPr>
          <w:rPr>
            <w:rFonts w:cs="Times New Roman"/>
            <w:szCs w:val="24"/>
          </w:rPr>
          <w:id w:val="13072043"/>
          <w:citation/>
        </w:sdtPr>
        <w:sdtContent>
          <w:r w:rsidR="006B2D52">
            <w:rPr>
              <w:rFonts w:cs="Times New Roman"/>
              <w:szCs w:val="24"/>
            </w:rPr>
            <w:fldChar w:fldCharType="begin"/>
          </w:r>
          <w:r>
            <w:rPr>
              <w:rFonts w:cs="Times New Roman"/>
              <w:szCs w:val="24"/>
            </w:rPr>
            <w:instrText xml:space="preserve"> CITATION Dave1992 \p 352 \l 1033  </w:instrText>
          </w:r>
          <w:r w:rsidR="006B2D52">
            <w:rPr>
              <w:rFonts w:cs="Times New Roman"/>
              <w:szCs w:val="24"/>
            </w:rPr>
            <w:fldChar w:fldCharType="separate"/>
          </w:r>
          <w:r w:rsidR="009B34A1" w:rsidRPr="009B34A1">
            <w:rPr>
              <w:rFonts w:cs="Times New Roman"/>
              <w:noProof/>
              <w:szCs w:val="24"/>
            </w:rPr>
            <w:t>(McCullough, 1992, p. 352)</w:t>
          </w:r>
          <w:r w:rsidR="006B2D52">
            <w:rPr>
              <w:rFonts w:cs="Times New Roman"/>
              <w:szCs w:val="24"/>
            </w:rPr>
            <w:fldChar w:fldCharType="end"/>
          </w:r>
        </w:sdtContent>
      </w:sdt>
      <w:r>
        <w:rPr>
          <w:rFonts w:cs="Times New Roman"/>
          <w:szCs w:val="24"/>
        </w:rPr>
        <w:t xml:space="preserve">. </w:t>
      </w:r>
      <w:r w:rsidR="0087687A">
        <w:rPr>
          <w:rFonts w:cs="Times New Roman"/>
          <w:szCs w:val="24"/>
        </w:rPr>
        <w:t xml:space="preserve">He had been a holdover the Roosevelt administration and was often called “the assistant president” (Truman, 1955, p. 86). </w:t>
      </w:r>
      <w:r>
        <w:rPr>
          <w:rFonts w:cs="Times New Roman"/>
          <w:szCs w:val="24"/>
        </w:rPr>
        <w:t xml:space="preserve">He informed Truman that “the bomb might well put us in a position to dictate our own terms at the end of the war” </w:t>
      </w:r>
      <w:r w:rsidR="008E1B9C" w:rsidRPr="008E1B9C">
        <w:rPr>
          <w:rFonts w:cs="Times New Roman"/>
          <w:noProof/>
          <w:szCs w:val="24"/>
        </w:rPr>
        <w:t>(p. 87)</w:t>
      </w:r>
      <w:r>
        <w:rPr>
          <w:rFonts w:cs="Times New Roman"/>
          <w:szCs w:val="24"/>
        </w:rPr>
        <w:t>.</w:t>
      </w:r>
      <w:r w:rsidR="00725756">
        <w:rPr>
          <w:rFonts w:cs="Times New Roman"/>
          <w:szCs w:val="24"/>
        </w:rPr>
        <w:t xml:space="preserve"> </w:t>
      </w:r>
    </w:p>
    <w:p w:rsidR="00305898" w:rsidRDefault="00E76F2D" w:rsidP="005F7E63">
      <w:pPr>
        <w:pStyle w:val="NoSpacing"/>
        <w:spacing w:line="480" w:lineRule="auto"/>
        <w:rPr>
          <w:rFonts w:cs="Times New Roman"/>
          <w:szCs w:val="24"/>
        </w:rPr>
      </w:pPr>
      <w:r>
        <w:rPr>
          <w:rFonts w:cs="Times New Roman"/>
          <w:szCs w:val="24"/>
        </w:rPr>
        <w:lastRenderedPageBreak/>
        <w:tab/>
        <w:t xml:space="preserve">It should be noted that as this process began moving forward towards the use of the bomb, many </w:t>
      </w:r>
      <w:r w:rsidR="003A1C2C">
        <w:rPr>
          <w:rFonts w:cs="Times New Roman"/>
          <w:szCs w:val="24"/>
        </w:rPr>
        <w:t xml:space="preserve">of the project’s </w:t>
      </w:r>
      <w:r>
        <w:rPr>
          <w:rFonts w:cs="Times New Roman"/>
          <w:szCs w:val="24"/>
        </w:rPr>
        <w:t>scientists became weary</w:t>
      </w:r>
      <w:r w:rsidR="00E34923">
        <w:rPr>
          <w:rFonts w:cs="Times New Roman"/>
          <w:szCs w:val="24"/>
        </w:rPr>
        <w:t xml:space="preserve"> of their creation’s implications for humanity and what the government planned to do with it. </w:t>
      </w:r>
      <w:r>
        <w:rPr>
          <w:rFonts w:cs="Times New Roman"/>
          <w:szCs w:val="24"/>
        </w:rPr>
        <w:t xml:space="preserve">Albert Einstein wrote to Roosevelt again on March 25, 1945, one month before the president’s death, expressing his concern. “The terms of secrecy under which Dr. Szilard is working at present do not permit him to give me information about his work; however, I understand that he now is greatly concerned about the lack of adequate contact between scientists who are doing this work and those members of your Cabinet who are responsible for formulating policy,” </w:t>
      </w:r>
      <w:r w:rsidR="00844D03">
        <w:rPr>
          <w:rFonts w:cs="Times New Roman"/>
          <w:szCs w:val="24"/>
        </w:rPr>
        <w:t xml:space="preserve">he wrote </w:t>
      </w:r>
      <w:r w:rsidRPr="00E76F2D">
        <w:rPr>
          <w:rFonts w:cs="Times New Roman"/>
          <w:noProof/>
          <w:szCs w:val="24"/>
        </w:rPr>
        <w:t>(Einstein, 1945)</w:t>
      </w:r>
      <w:r>
        <w:rPr>
          <w:rFonts w:cs="Times New Roman"/>
          <w:noProof/>
          <w:szCs w:val="24"/>
        </w:rPr>
        <w:t>.</w:t>
      </w:r>
      <w:r w:rsidR="004742BA">
        <w:rPr>
          <w:rFonts w:cs="Times New Roman"/>
          <w:noProof/>
          <w:szCs w:val="24"/>
        </w:rPr>
        <w:t xml:space="preserve"> </w:t>
      </w:r>
      <w:r w:rsidR="00305898">
        <w:rPr>
          <w:rFonts w:cs="Times New Roman"/>
          <w:szCs w:val="24"/>
        </w:rPr>
        <w:t xml:space="preserve">Szilard, along with main </w:t>
      </w:r>
      <w:r w:rsidR="00844D03">
        <w:rPr>
          <w:rFonts w:cs="Times New Roman"/>
          <w:szCs w:val="24"/>
        </w:rPr>
        <w:t xml:space="preserve">Manhattan Project </w:t>
      </w:r>
      <w:r w:rsidR="00305898">
        <w:rPr>
          <w:rFonts w:cs="Times New Roman"/>
          <w:szCs w:val="24"/>
        </w:rPr>
        <w:t xml:space="preserve">scientists Glenn Seaborg, and Dr. James Franck, a German refugee and Nobel laureate, were still pushing for international control and with several other leading scientists on the project, created what is now known as the Franck Report. The report argued that “a surprise attack on Japan might create such mistrust in Moscow as to precipitate an arms race and prejudice the case for future international control” </w:t>
      </w:r>
      <w:sdt>
        <w:sdtPr>
          <w:rPr>
            <w:rFonts w:cs="Times New Roman"/>
            <w:szCs w:val="24"/>
          </w:rPr>
          <w:id w:val="22964954"/>
          <w:citation/>
        </w:sdtPr>
        <w:sdtContent>
          <w:r w:rsidR="006B2D52">
            <w:rPr>
              <w:rFonts w:cs="Times New Roman"/>
              <w:szCs w:val="24"/>
            </w:rPr>
            <w:fldChar w:fldCharType="begin"/>
          </w:r>
          <w:r w:rsidR="00305898">
            <w:rPr>
              <w:rFonts w:cs="Times New Roman"/>
              <w:szCs w:val="24"/>
            </w:rPr>
            <w:instrText xml:space="preserve"> CITATION Donovon1977 \p 70 \l 1033  </w:instrText>
          </w:r>
          <w:r w:rsidR="006B2D52">
            <w:rPr>
              <w:rFonts w:cs="Times New Roman"/>
              <w:szCs w:val="24"/>
            </w:rPr>
            <w:fldChar w:fldCharType="separate"/>
          </w:r>
          <w:r w:rsidR="009B34A1" w:rsidRPr="009B34A1">
            <w:rPr>
              <w:rFonts w:cs="Times New Roman"/>
              <w:noProof/>
              <w:szCs w:val="24"/>
            </w:rPr>
            <w:t>(Donovan, 1977, p. 70)</w:t>
          </w:r>
          <w:r w:rsidR="006B2D52">
            <w:rPr>
              <w:rFonts w:cs="Times New Roman"/>
              <w:szCs w:val="24"/>
            </w:rPr>
            <w:fldChar w:fldCharType="end"/>
          </w:r>
        </w:sdtContent>
      </w:sdt>
      <w:r w:rsidR="00305898">
        <w:rPr>
          <w:rFonts w:cs="Times New Roman"/>
          <w:szCs w:val="24"/>
        </w:rPr>
        <w:t>.  When Franck tried to give the report to Stimson on June 12th, he was told the secretary was not available and left a copy with a subordinate (p.70).</w:t>
      </w:r>
    </w:p>
    <w:p w:rsidR="00B523BD" w:rsidRDefault="00305898" w:rsidP="005F7E63">
      <w:pPr>
        <w:pStyle w:val="NoSpacing"/>
        <w:spacing w:line="480" w:lineRule="auto"/>
        <w:rPr>
          <w:rFonts w:cs="Times New Roman"/>
          <w:noProof/>
          <w:szCs w:val="24"/>
        </w:rPr>
      </w:pPr>
      <w:r>
        <w:rPr>
          <w:rFonts w:cs="Times New Roman"/>
          <w:szCs w:val="24"/>
        </w:rPr>
        <w:tab/>
        <w:t xml:space="preserve"> </w:t>
      </w:r>
      <w:r>
        <w:rPr>
          <w:rFonts w:cs="Times New Roman"/>
          <w:noProof/>
          <w:szCs w:val="24"/>
        </w:rPr>
        <w:t>Later,</w:t>
      </w:r>
      <w:r w:rsidR="004742BA">
        <w:rPr>
          <w:rFonts w:cs="Times New Roman"/>
          <w:noProof/>
          <w:szCs w:val="24"/>
        </w:rPr>
        <w:t xml:space="preserve"> on July 17</w:t>
      </w:r>
      <w:r>
        <w:rPr>
          <w:rFonts w:cs="Times New Roman"/>
          <w:noProof/>
          <w:szCs w:val="24"/>
        </w:rPr>
        <w:t xml:space="preserve"> (the day after the first successful test of the bomb), </w:t>
      </w:r>
      <w:r w:rsidR="004742BA">
        <w:rPr>
          <w:rFonts w:cs="Times New Roman"/>
          <w:noProof/>
          <w:szCs w:val="24"/>
        </w:rPr>
        <w:t>Szilard sent a petition to new President</w:t>
      </w:r>
      <w:r w:rsidR="005F7E63">
        <w:rPr>
          <w:rFonts w:cs="Times New Roman"/>
          <w:noProof/>
          <w:szCs w:val="24"/>
        </w:rPr>
        <w:t xml:space="preserve"> Truman with the signatures of 70</w:t>
      </w:r>
      <w:r w:rsidR="004742BA">
        <w:rPr>
          <w:rFonts w:cs="Times New Roman"/>
          <w:noProof/>
          <w:szCs w:val="24"/>
        </w:rPr>
        <w:t xml:space="preserve"> scientists working on the project</w:t>
      </w:r>
      <w:r w:rsidR="005F7E63">
        <w:rPr>
          <w:rFonts w:cs="Times New Roman"/>
          <w:noProof/>
          <w:szCs w:val="24"/>
        </w:rPr>
        <w:t xml:space="preserve"> (Szilard, 1945)</w:t>
      </w:r>
      <w:r w:rsidR="004742BA">
        <w:rPr>
          <w:rFonts w:cs="Times New Roman"/>
          <w:noProof/>
          <w:szCs w:val="24"/>
        </w:rPr>
        <w:t xml:space="preserve">. The petition asked that the bombs not be used in the war and suggested that unless some form of international control of atomic energy was put in place, a situation may “develop in the world which permits rival powers to be in uncontrolled possession of these new means of destruction” and the “cities of United States as well as the cities of other nations will be in continuous danger of sudden annhilation” </w:t>
      </w:r>
      <w:r w:rsidR="004742BA" w:rsidRPr="004742BA">
        <w:rPr>
          <w:rFonts w:cs="Times New Roman"/>
          <w:noProof/>
          <w:szCs w:val="24"/>
        </w:rPr>
        <w:t>(1945)</w:t>
      </w:r>
      <w:r w:rsidR="004742BA">
        <w:rPr>
          <w:rFonts w:cs="Times New Roman"/>
          <w:noProof/>
          <w:szCs w:val="24"/>
        </w:rPr>
        <w:t xml:space="preserve">. </w:t>
      </w:r>
    </w:p>
    <w:p w:rsidR="00407A94" w:rsidRDefault="00B523BD" w:rsidP="005F7E63">
      <w:pPr>
        <w:pStyle w:val="NoSpacing"/>
        <w:spacing w:line="480" w:lineRule="auto"/>
        <w:rPr>
          <w:rFonts w:cs="Times New Roman"/>
          <w:noProof/>
          <w:szCs w:val="24"/>
        </w:rPr>
      </w:pPr>
      <w:r>
        <w:rPr>
          <w:rFonts w:cs="Times New Roman"/>
          <w:noProof/>
          <w:szCs w:val="24"/>
        </w:rPr>
        <w:lastRenderedPageBreak/>
        <w:tab/>
      </w:r>
      <w:r w:rsidR="004742BA">
        <w:rPr>
          <w:rFonts w:cs="Times New Roman"/>
          <w:noProof/>
          <w:szCs w:val="24"/>
        </w:rPr>
        <w:t>This obvious foreshadowing of t</w:t>
      </w:r>
      <w:r w:rsidR="005F7E63">
        <w:rPr>
          <w:rFonts w:cs="Times New Roman"/>
          <w:noProof/>
          <w:szCs w:val="24"/>
        </w:rPr>
        <w:t xml:space="preserve">he Cold War was mostly ignored by the Truman administration and to this day it is </w:t>
      </w:r>
      <w:r w:rsidR="00E34923">
        <w:rPr>
          <w:rFonts w:cs="Times New Roman"/>
          <w:noProof/>
          <w:szCs w:val="24"/>
        </w:rPr>
        <w:t xml:space="preserve">still debated </w:t>
      </w:r>
      <w:r w:rsidR="005F7E63">
        <w:rPr>
          <w:rFonts w:cs="Times New Roman"/>
          <w:noProof/>
          <w:szCs w:val="24"/>
        </w:rPr>
        <w:t xml:space="preserve">whether or not </w:t>
      </w:r>
      <w:r w:rsidR="0009005B">
        <w:rPr>
          <w:rFonts w:cs="Times New Roman"/>
          <w:noProof/>
          <w:szCs w:val="24"/>
        </w:rPr>
        <w:t xml:space="preserve">Truman was even aware of the </w:t>
      </w:r>
      <w:r w:rsidR="00E34923">
        <w:rPr>
          <w:rFonts w:cs="Times New Roman"/>
          <w:noProof/>
          <w:szCs w:val="24"/>
        </w:rPr>
        <w:t xml:space="preserve">Franck Report or the Szilard </w:t>
      </w:r>
      <w:r w:rsidR="0009005B">
        <w:rPr>
          <w:rFonts w:cs="Times New Roman"/>
          <w:noProof/>
          <w:szCs w:val="24"/>
        </w:rPr>
        <w:t>pe</w:t>
      </w:r>
      <w:r w:rsidR="005F7E63">
        <w:rPr>
          <w:rFonts w:cs="Times New Roman"/>
          <w:noProof/>
          <w:szCs w:val="24"/>
        </w:rPr>
        <w:t>tition</w:t>
      </w:r>
      <w:r w:rsidR="00E34923">
        <w:rPr>
          <w:rFonts w:cs="Times New Roman"/>
          <w:noProof/>
          <w:szCs w:val="24"/>
        </w:rPr>
        <w:t xml:space="preserve"> at the time </w:t>
      </w:r>
      <w:r w:rsidR="00F47A9A" w:rsidRPr="00F47A9A">
        <w:rPr>
          <w:rFonts w:cs="Times New Roman"/>
          <w:noProof/>
          <w:szCs w:val="24"/>
        </w:rPr>
        <w:t>(Bernstein, 1998</w:t>
      </w:r>
      <w:r w:rsidR="00844D03">
        <w:rPr>
          <w:rFonts w:cs="Times New Roman"/>
          <w:noProof/>
          <w:szCs w:val="24"/>
        </w:rPr>
        <w:t>,</w:t>
      </w:r>
      <w:r w:rsidR="00F47A9A">
        <w:rPr>
          <w:rFonts w:cs="Times New Roman"/>
          <w:noProof/>
          <w:szCs w:val="24"/>
        </w:rPr>
        <w:t xml:space="preserve"> p. 555</w:t>
      </w:r>
      <w:r w:rsidR="00F47A9A" w:rsidRPr="00F47A9A">
        <w:rPr>
          <w:rFonts w:cs="Times New Roman"/>
          <w:noProof/>
          <w:szCs w:val="24"/>
        </w:rPr>
        <w:t>)</w:t>
      </w:r>
      <w:r w:rsidR="00F47A9A">
        <w:rPr>
          <w:rFonts w:cs="Times New Roman"/>
          <w:noProof/>
          <w:szCs w:val="24"/>
        </w:rPr>
        <w:t>.</w:t>
      </w:r>
      <w:r w:rsidR="0087687A">
        <w:rPr>
          <w:rFonts w:cs="Times New Roman"/>
          <w:noProof/>
          <w:szCs w:val="24"/>
        </w:rPr>
        <w:t xml:space="preserve"> However, newly appointed Secretary of State Byrnes met</w:t>
      </w:r>
      <w:r w:rsidR="005F7E63">
        <w:rPr>
          <w:rFonts w:cs="Times New Roman"/>
          <w:noProof/>
          <w:szCs w:val="24"/>
        </w:rPr>
        <w:t xml:space="preserve"> with Szilard and a few other scientists who signed the petition. According to Szilard’s recollection, the conversation was unpleasant and Byrnes “did not argue that it was necessary to use the bomb against the cities of Japan” but “was much concerned about the spreading of Russian influence”</w:t>
      </w:r>
      <w:r w:rsidR="00F47A9A">
        <w:rPr>
          <w:rFonts w:cs="Times New Roman"/>
          <w:noProof/>
          <w:szCs w:val="24"/>
        </w:rPr>
        <w:t xml:space="preserve"> </w:t>
      </w:r>
      <w:r w:rsidR="00F47A9A" w:rsidRPr="00F47A9A">
        <w:rPr>
          <w:rFonts w:cs="Times New Roman"/>
          <w:noProof/>
          <w:szCs w:val="24"/>
        </w:rPr>
        <w:t>(Szilard</w:t>
      </w:r>
      <w:r w:rsidR="00F47A9A">
        <w:rPr>
          <w:rFonts w:cs="Times New Roman"/>
          <w:noProof/>
          <w:szCs w:val="24"/>
        </w:rPr>
        <w:t xml:space="preserve">, </w:t>
      </w:r>
      <w:r w:rsidR="00F47A9A" w:rsidRPr="00F47A9A">
        <w:rPr>
          <w:rFonts w:cs="Times New Roman"/>
          <w:noProof/>
          <w:szCs w:val="24"/>
        </w:rPr>
        <w:t>1949</w:t>
      </w:r>
      <w:r w:rsidR="00F47A9A">
        <w:rPr>
          <w:rFonts w:cs="Times New Roman"/>
          <w:noProof/>
          <w:szCs w:val="24"/>
        </w:rPr>
        <w:t>, pp. 14-15</w:t>
      </w:r>
      <w:r w:rsidR="00F47A9A" w:rsidRPr="00F47A9A">
        <w:rPr>
          <w:rFonts w:cs="Times New Roman"/>
          <w:noProof/>
          <w:szCs w:val="24"/>
        </w:rPr>
        <w:t>)</w:t>
      </w:r>
      <w:r w:rsidR="00F47A9A">
        <w:rPr>
          <w:rFonts w:cs="Times New Roman"/>
          <w:noProof/>
          <w:szCs w:val="24"/>
        </w:rPr>
        <w:t xml:space="preserve">. </w:t>
      </w:r>
      <w:r w:rsidR="005F7E63">
        <w:rPr>
          <w:rFonts w:cs="Times New Roman"/>
          <w:noProof/>
          <w:szCs w:val="24"/>
        </w:rPr>
        <w:t>Szilard wrote that Byrnes took the view that “our possessing and demonstrating the bomb would make Russia more manageable in Europe”</w:t>
      </w:r>
      <w:r w:rsidR="00F47A9A">
        <w:rPr>
          <w:rFonts w:cs="Times New Roman"/>
          <w:noProof/>
          <w:szCs w:val="24"/>
        </w:rPr>
        <w:t xml:space="preserve"> (pp. 14-15)</w:t>
      </w:r>
      <w:r w:rsidR="005F7E63">
        <w:rPr>
          <w:rFonts w:cs="Times New Roman"/>
          <w:noProof/>
          <w:szCs w:val="24"/>
        </w:rPr>
        <w:t>.</w:t>
      </w:r>
      <w:r>
        <w:rPr>
          <w:rFonts w:cs="Times New Roman"/>
          <w:noProof/>
          <w:szCs w:val="24"/>
        </w:rPr>
        <w:t xml:space="preserve"> Clearly, policy makers in the new administration were determined to continue the course set by Roosevelt.</w:t>
      </w:r>
    </w:p>
    <w:p w:rsidR="00B523BD" w:rsidRDefault="008A2BD4" w:rsidP="00B523BD">
      <w:pPr>
        <w:pStyle w:val="NoSpacing"/>
        <w:spacing w:line="480" w:lineRule="auto"/>
        <w:jc w:val="center"/>
        <w:rPr>
          <w:rFonts w:cs="Times New Roman"/>
          <w:szCs w:val="24"/>
        </w:rPr>
      </w:pPr>
      <w:r>
        <w:rPr>
          <w:rFonts w:cs="Times New Roman"/>
          <w:szCs w:val="24"/>
        </w:rPr>
        <w:t>Preparing for an Invasion</w:t>
      </w:r>
    </w:p>
    <w:p w:rsidR="00E90AC6" w:rsidRDefault="00847025" w:rsidP="00847025">
      <w:pPr>
        <w:pStyle w:val="NoSpacing"/>
        <w:spacing w:line="480" w:lineRule="auto"/>
        <w:rPr>
          <w:rFonts w:cs="Times New Roman"/>
          <w:szCs w:val="24"/>
        </w:rPr>
      </w:pPr>
      <w:r>
        <w:rPr>
          <w:rFonts w:cs="Times New Roman"/>
          <w:szCs w:val="24"/>
        </w:rPr>
        <w:tab/>
        <w:t>On June 1, 1945, President Trum</w:t>
      </w:r>
      <w:r w:rsidR="00E90AC6">
        <w:rPr>
          <w:rFonts w:cs="Times New Roman"/>
          <w:szCs w:val="24"/>
        </w:rPr>
        <w:t>an delivered a special message to Congress called “Winning the War with Japan”. In that prophetic message Truman told Congress:</w:t>
      </w:r>
    </w:p>
    <w:p w:rsidR="00E90AC6" w:rsidRDefault="00B809D4" w:rsidP="00E90AC6">
      <w:pPr>
        <w:pStyle w:val="NoSpacing"/>
        <w:rPr>
          <w:rFonts w:cs="Times New Roman"/>
          <w:szCs w:val="24"/>
        </w:rPr>
      </w:pPr>
      <w:r>
        <w:rPr>
          <w:rFonts w:cs="Times New Roman"/>
          <w:szCs w:val="24"/>
        </w:rPr>
        <w:tab/>
      </w:r>
      <w:r w:rsidR="00E90AC6">
        <w:rPr>
          <w:rFonts w:cs="Times New Roman"/>
          <w:szCs w:val="24"/>
        </w:rPr>
        <w:t xml:space="preserve">“The primary task facing the nation today is to win the war in Japan- to win it completely </w:t>
      </w:r>
      <w:r>
        <w:rPr>
          <w:rFonts w:cs="Times New Roman"/>
          <w:szCs w:val="24"/>
        </w:rPr>
        <w:tab/>
      </w:r>
      <w:r w:rsidR="00E90AC6">
        <w:rPr>
          <w:rFonts w:cs="Times New Roman"/>
          <w:szCs w:val="24"/>
        </w:rPr>
        <w:t xml:space="preserve">and to win it as quickly as possible… There can be no peace in the world until the </w:t>
      </w:r>
      <w:r>
        <w:rPr>
          <w:rFonts w:cs="Times New Roman"/>
          <w:szCs w:val="24"/>
        </w:rPr>
        <w:tab/>
      </w:r>
      <w:r w:rsidR="00E90AC6">
        <w:rPr>
          <w:rFonts w:cs="Times New Roman"/>
          <w:szCs w:val="24"/>
        </w:rPr>
        <w:t xml:space="preserve">military power of Japan is destroyed… The strategy of the war in Europe was to have all </w:t>
      </w:r>
      <w:r>
        <w:rPr>
          <w:rFonts w:cs="Times New Roman"/>
          <w:szCs w:val="24"/>
        </w:rPr>
        <w:tab/>
      </w:r>
      <w:r w:rsidR="00E90AC6">
        <w:rPr>
          <w:rFonts w:cs="Times New Roman"/>
          <w:szCs w:val="24"/>
        </w:rPr>
        <w:t xml:space="preserve">the men that could be effectively deployed on land and sea to crush the German military </w:t>
      </w:r>
      <w:r>
        <w:rPr>
          <w:rFonts w:cs="Times New Roman"/>
          <w:szCs w:val="24"/>
        </w:rPr>
        <w:tab/>
      </w:r>
      <w:r w:rsidR="00E90AC6">
        <w:rPr>
          <w:rFonts w:cs="Times New Roman"/>
          <w:szCs w:val="24"/>
        </w:rPr>
        <w:t xml:space="preserve">machine in the shortest possible time. </w:t>
      </w:r>
      <w:r w:rsidR="0007600B">
        <w:t>(Unconditional surrender)</w:t>
      </w:r>
      <w:r w:rsidR="00E90AC6">
        <w:rPr>
          <w:rFonts w:cs="Times New Roman"/>
          <w:szCs w:val="24"/>
        </w:rPr>
        <w:t xml:space="preserve"> is exactly what we plan </w:t>
      </w:r>
      <w:r w:rsidR="0007600B">
        <w:rPr>
          <w:rFonts w:cs="Times New Roman"/>
          <w:szCs w:val="24"/>
        </w:rPr>
        <w:tab/>
      </w:r>
      <w:r w:rsidR="00E90AC6">
        <w:rPr>
          <w:rFonts w:cs="Times New Roman"/>
          <w:szCs w:val="24"/>
        </w:rPr>
        <w:t>to do in Japan</w:t>
      </w:r>
      <w:r w:rsidR="0007600B">
        <w:rPr>
          <w:rFonts w:cs="Times New Roman"/>
          <w:szCs w:val="24"/>
        </w:rPr>
        <w:t>.</w:t>
      </w:r>
      <w:r>
        <w:rPr>
          <w:rFonts w:cs="Times New Roman"/>
          <w:szCs w:val="24"/>
        </w:rPr>
        <w:t xml:space="preserve"> </w:t>
      </w:r>
      <w:r w:rsidR="00E90AC6">
        <w:rPr>
          <w:rFonts w:cs="Times New Roman"/>
          <w:szCs w:val="24"/>
        </w:rPr>
        <w:t xml:space="preserve">Our military policy for the defeat of Japan calls for using </w:t>
      </w:r>
      <w:r w:rsidR="0007600B">
        <w:rPr>
          <w:rFonts w:cs="Times New Roman"/>
          <w:szCs w:val="24"/>
        </w:rPr>
        <w:t>ships</w:t>
      </w:r>
      <w:r w:rsidR="00E90AC6">
        <w:rPr>
          <w:rFonts w:cs="Times New Roman"/>
          <w:szCs w:val="24"/>
        </w:rPr>
        <w:t xml:space="preserve">, aircraft, </w:t>
      </w:r>
      <w:r w:rsidR="0007600B">
        <w:rPr>
          <w:rFonts w:cs="Times New Roman"/>
          <w:szCs w:val="24"/>
        </w:rPr>
        <w:tab/>
      </w:r>
      <w:r w:rsidR="00E90AC6">
        <w:rPr>
          <w:rFonts w:cs="Times New Roman"/>
          <w:szCs w:val="24"/>
        </w:rPr>
        <w:t>armor, artillery, and all other material in massive concentrations… If the</w:t>
      </w:r>
      <w:r w:rsidR="0007600B">
        <w:rPr>
          <w:rFonts w:cs="Times New Roman"/>
          <w:szCs w:val="24"/>
        </w:rPr>
        <w:t xml:space="preserve"> </w:t>
      </w:r>
      <w:r w:rsidR="00E90AC6">
        <w:rPr>
          <w:rFonts w:cs="Times New Roman"/>
          <w:szCs w:val="24"/>
        </w:rPr>
        <w:t xml:space="preserve">Japanese insist </w:t>
      </w:r>
      <w:r w:rsidR="0007600B">
        <w:rPr>
          <w:rFonts w:cs="Times New Roman"/>
          <w:szCs w:val="24"/>
        </w:rPr>
        <w:tab/>
      </w:r>
      <w:r w:rsidR="00E90AC6">
        <w:rPr>
          <w:rFonts w:cs="Times New Roman"/>
          <w:szCs w:val="24"/>
        </w:rPr>
        <w:t xml:space="preserve">on continue resistance beyond the point of reason, their country will suffer the same </w:t>
      </w:r>
      <w:r w:rsidR="0007600B">
        <w:rPr>
          <w:rFonts w:cs="Times New Roman"/>
          <w:szCs w:val="24"/>
        </w:rPr>
        <w:tab/>
      </w:r>
      <w:r w:rsidR="00E90AC6">
        <w:rPr>
          <w:rFonts w:cs="Times New Roman"/>
          <w:szCs w:val="24"/>
        </w:rPr>
        <w:t>destruction as Germany. Our blows</w:t>
      </w:r>
      <w:r>
        <w:rPr>
          <w:rFonts w:cs="Times New Roman"/>
          <w:szCs w:val="24"/>
        </w:rPr>
        <w:t xml:space="preserve"> </w:t>
      </w:r>
      <w:r w:rsidR="00E90AC6">
        <w:rPr>
          <w:rFonts w:cs="Times New Roman"/>
          <w:szCs w:val="24"/>
        </w:rPr>
        <w:t>will destroy their whole modern industrial</w:t>
      </w:r>
      <w:r w:rsidR="0007600B">
        <w:rPr>
          <w:rFonts w:cs="Times New Roman"/>
          <w:szCs w:val="24"/>
        </w:rPr>
        <w:t xml:space="preserve"> </w:t>
      </w:r>
      <w:r w:rsidR="00E90AC6">
        <w:rPr>
          <w:rFonts w:cs="Times New Roman"/>
          <w:szCs w:val="24"/>
        </w:rPr>
        <w:t xml:space="preserve">plant and </w:t>
      </w:r>
      <w:r w:rsidR="0007600B">
        <w:rPr>
          <w:rFonts w:cs="Times New Roman"/>
          <w:szCs w:val="24"/>
        </w:rPr>
        <w:tab/>
      </w:r>
      <w:r w:rsidR="00E90AC6">
        <w:rPr>
          <w:rFonts w:cs="Times New Roman"/>
          <w:szCs w:val="24"/>
        </w:rPr>
        <w:t>organization… We have the men, the</w:t>
      </w:r>
      <w:r>
        <w:rPr>
          <w:rFonts w:cs="Times New Roman"/>
          <w:szCs w:val="24"/>
        </w:rPr>
        <w:t xml:space="preserve"> </w:t>
      </w:r>
      <w:r w:rsidR="00E90AC6">
        <w:rPr>
          <w:rFonts w:cs="Times New Roman"/>
          <w:szCs w:val="24"/>
        </w:rPr>
        <w:t>material, the skill, the leadership, the</w:t>
      </w:r>
      <w:r w:rsidR="0007600B">
        <w:rPr>
          <w:rFonts w:cs="Times New Roman"/>
          <w:szCs w:val="24"/>
        </w:rPr>
        <w:t xml:space="preserve"> </w:t>
      </w:r>
      <w:r w:rsidR="00E90AC6">
        <w:rPr>
          <w:rFonts w:cs="Times New Roman"/>
          <w:szCs w:val="24"/>
        </w:rPr>
        <w:t xml:space="preserve">fortitude to </w:t>
      </w:r>
      <w:r w:rsidR="0007600B">
        <w:rPr>
          <w:rFonts w:cs="Times New Roman"/>
          <w:szCs w:val="24"/>
        </w:rPr>
        <w:tab/>
      </w:r>
      <w:r w:rsidR="00E90AC6">
        <w:rPr>
          <w:rFonts w:cs="Times New Roman"/>
          <w:szCs w:val="24"/>
        </w:rPr>
        <w:t>achieve total victory.”</w:t>
      </w:r>
      <w:sdt>
        <w:sdtPr>
          <w:rPr>
            <w:rFonts w:cs="Times New Roman"/>
            <w:szCs w:val="24"/>
          </w:rPr>
          <w:id w:val="3597918"/>
          <w:citation/>
        </w:sdtPr>
        <w:sdtContent>
          <w:r w:rsidR="006B2D52">
            <w:rPr>
              <w:rFonts w:cs="Times New Roman"/>
              <w:szCs w:val="24"/>
            </w:rPr>
            <w:fldChar w:fldCharType="begin"/>
          </w:r>
          <w:r w:rsidR="008E1B9C">
            <w:rPr>
              <w:rFonts w:cs="Times New Roman"/>
              <w:szCs w:val="24"/>
            </w:rPr>
            <w:instrText xml:space="preserve"> CITATION Donovon1977 \p 65-66 \l 1033  </w:instrText>
          </w:r>
          <w:r w:rsidR="006B2D52">
            <w:rPr>
              <w:rFonts w:cs="Times New Roman"/>
              <w:szCs w:val="24"/>
            </w:rPr>
            <w:fldChar w:fldCharType="separate"/>
          </w:r>
          <w:r w:rsidR="009B34A1">
            <w:rPr>
              <w:rFonts w:cs="Times New Roman"/>
              <w:noProof/>
              <w:szCs w:val="24"/>
            </w:rPr>
            <w:t xml:space="preserve"> </w:t>
          </w:r>
          <w:r w:rsidR="009B34A1" w:rsidRPr="009B34A1">
            <w:rPr>
              <w:rFonts w:cs="Times New Roman"/>
              <w:noProof/>
              <w:szCs w:val="24"/>
            </w:rPr>
            <w:t>(Donovan, 1977, pp. 65-66)</w:t>
          </w:r>
          <w:r w:rsidR="006B2D52">
            <w:rPr>
              <w:rFonts w:cs="Times New Roman"/>
              <w:szCs w:val="24"/>
            </w:rPr>
            <w:fldChar w:fldCharType="end"/>
          </w:r>
        </w:sdtContent>
      </w:sdt>
    </w:p>
    <w:p w:rsidR="00E90AC6" w:rsidRDefault="00E90AC6" w:rsidP="00E90AC6">
      <w:pPr>
        <w:pStyle w:val="NoSpacing"/>
        <w:rPr>
          <w:rFonts w:cs="Times New Roman"/>
          <w:szCs w:val="24"/>
        </w:rPr>
      </w:pPr>
    </w:p>
    <w:p w:rsidR="0055518D" w:rsidRDefault="00EA2656" w:rsidP="00E90AC6">
      <w:pPr>
        <w:pStyle w:val="NoSpacing"/>
        <w:spacing w:line="480" w:lineRule="auto"/>
        <w:rPr>
          <w:rFonts w:cs="Times New Roman"/>
          <w:szCs w:val="24"/>
        </w:rPr>
      </w:pPr>
      <w:r>
        <w:rPr>
          <w:rFonts w:cs="Times New Roman"/>
          <w:szCs w:val="24"/>
        </w:rPr>
        <w:t>The massive</w:t>
      </w:r>
      <w:r w:rsidR="00E90AC6">
        <w:rPr>
          <w:rFonts w:cs="Times New Roman"/>
          <w:szCs w:val="24"/>
        </w:rPr>
        <w:t xml:space="preserve"> </w:t>
      </w:r>
      <w:r w:rsidR="00B809D4">
        <w:rPr>
          <w:rFonts w:cs="Times New Roman"/>
          <w:szCs w:val="24"/>
        </w:rPr>
        <w:t>decision</w:t>
      </w:r>
      <w:r w:rsidR="003A1C2C">
        <w:rPr>
          <w:rFonts w:cs="Times New Roman"/>
          <w:szCs w:val="24"/>
        </w:rPr>
        <w:t xml:space="preserve"> that would be finalized</w:t>
      </w:r>
      <w:r w:rsidR="00B809D4">
        <w:rPr>
          <w:rFonts w:cs="Times New Roman"/>
          <w:szCs w:val="24"/>
        </w:rPr>
        <w:t xml:space="preserve"> over the course of the following two months in 1945 was</w:t>
      </w:r>
      <w:r w:rsidR="00E90AC6">
        <w:rPr>
          <w:rFonts w:cs="Times New Roman"/>
          <w:szCs w:val="24"/>
        </w:rPr>
        <w:t xml:space="preserve"> foreshadowed in this message.</w:t>
      </w:r>
      <w:r w:rsidR="00B809D4">
        <w:rPr>
          <w:rFonts w:cs="Times New Roman"/>
          <w:szCs w:val="24"/>
        </w:rPr>
        <w:t xml:space="preserve"> There was no question that Japan would be defeated. The question was how long it would take and through what course of action. </w:t>
      </w:r>
    </w:p>
    <w:p w:rsidR="00247BD3" w:rsidRDefault="0055518D" w:rsidP="00E90AC6">
      <w:pPr>
        <w:pStyle w:val="NoSpacing"/>
        <w:spacing w:line="480" w:lineRule="auto"/>
        <w:rPr>
          <w:rFonts w:cs="Times New Roman"/>
          <w:noProof/>
          <w:szCs w:val="24"/>
        </w:rPr>
      </w:pPr>
      <w:r>
        <w:rPr>
          <w:rFonts w:cs="Times New Roman"/>
          <w:szCs w:val="24"/>
        </w:rPr>
        <w:lastRenderedPageBreak/>
        <w:tab/>
      </w:r>
      <w:r w:rsidR="00B809D4">
        <w:rPr>
          <w:rFonts w:cs="Times New Roman"/>
          <w:szCs w:val="24"/>
        </w:rPr>
        <w:t>A Normandy style invasion had been in the works for some time- of the Japanese home islands starting with Kyushu.</w:t>
      </w:r>
      <w:r w:rsidR="007561B1" w:rsidRPr="007561B1">
        <w:rPr>
          <w:rFonts w:cs="Times New Roman"/>
          <w:noProof/>
          <w:szCs w:val="24"/>
        </w:rPr>
        <w:t xml:space="preserve"> </w:t>
      </w:r>
      <w:r w:rsidR="007561B1">
        <w:rPr>
          <w:rFonts w:cs="Times New Roman"/>
          <w:noProof/>
          <w:szCs w:val="24"/>
        </w:rPr>
        <w:t>On June 18</w:t>
      </w:r>
      <w:r w:rsidR="00EA2656">
        <w:rPr>
          <w:rFonts w:cs="Times New Roman"/>
          <w:noProof/>
          <w:szCs w:val="24"/>
        </w:rPr>
        <w:t>,</w:t>
      </w:r>
      <w:r w:rsidR="007561B1">
        <w:rPr>
          <w:rFonts w:cs="Times New Roman"/>
          <w:noProof/>
          <w:szCs w:val="24"/>
        </w:rPr>
        <w:t xml:space="preserve"> 1945, Truman met with his senior advisors for a decision strategy. </w:t>
      </w:r>
      <w:r w:rsidR="00590181">
        <w:rPr>
          <w:rFonts w:cs="Times New Roman"/>
          <w:noProof/>
          <w:szCs w:val="24"/>
        </w:rPr>
        <w:t xml:space="preserve">The bomb was barely mentioned in the meeting, as it took place a month before the first successful atomic bomb test on July 16 </w:t>
      </w:r>
      <w:sdt>
        <w:sdtPr>
          <w:rPr>
            <w:rFonts w:cs="Times New Roman"/>
            <w:noProof/>
            <w:szCs w:val="24"/>
          </w:rPr>
          <w:id w:val="3598098"/>
          <w:citation/>
        </w:sdtPr>
        <w:sdtContent>
          <w:r w:rsidR="006B2D52">
            <w:rPr>
              <w:rFonts w:cs="Times New Roman"/>
              <w:noProof/>
              <w:szCs w:val="24"/>
            </w:rPr>
            <w:fldChar w:fldCharType="begin"/>
          </w:r>
          <w:r w:rsidR="00590181">
            <w:rPr>
              <w:rFonts w:cs="Times New Roman"/>
              <w:noProof/>
              <w:szCs w:val="24"/>
            </w:rPr>
            <w:instrText xml:space="preserve"> CITATION Tim08 \l 1033  </w:instrText>
          </w:r>
          <w:r w:rsidR="006B2D52">
            <w:rPr>
              <w:rFonts w:cs="Times New Roman"/>
              <w:noProof/>
              <w:szCs w:val="24"/>
            </w:rPr>
            <w:fldChar w:fldCharType="separate"/>
          </w:r>
          <w:r w:rsidR="009B34A1" w:rsidRPr="009B34A1">
            <w:rPr>
              <w:rFonts w:cs="Times New Roman"/>
              <w:noProof/>
              <w:szCs w:val="24"/>
            </w:rPr>
            <w:t>(Timeline of the Nuclear Age, 2008)</w:t>
          </w:r>
          <w:r w:rsidR="006B2D52">
            <w:rPr>
              <w:rFonts w:cs="Times New Roman"/>
              <w:noProof/>
              <w:szCs w:val="24"/>
            </w:rPr>
            <w:fldChar w:fldCharType="end"/>
          </w:r>
        </w:sdtContent>
      </w:sdt>
      <w:r w:rsidR="00590181">
        <w:rPr>
          <w:rFonts w:cs="Times New Roman"/>
          <w:noProof/>
          <w:szCs w:val="24"/>
        </w:rPr>
        <w:t xml:space="preserve">. </w:t>
      </w:r>
      <w:r w:rsidR="007561B1">
        <w:rPr>
          <w:rFonts w:cs="Times New Roman"/>
          <w:noProof/>
          <w:szCs w:val="24"/>
        </w:rPr>
        <w:t xml:space="preserve">His chief of staff, Admiral William D. Leahy, had informed the Joint Chiefs in advance that the president intended to “make his decisions… with the purpose of economizing to the maximum extent possible in the loss of America lives.” </w:t>
      </w:r>
      <w:sdt>
        <w:sdtPr>
          <w:rPr>
            <w:rFonts w:cs="Times New Roman"/>
            <w:noProof/>
            <w:szCs w:val="24"/>
          </w:rPr>
          <w:id w:val="32674676"/>
          <w:citation/>
        </w:sdtPr>
        <w:sdtContent>
          <w:r w:rsidR="006B2D52">
            <w:rPr>
              <w:rFonts w:cs="Times New Roman"/>
              <w:noProof/>
              <w:szCs w:val="24"/>
            </w:rPr>
            <w:fldChar w:fldCharType="begin"/>
          </w:r>
          <w:r w:rsidR="008E1B9C">
            <w:rPr>
              <w:rFonts w:cs="Times New Roman"/>
              <w:noProof/>
              <w:szCs w:val="24"/>
            </w:rPr>
            <w:instrText xml:space="preserve"> CITATION Donovon1977 \p 70 \l 1033  </w:instrText>
          </w:r>
          <w:r w:rsidR="006B2D52">
            <w:rPr>
              <w:rFonts w:cs="Times New Roman"/>
              <w:noProof/>
              <w:szCs w:val="24"/>
            </w:rPr>
            <w:fldChar w:fldCharType="separate"/>
          </w:r>
          <w:r w:rsidR="009B34A1" w:rsidRPr="009B34A1">
            <w:rPr>
              <w:rFonts w:cs="Times New Roman"/>
              <w:noProof/>
              <w:szCs w:val="24"/>
            </w:rPr>
            <w:t>(Donovan, 1977, p. 70)</w:t>
          </w:r>
          <w:r w:rsidR="006B2D52">
            <w:rPr>
              <w:rFonts w:cs="Times New Roman"/>
              <w:noProof/>
              <w:szCs w:val="24"/>
            </w:rPr>
            <w:fldChar w:fldCharType="end"/>
          </w:r>
        </w:sdtContent>
      </w:sdt>
      <w:r w:rsidR="007561B1">
        <w:rPr>
          <w:rFonts w:cs="Times New Roman"/>
          <w:noProof/>
          <w:szCs w:val="24"/>
        </w:rPr>
        <w:t xml:space="preserve">. </w:t>
      </w:r>
      <w:r w:rsidR="00B809D4">
        <w:rPr>
          <w:rFonts w:cs="Times New Roman"/>
          <w:szCs w:val="24"/>
        </w:rPr>
        <w:t xml:space="preserve"> </w:t>
      </w:r>
      <w:r w:rsidR="007561B1">
        <w:rPr>
          <w:rFonts w:cs="Times New Roman"/>
          <w:szCs w:val="24"/>
        </w:rPr>
        <w:t xml:space="preserve">In the </w:t>
      </w:r>
      <w:r w:rsidR="006B30F3">
        <w:rPr>
          <w:rFonts w:cs="Times New Roman"/>
          <w:szCs w:val="24"/>
        </w:rPr>
        <w:t>meeting with the Joint Chiefs, Secretary of War Henry Stimson, and several other top officials, Truman was informed that “if the Japanese are ever willing to capitulate short of complete military defeat in the field they will do it when faced by the completely hopeless (prospect of defeat)”</w:t>
      </w:r>
      <w:r w:rsidR="001841E7">
        <w:rPr>
          <w:rFonts w:cs="Times New Roman"/>
          <w:noProof/>
          <w:szCs w:val="24"/>
        </w:rPr>
        <w:t xml:space="preserve"> </w:t>
      </w:r>
      <w:r w:rsidR="001841E7" w:rsidRPr="001841E7">
        <w:rPr>
          <w:rFonts w:cs="Times New Roman"/>
          <w:noProof/>
          <w:szCs w:val="24"/>
        </w:rPr>
        <w:t>(</w:t>
      </w:r>
      <w:r w:rsidR="001841E7">
        <w:rPr>
          <w:rFonts w:cs="Times New Roman"/>
          <w:noProof/>
          <w:szCs w:val="24"/>
        </w:rPr>
        <w:t xml:space="preserve">Joint Chiefs, </w:t>
      </w:r>
      <w:r w:rsidR="001841E7" w:rsidRPr="001841E7">
        <w:rPr>
          <w:rFonts w:cs="Times New Roman"/>
          <w:noProof/>
          <w:szCs w:val="24"/>
        </w:rPr>
        <w:t>1945, p. 3)</w:t>
      </w:r>
      <w:r w:rsidR="001841E7">
        <w:rPr>
          <w:rFonts w:cs="Times New Roman"/>
          <w:szCs w:val="24"/>
        </w:rPr>
        <w:t xml:space="preserve">. Truman was told in the meeting that this situation was “best brought by (1) the destruction already wrought by air bombardment and sea blockade, coupled with (2) a landing on Japan indicating our firmness of resolution, and also perhaps coupled with (3) the entry or threat of entry of Russia into the war” </w:t>
      </w:r>
      <w:r w:rsidR="001841E7" w:rsidRPr="001841E7">
        <w:rPr>
          <w:rFonts w:cs="Times New Roman"/>
          <w:noProof/>
          <w:szCs w:val="24"/>
        </w:rPr>
        <w:t>(</w:t>
      </w:r>
      <w:r w:rsidR="001841E7">
        <w:rPr>
          <w:rFonts w:cs="Times New Roman"/>
          <w:noProof/>
          <w:szCs w:val="24"/>
        </w:rPr>
        <w:t>p. 4</w:t>
      </w:r>
      <w:r w:rsidR="001841E7" w:rsidRPr="001841E7">
        <w:rPr>
          <w:rFonts w:cs="Times New Roman"/>
          <w:noProof/>
          <w:szCs w:val="24"/>
        </w:rPr>
        <w:t>)</w:t>
      </w:r>
      <w:r w:rsidR="001841E7">
        <w:rPr>
          <w:rFonts w:cs="Times New Roman"/>
          <w:noProof/>
          <w:szCs w:val="24"/>
        </w:rPr>
        <w:t xml:space="preserve">. </w:t>
      </w:r>
      <w:r w:rsidR="0087687A">
        <w:rPr>
          <w:rFonts w:cs="Times New Roman"/>
          <w:noProof/>
          <w:szCs w:val="24"/>
        </w:rPr>
        <w:t>Furthermore, t</w:t>
      </w:r>
      <w:r w:rsidR="001841E7">
        <w:rPr>
          <w:rFonts w:cs="Times New Roman"/>
          <w:noProof/>
          <w:szCs w:val="24"/>
        </w:rPr>
        <w:t>he Joint Chiefs told Truman that “it is a grim fact that there is not an easy, bloodless way to victory in war and it is the thankless task of the leaders to maintain their firm outward front which holds the resolution of armed conflict” (p. 4).</w:t>
      </w:r>
      <w:r w:rsidR="006211DC">
        <w:rPr>
          <w:rFonts w:cs="Times New Roman"/>
          <w:noProof/>
          <w:szCs w:val="24"/>
        </w:rPr>
        <w:t xml:space="preserve"> Truman responded by saying he “understood… after weighing all the possiblities of the situation and considering all possible alternative plans were still of the unamious opinion that the Kyushu operation was the best solution under the circumstances” (p. 5). </w:t>
      </w:r>
    </w:p>
    <w:p w:rsidR="00E90AC6" w:rsidRDefault="00247BD3" w:rsidP="00E90AC6">
      <w:pPr>
        <w:pStyle w:val="NoSpacing"/>
        <w:spacing w:line="480" w:lineRule="auto"/>
        <w:rPr>
          <w:rFonts w:cs="Times New Roman"/>
          <w:szCs w:val="24"/>
        </w:rPr>
      </w:pPr>
      <w:r>
        <w:rPr>
          <w:rFonts w:cs="Times New Roman"/>
          <w:noProof/>
          <w:szCs w:val="24"/>
        </w:rPr>
        <w:tab/>
      </w:r>
      <w:r w:rsidR="006211DC">
        <w:rPr>
          <w:rFonts w:cs="Times New Roman"/>
          <w:szCs w:val="24"/>
        </w:rPr>
        <w:t xml:space="preserve">The problem was that </w:t>
      </w:r>
      <w:r w:rsidR="00EA2656">
        <w:rPr>
          <w:rFonts w:cs="Times New Roman"/>
          <w:szCs w:val="24"/>
        </w:rPr>
        <w:t xml:space="preserve">the </w:t>
      </w:r>
      <w:r w:rsidR="006211DC">
        <w:rPr>
          <w:rFonts w:cs="Times New Roman"/>
          <w:szCs w:val="24"/>
        </w:rPr>
        <w:t>military believed that the casualties would be massive- the battle for Okinawa, an island at most 60 miles long and 2 miles wide,  killed nearly 4</w:t>
      </w:r>
      <w:r w:rsidR="0055518D">
        <w:rPr>
          <w:rFonts w:cs="Times New Roman"/>
          <w:szCs w:val="24"/>
        </w:rPr>
        <w:t>5</w:t>
      </w:r>
      <w:r w:rsidR="006211DC">
        <w:rPr>
          <w:rFonts w:cs="Times New Roman"/>
          <w:szCs w:val="24"/>
        </w:rPr>
        <w:t>,000 Americans</w:t>
      </w:r>
      <w:sdt>
        <w:sdtPr>
          <w:rPr>
            <w:rFonts w:cs="Times New Roman"/>
            <w:szCs w:val="24"/>
          </w:rPr>
          <w:id w:val="3598096"/>
          <w:citation/>
        </w:sdtPr>
        <w:sdtContent>
          <w:r w:rsidR="006B2D52">
            <w:rPr>
              <w:rFonts w:cs="Times New Roman"/>
              <w:szCs w:val="24"/>
            </w:rPr>
            <w:fldChar w:fldCharType="begin"/>
          </w:r>
          <w:r w:rsidR="008E1B9C">
            <w:rPr>
              <w:rFonts w:cs="Times New Roman"/>
              <w:szCs w:val="24"/>
            </w:rPr>
            <w:instrText xml:space="preserve"> CITATION Donovon1977 \p 67-68 \l 1033  </w:instrText>
          </w:r>
          <w:r w:rsidR="006B2D52">
            <w:rPr>
              <w:rFonts w:cs="Times New Roman"/>
              <w:szCs w:val="24"/>
            </w:rPr>
            <w:fldChar w:fldCharType="separate"/>
          </w:r>
          <w:r w:rsidR="009B34A1">
            <w:rPr>
              <w:rFonts w:cs="Times New Roman"/>
              <w:noProof/>
              <w:szCs w:val="24"/>
            </w:rPr>
            <w:t xml:space="preserve"> </w:t>
          </w:r>
          <w:r w:rsidR="009B34A1" w:rsidRPr="009B34A1">
            <w:rPr>
              <w:rFonts w:cs="Times New Roman"/>
              <w:noProof/>
              <w:szCs w:val="24"/>
            </w:rPr>
            <w:t>(Donovan, 1977, pp. 67-68)</w:t>
          </w:r>
          <w:r w:rsidR="006B2D52">
            <w:rPr>
              <w:rFonts w:cs="Times New Roman"/>
              <w:szCs w:val="24"/>
            </w:rPr>
            <w:fldChar w:fldCharType="end"/>
          </w:r>
        </w:sdtContent>
      </w:sdt>
      <w:r w:rsidR="006211DC" w:rsidRPr="0007600B">
        <w:rPr>
          <w:rFonts w:cs="Times New Roman"/>
          <w:szCs w:val="24"/>
        </w:rPr>
        <w:t xml:space="preserve">. </w:t>
      </w:r>
      <w:r w:rsidR="0055518D">
        <w:rPr>
          <w:rFonts w:cs="Times New Roman"/>
          <w:szCs w:val="24"/>
        </w:rPr>
        <w:t xml:space="preserve">This battle was barely comparably to the </w:t>
      </w:r>
      <w:r w:rsidR="006211DC" w:rsidRPr="0007600B">
        <w:rPr>
          <w:rFonts w:cs="Times New Roman"/>
          <w:szCs w:val="24"/>
        </w:rPr>
        <w:t xml:space="preserve">entire </w:t>
      </w:r>
      <w:r w:rsidR="006211DC" w:rsidRPr="0007600B">
        <w:rPr>
          <w:rFonts w:cs="Times New Roman"/>
          <w:szCs w:val="24"/>
        </w:rPr>
        <w:lastRenderedPageBreak/>
        <w:t>Normandy invasion from the beac</w:t>
      </w:r>
      <w:r w:rsidR="007561B1">
        <w:rPr>
          <w:rFonts w:cs="Times New Roman"/>
          <w:szCs w:val="24"/>
        </w:rPr>
        <w:t>hes all the way across France</w:t>
      </w:r>
      <w:r w:rsidR="006211DC" w:rsidRPr="0007600B">
        <w:rPr>
          <w:rFonts w:cs="Times New Roman"/>
          <w:szCs w:val="24"/>
        </w:rPr>
        <w:t>.</w:t>
      </w:r>
      <w:r w:rsidR="007561B1">
        <w:rPr>
          <w:rFonts w:cs="Times New Roman"/>
          <w:szCs w:val="24"/>
        </w:rPr>
        <w:t xml:space="preserve"> In the first 30 days of the planned invasion, casualties were estimated to be 31,000 (p.70).</w:t>
      </w:r>
      <w:r w:rsidR="006211DC">
        <w:rPr>
          <w:rFonts w:cs="Times New Roman"/>
          <w:szCs w:val="24"/>
        </w:rPr>
        <w:t xml:space="preserve"> </w:t>
      </w:r>
      <w:r w:rsidR="007561B1">
        <w:rPr>
          <w:rFonts w:cs="Times New Roman"/>
          <w:szCs w:val="24"/>
        </w:rPr>
        <w:t xml:space="preserve">This was because </w:t>
      </w:r>
      <w:r w:rsidR="000B070B">
        <w:rPr>
          <w:rFonts w:cs="Times New Roman"/>
          <w:szCs w:val="24"/>
        </w:rPr>
        <w:t>in scenarios where</w:t>
      </w:r>
      <w:r w:rsidR="008D3AF6">
        <w:rPr>
          <w:rFonts w:cs="Times New Roman"/>
          <w:szCs w:val="24"/>
        </w:rPr>
        <w:t xml:space="preserve"> t</w:t>
      </w:r>
      <w:r w:rsidR="000B070B">
        <w:rPr>
          <w:rFonts w:cs="Times New Roman"/>
          <w:szCs w:val="24"/>
        </w:rPr>
        <w:t>he Germans had often surrendered</w:t>
      </w:r>
      <w:r w:rsidR="008D3AF6">
        <w:rPr>
          <w:rFonts w:cs="Times New Roman"/>
          <w:szCs w:val="24"/>
        </w:rPr>
        <w:t>, the Japanese would fight brutally to the last man.</w:t>
      </w:r>
      <w:r w:rsidR="008A2BD4">
        <w:rPr>
          <w:rFonts w:cs="Times New Roman"/>
          <w:szCs w:val="24"/>
        </w:rPr>
        <w:t xml:space="preserve"> Casualty estimates for the remainder of the war </w:t>
      </w:r>
      <w:r w:rsidR="00D12694">
        <w:rPr>
          <w:rFonts w:cs="Times New Roman"/>
          <w:szCs w:val="24"/>
        </w:rPr>
        <w:t xml:space="preserve">to defeat Japan </w:t>
      </w:r>
      <w:r w:rsidR="008A2BD4">
        <w:rPr>
          <w:rFonts w:cs="Times New Roman"/>
          <w:szCs w:val="24"/>
        </w:rPr>
        <w:t xml:space="preserve">ranged from 250,000 to 1 million men </w:t>
      </w:r>
      <w:r w:rsidR="008A2BD4">
        <w:rPr>
          <w:rFonts w:cs="Times New Roman"/>
          <w:noProof/>
          <w:szCs w:val="24"/>
        </w:rPr>
        <w:t>(Bernstein</w:t>
      </w:r>
      <w:r w:rsidR="008A2BD4" w:rsidRPr="008A2BD4">
        <w:rPr>
          <w:rFonts w:cs="Times New Roman"/>
          <w:noProof/>
          <w:szCs w:val="24"/>
        </w:rPr>
        <w:t>, 1998</w:t>
      </w:r>
      <w:r w:rsidR="008A2BD4">
        <w:rPr>
          <w:rFonts w:cs="Times New Roman"/>
          <w:noProof/>
          <w:szCs w:val="24"/>
        </w:rPr>
        <w:t>, p. 552</w:t>
      </w:r>
      <w:r w:rsidR="008A2BD4" w:rsidRPr="008A2BD4">
        <w:rPr>
          <w:rFonts w:cs="Times New Roman"/>
          <w:noProof/>
          <w:szCs w:val="24"/>
        </w:rPr>
        <w:t>)</w:t>
      </w:r>
      <w:r w:rsidR="008A2BD4">
        <w:rPr>
          <w:rFonts w:cs="Times New Roman"/>
          <w:noProof/>
          <w:szCs w:val="24"/>
        </w:rPr>
        <w:t>.</w:t>
      </w:r>
      <w:r w:rsidR="008D3AF6">
        <w:rPr>
          <w:rFonts w:cs="Times New Roman"/>
          <w:szCs w:val="24"/>
        </w:rPr>
        <w:t xml:space="preserve"> </w:t>
      </w:r>
      <w:r w:rsidR="000B070B">
        <w:rPr>
          <w:rFonts w:cs="Times New Roman"/>
          <w:szCs w:val="24"/>
        </w:rPr>
        <w:t xml:space="preserve">All this brought the prospect of a battle likely to be longer and bloodier than any the war had seen. </w:t>
      </w:r>
      <w:r w:rsidR="007561B1">
        <w:rPr>
          <w:rFonts w:cs="Times New Roman"/>
          <w:szCs w:val="24"/>
        </w:rPr>
        <w:t xml:space="preserve">However, General Marshall argued invasion was the only course to take and that “air power alone” could not knock Japan out of the war </w:t>
      </w:r>
      <w:r w:rsidR="007561B1" w:rsidRPr="007561B1">
        <w:rPr>
          <w:rFonts w:cs="Times New Roman"/>
          <w:noProof/>
          <w:szCs w:val="24"/>
        </w:rPr>
        <w:t>(</w:t>
      </w:r>
      <w:r w:rsidR="007561B1">
        <w:rPr>
          <w:rFonts w:cs="Times New Roman"/>
          <w:noProof/>
          <w:szCs w:val="24"/>
        </w:rPr>
        <w:t xml:space="preserve">Joint Chiefs, </w:t>
      </w:r>
      <w:r w:rsidR="007561B1" w:rsidRPr="007561B1">
        <w:rPr>
          <w:rFonts w:cs="Times New Roman"/>
          <w:noProof/>
          <w:szCs w:val="24"/>
        </w:rPr>
        <w:t>1945, p. 7)</w:t>
      </w:r>
      <w:r w:rsidR="007561B1">
        <w:rPr>
          <w:rFonts w:cs="Times New Roman"/>
          <w:szCs w:val="24"/>
        </w:rPr>
        <w:t xml:space="preserve">. </w:t>
      </w:r>
      <w:r w:rsidR="00590181">
        <w:rPr>
          <w:rFonts w:cs="Times New Roman"/>
          <w:szCs w:val="24"/>
        </w:rPr>
        <w:t>In the end, the president gave his approval to the invasion of Kyushu and said he hoped they could “avert an Okinawa from one end of Japan to another” (</w:t>
      </w:r>
      <w:proofErr w:type="spellStart"/>
      <w:r w:rsidR="00590181">
        <w:rPr>
          <w:rFonts w:cs="Times New Roman"/>
          <w:szCs w:val="24"/>
        </w:rPr>
        <w:t>Donovon</w:t>
      </w:r>
      <w:proofErr w:type="spellEnd"/>
      <w:r w:rsidR="00590181">
        <w:rPr>
          <w:rFonts w:cs="Times New Roman"/>
          <w:szCs w:val="24"/>
        </w:rPr>
        <w:t xml:space="preserve">, 1977, p. 71). </w:t>
      </w:r>
      <w:r w:rsidR="000B070B">
        <w:rPr>
          <w:rFonts w:cs="Times New Roman"/>
          <w:szCs w:val="24"/>
        </w:rPr>
        <w:t xml:space="preserve">The men who would have to give the order to execute such a battle </w:t>
      </w:r>
      <w:r w:rsidR="00590181">
        <w:rPr>
          <w:rFonts w:cs="Times New Roman"/>
          <w:szCs w:val="24"/>
        </w:rPr>
        <w:t xml:space="preserve">now </w:t>
      </w:r>
      <w:r w:rsidR="000B070B">
        <w:rPr>
          <w:rFonts w:cs="Times New Roman"/>
          <w:szCs w:val="24"/>
        </w:rPr>
        <w:t>had before them a stark image of what it would be like for American troops to fight the Japanese on their own soil.</w:t>
      </w:r>
    </w:p>
    <w:p w:rsidR="008D3AF6" w:rsidRDefault="008D3AF6" w:rsidP="008D3AF6">
      <w:pPr>
        <w:pStyle w:val="NoSpacing"/>
        <w:spacing w:line="480" w:lineRule="auto"/>
        <w:jc w:val="center"/>
        <w:rPr>
          <w:rFonts w:cs="Times New Roman"/>
          <w:szCs w:val="24"/>
        </w:rPr>
      </w:pPr>
      <w:r>
        <w:rPr>
          <w:rFonts w:cs="Times New Roman"/>
          <w:szCs w:val="24"/>
        </w:rPr>
        <w:t>The Bomb</w:t>
      </w:r>
      <w:r w:rsidR="00D92EF2">
        <w:rPr>
          <w:rFonts w:cs="Times New Roman"/>
          <w:szCs w:val="24"/>
        </w:rPr>
        <w:t xml:space="preserve"> as an Alternative</w:t>
      </w:r>
    </w:p>
    <w:p w:rsidR="008D3AF6" w:rsidRDefault="008D3AF6" w:rsidP="008D3AF6">
      <w:pPr>
        <w:pStyle w:val="NoSpacing"/>
        <w:spacing w:line="480" w:lineRule="auto"/>
        <w:rPr>
          <w:rFonts w:cs="Times New Roman"/>
          <w:szCs w:val="24"/>
        </w:rPr>
      </w:pPr>
      <w:r>
        <w:rPr>
          <w:rFonts w:cs="Times New Roman"/>
          <w:szCs w:val="24"/>
        </w:rPr>
        <w:tab/>
        <w:t>In the Joint Intelligence Committee Weekly Summary for July 26</w:t>
      </w:r>
      <w:r w:rsidRPr="008D3AF6">
        <w:rPr>
          <w:rFonts w:cs="Times New Roman"/>
          <w:szCs w:val="24"/>
          <w:vertAlign w:val="superscript"/>
        </w:rPr>
        <w:t>th</w:t>
      </w:r>
      <w:r>
        <w:rPr>
          <w:rFonts w:cs="Times New Roman"/>
          <w:szCs w:val="24"/>
        </w:rPr>
        <w:t>, 1945</w:t>
      </w:r>
      <w:r w:rsidR="00EC6A53">
        <w:rPr>
          <w:rFonts w:cs="Times New Roman"/>
          <w:szCs w:val="24"/>
        </w:rPr>
        <w:t xml:space="preserve"> (ten days after the first successful test of the bomb)</w:t>
      </w:r>
      <w:r>
        <w:rPr>
          <w:rFonts w:cs="Times New Roman"/>
          <w:szCs w:val="24"/>
        </w:rPr>
        <w:t xml:space="preserve">, although never mentioning the atomic bomb, the last page implies its use, stating that “should the continued existence of Japan as a nation be threatened by the possibility of anything approaching the total extinction of its population, many Japanese soldiers and civilians might well come to prefer surrender to death” </w:t>
      </w:r>
      <w:r w:rsidR="000B070B" w:rsidRPr="000B070B">
        <w:rPr>
          <w:rFonts w:cs="Times New Roman"/>
          <w:noProof/>
          <w:szCs w:val="24"/>
        </w:rPr>
        <w:t>(Joint Intelligence Committee, 1945</w:t>
      </w:r>
      <w:r w:rsidR="000B070B">
        <w:rPr>
          <w:rFonts w:cs="Times New Roman"/>
          <w:noProof/>
          <w:szCs w:val="24"/>
        </w:rPr>
        <w:t>, p. 40</w:t>
      </w:r>
      <w:r w:rsidR="000B070B" w:rsidRPr="000B070B">
        <w:rPr>
          <w:rFonts w:cs="Times New Roman"/>
          <w:noProof/>
          <w:szCs w:val="24"/>
        </w:rPr>
        <w:t>)</w:t>
      </w:r>
      <w:r w:rsidR="008A2BD4">
        <w:rPr>
          <w:rFonts w:cs="Times New Roman"/>
          <w:szCs w:val="24"/>
        </w:rPr>
        <w:t>.</w:t>
      </w:r>
    </w:p>
    <w:p w:rsidR="00CC604E" w:rsidRDefault="008A2BD4" w:rsidP="008D3AF6">
      <w:pPr>
        <w:pStyle w:val="NoSpacing"/>
        <w:spacing w:line="480" w:lineRule="auto"/>
        <w:rPr>
          <w:rFonts w:cs="Times New Roman"/>
          <w:szCs w:val="24"/>
        </w:rPr>
      </w:pPr>
      <w:r>
        <w:rPr>
          <w:rFonts w:cs="Times New Roman"/>
          <w:szCs w:val="24"/>
        </w:rPr>
        <w:tab/>
        <w:t xml:space="preserve">Secretary Stimson wrote in his diary that the possession of the atomic bomb might be the “master card” </w:t>
      </w:r>
      <w:sdt>
        <w:sdtPr>
          <w:rPr>
            <w:rFonts w:cs="Times New Roman"/>
            <w:szCs w:val="24"/>
          </w:rPr>
          <w:id w:val="3598788"/>
          <w:citation/>
        </w:sdtPr>
        <w:sdtContent>
          <w:r w:rsidR="006B2D52">
            <w:rPr>
              <w:rFonts w:cs="Times New Roman"/>
              <w:szCs w:val="24"/>
            </w:rPr>
            <w:fldChar w:fldCharType="begin"/>
          </w:r>
          <w:r w:rsidR="008E1B9C">
            <w:rPr>
              <w:rFonts w:cs="Times New Roman"/>
              <w:szCs w:val="24"/>
            </w:rPr>
            <w:instrText xml:space="preserve"> CITATION Donovon1977 \p 68 \l 1033  </w:instrText>
          </w:r>
          <w:r w:rsidR="006B2D52">
            <w:rPr>
              <w:rFonts w:cs="Times New Roman"/>
              <w:szCs w:val="24"/>
            </w:rPr>
            <w:fldChar w:fldCharType="separate"/>
          </w:r>
          <w:r w:rsidR="009B34A1" w:rsidRPr="009B34A1">
            <w:rPr>
              <w:rFonts w:cs="Times New Roman"/>
              <w:noProof/>
              <w:szCs w:val="24"/>
            </w:rPr>
            <w:t>(Donovan, 1977, p. 68)</w:t>
          </w:r>
          <w:r w:rsidR="006B2D52">
            <w:rPr>
              <w:rFonts w:cs="Times New Roman"/>
              <w:szCs w:val="24"/>
            </w:rPr>
            <w:fldChar w:fldCharType="end"/>
          </w:r>
        </w:sdtContent>
      </w:sdt>
      <w:r>
        <w:rPr>
          <w:rFonts w:cs="Times New Roman"/>
          <w:szCs w:val="24"/>
        </w:rPr>
        <w:t xml:space="preserve">. </w:t>
      </w:r>
      <w:r w:rsidR="00247BD3">
        <w:rPr>
          <w:rFonts w:cs="Times New Roman"/>
          <w:szCs w:val="24"/>
        </w:rPr>
        <w:t xml:space="preserve">Stimson believed using the bomb could not only end the </w:t>
      </w:r>
      <w:r w:rsidR="00D92EF2">
        <w:rPr>
          <w:rFonts w:cs="Times New Roman"/>
          <w:szCs w:val="24"/>
        </w:rPr>
        <w:t xml:space="preserve">war but possibly bring about “the perfection of civilization” </w:t>
      </w:r>
      <w:sdt>
        <w:sdtPr>
          <w:rPr>
            <w:rFonts w:cs="Times New Roman"/>
            <w:szCs w:val="24"/>
          </w:rPr>
          <w:id w:val="3598792"/>
          <w:citation/>
        </w:sdtPr>
        <w:sdtContent>
          <w:r w:rsidR="006B2D52">
            <w:rPr>
              <w:rFonts w:cs="Times New Roman"/>
              <w:szCs w:val="24"/>
            </w:rPr>
            <w:fldChar w:fldCharType="begin"/>
          </w:r>
          <w:r w:rsidR="00D92EF2">
            <w:rPr>
              <w:rFonts w:cs="Times New Roman"/>
              <w:szCs w:val="24"/>
            </w:rPr>
            <w:instrText xml:space="preserve"> CITATION Mar \p 965 \l 1033  </w:instrText>
          </w:r>
          <w:r w:rsidR="006B2D52">
            <w:rPr>
              <w:rFonts w:cs="Times New Roman"/>
              <w:szCs w:val="24"/>
            </w:rPr>
            <w:fldChar w:fldCharType="separate"/>
          </w:r>
          <w:r w:rsidR="009B34A1" w:rsidRPr="009B34A1">
            <w:rPr>
              <w:rFonts w:cs="Times New Roman"/>
              <w:noProof/>
              <w:szCs w:val="24"/>
            </w:rPr>
            <w:t>(Sherwin, 1973, p. 965)</w:t>
          </w:r>
          <w:r w:rsidR="006B2D52">
            <w:rPr>
              <w:rFonts w:cs="Times New Roman"/>
              <w:szCs w:val="24"/>
            </w:rPr>
            <w:fldChar w:fldCharType="end"/>
          </w:r>
        </w:sdtContent>
      </w:sdt>
      <w:r w:rsidR="00D92EF2">
        <w:rPr>
          <w:rFonts w:cs="Times New Roman"/>
          <w:szCs w:val="24"/>
        </w:rPr>
        <w:t xml:space="preserve">. </w:t>
      </w:r>
      <w:r w:rsidR="00EA2656">
        <w:rPr>
          <w:rFonts w:cs="Times New Roman"/>
          <w:szCs w:val="24"/>
        </w:rPr>
        <w:t>Indeed</w:t>
      </w:r>
      <w:r w:rsidR="00D92EF2">
        <w:rPr>
          <w:rFonts w:cs="Times New Roman"/>
          <w:szCs w:val="24"/>
        </w:rPr>
        <w:t>, b</w:t>
      </w:r>
      <w:r>
        <w:rPr>
          <w:rFonts w:cs="Times New Roman"/>
          <w:szCs w:val="24"/>
        </w:rPr>
        <w:t xml:space="preserve">oth he and Truman contemplated the use of the bomb during a time where carnage was commonplace. They had seen and heard of such horrors in World War I, the Spanish Civil War, </w:t>
      </w:r>
      <w:r>
        <w:rPr>
          <w:rFonts w:cs="Times New Roman"/>
          <w:szCs w:val="24"/>
        </w:rPr>
        <w:lastRenderedPageBreak/>
        <w:t>the German V-2 rockets and bombings in the Battle of Britain, and the Japanese slaughter of three hundred thousand Chinese civilians in Nanking.</w:t>
      </w:r>
      <w:r w:rsidR="00247BD3">
        <w:rPr>
          <w:rFonts w:cs="Times New Roman"/>
          <w:szCs w:val="24"/>
        </w:rPr>
        <w:t xml:space="preserve"> It was not as if the United States had not committed similar acts- one night about a month before Truman took office B-29’s had “dropped two thousand tons of napalm bombs on Tokyo… with balls of fire creating an incandescent tidal wave exceeding 1800 degrees Fahrenheit. American crews in the last wave of the attack could smell burning flesh below. Some of the fliers vomited</w:t>
      </w:r>
      <w:r w:rsidR="00FF0363">
        <w:rPr>
          <w:rFonts w:cs="Times New Roman"/>
          <w:szCs w:val="24"/>
        </w:rPr>
        <w:t>.</w:t>
      </w:r>
      <w:r w:rsidR="00247BD3">
        <w:rPr>
          <w:rFonts w:cs="Times New Roman"/>
          <w:szCs w:val="24"/>
        </w:rPr>
        <w:t xml:space="preserve">” </w:t>
      </w:r>
      <w:sdt>
        <w:sdtPr>
          <w:rPr>
            <w:rFonts w:cs="Times New Roman"/>
            <w:szCs w:val="24"/>
          </w:rPr>
          <w:id w:val="3598790"/>
          <w:citation/>
        </w:sdtPr>
        <w:sdtContent>
          <w:r w:rsidR="006B2D52">
            <w:rPr>
              <w:rFonts w:cs="Times New Roman"/>
              <w:szCs w:val="24"/>
            </w:rPr>
            <w:fldChar w:fldCharType="begin"/>
          </w:r>
          <w:r w:rsidR="008E1B9C">
            <w:rPr>
              <w:rFonts w:cs="Times New Roman"/>
              <w:szCs w:val="24"/>
            </w:rPr>
            <w:instrText xml:space="preserve"> CITATION Donovon1977 \p 69 \l 1033  </w:instrText>
          </w:r>
          <w:r w:rsidR="006B2D52">
            <w:rPr>
              <w:rFonts w:cs="Times New Roman"/>
              <w:szCs w:val="24"/>
            </w:rPr>
            <w:fldChar w:fldCharType="separate"/>
          </w:r>
          <w:r w:rsidR="009B34A1" w:rsidRPr="009B34A1">
            <w:rPr>
              <w:rFonts w:cs="Times New Roman"/>
              <w:noProof/>
              <w:szCs w:val="24"/>
            </w:rPr>
            <w:t>(Donovan, 1977, p. 69)</w:t>
          </w:r>
          <w:r w:rsidR="006B2D52">
            <w:rPr>
              <w:rFonts w:cs="Times New Roman"/>
              <w:szCs w:val="24"/>
            </w:rPr>
            <w:fldChar w:fldCharType="end"/>
          </w:r>
        </w:sdtContent>
      </w:sdt>
      <w:r w:rsidR="00247BD3">
        <w:rPr>
          <w:rFonts w:cs="Times New Roman"/>
          <w:szCs w:val="24"/>
        </w:rPr>
        <w:t xml:space="preserve">. Although the number of dead neared 125,000, that </w:t>
      </w:r>
      <w:proofErr w:type="gramStart"/>
      <w:r w:rsidR="00247BD3">
        <w:rPr>
          <w:rFonts w:cs="Times New Roman"/>
          <w:szCs w:val="24"/>
        </w:rPr>
        <w:t>was</w:t>
      </w:r>
      <w:proofErr w:type="gramEnd"/>
      <w:r w:rsidR="00247BD3">
        <w:rPr>
          <w:rFonts w:cs="Times New Roman"/>
          <w:szCs w:val="24"/>
        </w:rPr>
        <w:t xml:space="preserve"> comparable to the Allied bombings of Dresden (p.</w:t>
      </w:r>
      <w:r w:rsidR="00EA2656">
        <w:rPr>
          <w:rFonts w:cs="Times New Roman"/>
          <w:szCs w:val="24"/>
        </w:rPr>
        <w:t xml:space="preserve"> </w:t>
      </w:r>
      <w:r w:rsidR="00247BD3">
        <w:rPr>
          <w:rFonts w:cs="Times New Roman"/>
          <w:szCs w:val="24"/>
        </w:rPr>
        <w:t>69)</w:t>
      </w:r>
      <w:r w:rsidR="0035016B">
        <w:rPr>
          <w:rFonts w:cs="Times New Roman"/>
          <w:szCs w:val="24"/>
        </w:rPr>
        <w:t xml:space="preserve"> Indeed, the initial 70,000 deaths were roughly the same as the number died when the second atomic bomb was dropped on Nagasaki (Ferrell, 1994, </w:t>
      </w:r>
      <w:r w:rsidR="004D388A">
        <w:rPr>
          <w:rFonts w:cs="Times New Roman"/>
          <w:szCs w:val="24"/>
        </w:rPr>
        <w:t xml:space="preserve">p. </w:t>
      </w:r>
      <w:r w:rsidR="0035016B">
        <w:rPr>
          <w:rFonts w:cs="Times New Roman"/>
          <w:szCs w:val="24"/>
        </w:rPr>
        <w:t>211)</w:t>
      </w:r>
      <w:r w:rsidR="00247BD3">
        <w:rPr>
          <w:rFonts w:cs="Times New Roman"/>
          <w:szCs w:val="24"/>
        </w:rPr>
        <w:t>.</w:t>
      </w:r>
    </w:p>
    <w:p w:rsidR="00830822" w:rsidRDefault="00FF0363" w:rsidP="008D3AF6">
      <w:pPr>
        <w:pStyle w:val="NoSpacing"/>
        <w:spacing w:line="480" w:lineRule="auto"/>
        <w:rPr>
          <w:rFonts w:cs="Times New Roman"/>
          <w:szCs w:val="24"/>
        </w:rPr>
      </w:pPr>
      <w:r>
        <w:rPr>
          <w:rFonts w:cs="Times New Roman"/>
          <w:szCs w:val="24"/>
        </w:rPr>
        <w:tab/>
      </w:r>
      <w:r w:rsidR="00830822">
        <w:rPr>
          <w:rFonts w:cs="Times New Roman"/>
          <w:szCs w:val="24"/>
        </w:rPr>
        <w:t>A report on June 16</w:t>
      </w:r>
      <w:r w:rsidR="001D1FBC">
        <w:rPr>
          <w:rFonts w:cs="Times New Roman"/>
          <w:szCs w:val="24"/>
        </w:rPr>
        <w:t xml:space="preserve"> </w:t>
      </w:r>
      <w:r w:rsidR="00830822">
        <w:rPr>
          <w:rFonts w:cs="Times New Roman"/>
          <w:szCs w:val="24"/>
        </w:rPr>
        <w:t>by a committee advising President Truman on the bomb, suggested that the Allies (including the Soviets) should be notified of American progress on the bomb and its likelihood of being used (</w:t>
      </w:r>
      <w:r w:rsidR="008E1B9C">
        <w:rPr>
          <w:rFonts w:cs="Times New Roman"/>
          <w:szCs w:val="24"/>
        </w:rPr>
        <w:t>Donavon</w:t>
      </w:r>
      <w:r w:rsidR="00830822">
        <w:rPr>
          <w:rFonts w:cs="Times New Roman"/>
          <w:szCs w:val="24"/>
        </w:rPr>
        <w:t xml:space="preserve">, 1977, p. </w:t>
      </w:r>
      <w:r w:rsidR="00137062">
        <w:rPr>
          <w:rFonts w:cs="Times New Roman"/>
          <w:szCs w:val="24"/>
        </w:rPr>
        <w:t>69</w:t>
      </w:r>
      <w:r w:rsidR="00830822">
        <w:rPr>
          <w:rFonts w:cs="Times New Roman"/>
          <w:szCs w:val="24"/>
        </w:rPr>
        <w:t xml:space="preserve">). However, the report also stated that “We can propose no technical demonstration likely to bring an end to the war; we see no acceptable alternative to direct military use.” (p. </w:t>
      </w:r>
      <w:r w:rsidR="00137062">
        <w:rPr>
          <w:rFonts w:cs="Times New Roman"/>
          <w:szCs w:val="24"/>
        </w:rPr>
        <w:t>69</w:t>
      </w:r>
      <w:r w:rsidR="00830822">
        <w:rPr>
          <w:rFonts w:cs="Times New Roman"/>
          <w:szCs w:val="24"/>
        </w:rPr>
        <w:t>).</w:t>
      </w:r>
    </w:p>
    <w:p w:rsidR="00590181" w:rsidRDefault="00590181" w:rsidP="00590181">
      <w:pPr>
        <w:pStyle w:val="NoSpacing"/>
        <w:spacing w:line="480" w:lineRule="auto"/>
        <w:jc w:val="center"/>
        <w:rPr>
          <w:rFonts w:cs="Times New Roman"/>
          <w:szCs w:val="24"/>
        </w:rPr>
      </w:pPr>
      <w:r>
        <w:rPr>
          <w:rFonts w:cs="Times New Roman"/>
          <w:szCs w:val="24"/>
        </w:rPr>
        <w:t>The Decision</w:t>
      </w:r>
    </w:p>
    <w:p w:rsidR="00590181" w:rsidRDefault="00590181" w:rsidP="00590181">
      <w:pPr>
        <w:pStyle w:val="NoSpacing"/>
        <w:spacing w:line="480" w:lineRule="auto"/>
        <w:rPr>
          <w:rFonts w:cs="Times New Roman"/>
          <w:szCs w:val="24"/>
        </w:rPr>
      </w:pPr>
      <w:r>
        <w:rPr>
          <w:rFonts w:cs="Times New Roman"/>
          <w:szCs w:val="24"/>
        </w:rPr>
        <w:tab/>
      </w:r>
      <w:r w:rsidR="001D1FBC">
        <w:rPr>
          <w:rFonts w:cs="Times New Roman"/>
          <w:szCs w:val="24"/>
        </w:rPr>
        <w:t xml:space="preserve">Truman wrote a letter to a man in 1946 explaining the toil over the decision process. “The use of the atomic bomb was deliberated for long hours and many days and weeks,” he said, “and it was discussed with (the Cabinet), the General Staff of the Allied Armies, as well as Mr. Churchill and Mr. Atlee.” </w:t>
      </w:r>
      <w:proofErr w:type="gramStart"/>
      <w:r w:rsidR="001D1FBC" w:rsidRPr="001D1FBC">
        <w:rPr>
          <w:rFonts w:cs="Times New Roman"/>
          <w:noProof/>
          <w:szCs w:val="24"/>
        </w:rPr>
        <w:t>(Truman, 1946)</w:t>
      </w:r>
      <w:r w:rsidR="001D1FBC">
        <w:rPr>
          <w:rFonts w:cs="Times New Roman"/>
          <w:szCs w:val="24"/>
        </w:rPr>
        <w:t>.</w:t>
      </w:r>
      <w:proofErr w:type="gramEnd"/>
      <w:r w:rsidR="001D1FBC">
        <w:rPr>
          <w:rFonts w:cs="Times New Roman"/>
          <w:szCs w:val="24"/>
        </w:rPr>
        <w:t xml:space="preserve"> </w:t>
      </w:r>
    </w:p>
    <w:p w:rsidR="001F428E" w:rsidRDefault="00092A4A" w:rsidP="00590181">
      <w:pPr>
        <w:pStyle w:val="NoSpacing"/>
        <w:spacing w:line="480" w:lineRule="auto"/>
        <w:rPr>
          <w:rFonts w:cs="Times New Roman"/>
          <w:szCs w:val="24"/>
        </w:rPr>
      </w:pPr>
      <w:r>
        <w:rPr>
          <w:rFonts w:cs="Times New Roman"/>
          <w:szCs w:val="24"/>
        </w:rPr>
        <w:tab/>
        <w:t xml:space="preserve">It was thought that, facing imminent defeat, the Japanese would surrender to negotiated terms. </w:t>
      </w:r>
      <w:r w:rsidR="00E34923">
        <w:rPr>
          <w:rFonts w:cs="Times New Roman"/>
          <w:szCs w:val="24"/>
        </w:rPr>
        <w:t>After a lot of discussion and debate within the ad</w:t>
      </w:r>
      <w:r w:rsidR="00D12694">
        <w:rPr>
          <w:rFonts w:cs="Times New Roman"/>
          <w:szCs w:val="24"/>
        </w:rPr>
        <w:t xml:space="preserve">ministration about the terms and the concept of </w:t>
      </w:r>
      <w:r w:rsidR="00E34923">
        <w:rPr>
          <w:rFonts w:cs="Times New Roman"/>
          <w:szCs w:val="24"/>
        </w:rPr>
        <w:t>unconditional surrender, it was concluded that indicating</w:t>
      </w:r>
      <w:r w:rsidR="00D12694">
        <w:rPr>
          <w:rFonts w:cs="Times New Roman"/>
          <w:szCs w:val="24"/>
        </w:rPr>
        <w:t xml:space="preserve"> to the Japanese</w:t>
      </w:r>
      <w:r w:rsidR="00E34923">
        <w:rPr>
          <w:rFonts w:cs="Times New Roman"/>
          <w:szCs w:val="24"/>
        </w:rPr>
        <w:t xml:space="preserve"> Emperor Hirohito could stay in power was not a good idea (Donovan, 1977, p. 91). It was reasoned that if </w:t>
      </w:r>
      <w:r w:rsidR="00E34923">
        <w:rPr>
          <w:rFonts w:cs="Times New Roman"/>
          <w:szCs w:val="24"/>
        </w:rPr>
        <w:lastRenderedPageBreak/>
        <w:t>negotiations</w:t>
      </w:r>
      <w:r>
        <w:rPr>
          <w:rFonts w:cs="Times New Roman"/>
          <w:szCs w:val="24"/>
        </w:rPr>
        <w:t xml:space="preserve"> failed to bring about </w:t>
      </w:r>
      <w:r w:rsidR="00E34923">
        <w:rPr>
          <w:rFonts w:cs="Times New Roman"/>
          <w:szCs w:val="24"/>
        </w:rPr>
        <w:t xml:space="preserve">a clean </w:t>
      </w:r>
      <w:r>
        <w:rPr>
          <w:rFonts w:cs="Times New Roman"/>
          <w:szCs w:val="24"/>
        </w:rPr>
        <w:t xml:space="preserve">surrender, “the </w:t>
      </w:r>
      <w:proofErr w:type="spellStart"/>
      <w:r>
        <w:rPr>
          <w:rFonts w:cs="Times New Roman"/>
          <w:szCs w:val="24"/>
        </w:rPr>
        <w:t>Japs</w:t>
      </w:r>
      <w:proofErr w:type="spellEnd"/>
      <w:r>
        <w:rPr>
          <w:rFonts w:cs="Times New Roman"/>
          <w:szCs w:val="24"/>
        </w:rPr>
        <w:t xml:space="preserve"> would be encouraged while terrible repercussions would follow in the U.S”</w:t>
      </w:r>
      <w:r w:rsidR="00D43C27">
        <w:rPr>
          <w:rFonts w:cs="Times New Roman"/>
          <w:szCs w:val="24"/>
        </w:rPr>
        <w:t xml:space="preserve"> due to the popularity of the domestic war cry “Hirohito must go” (</w:t>
      </w:r>
      <w:r w:rsidR="00EA2656">
        <w:rPr>
          <w:rFonts w:cs="Times New Roman"/>
          <w:szCs w:val="24"/>
        </w:rPr>
        <w:t>Ibid.</w:t>
      </w:r>
      <w:r w:rsidR="00D43C27">
        <w:rPr>
          <w:rFonts w:cs="Times New Roman"/>
          <w:szCs w:val="24"/>
        </w:rPr>
        <w:t>). “Unfortunately,” recalled Stimson, “during the war years high American officials had made some fairly blunt and unpleasant remarks about the Emperor, and it did not seem wise to Mr. Truman and Secretary Byrnes that the government should reverse its field too sharply; too many people we</w:t>
      </w:r>
      <w:r w:rsidR="00EA2656">
        <w:rPr>
          <w:rFonts w:cs="Times New Roman"/>
          <w:szCs w:val="24"/>
        </w:rPr>
        <w:t xml:space="preserve">re likely to cry shame.” </w:t>
      </w:r>
      <w:proofErr w:type="gramStart"/>
      <w:r w:rsidR="00EA2656">
        <w:rPr>
          <w:rFonts w:cs="Times New Roman"/>
          <w:szCs w:val="24"/>
        </w:rPr>
        <w:t>(Ibid.</w:t>
      </w:r>
      <w:r w:rsidR="00D43C27">
        <w:rPr>
          <w:rFonts w:cs="Times New Roman"/>
          <w:szCs w:val="24"/>
        </w:rPr>
        <w:t>).</w:t>
      </w:r>
      <w:proofErr w:type="gramEnd"/>
      <w:r w:rsidR="00951F0E">
        <w:rPr>
          <w:rFonts w:cs="Times New Roman"/>
          <w:szCs w:val="24"/>
        </w:rPr>
        <w:t xml:space="preserve"> It is important to note that the Japanese had already decided that removing the emperor coupled with unconditional surrender was the “only obstacle” to peace </w:t>
      </w:r>
      <w:sdt>
        <w:sdtPr>
          <w:rPr>
            <w:rFonts w:cs="Times New Roman"/>
            <w:szCs w:val="24"/>
          </w:rPr>
          <w:id w:val="32674789"/>
          <w:citation/>
        </w:sdtPr>
        <w:sdtContent>
          <w:r w:rsidR="006B2D52">
            <w:rPr>
              <w:rFonts w:cs="Times New Roman"/>
              <w:szCs w:val="24"/>
            </w:rPr>
            <w:fldChar w:fldCharType="begin"/>
          </w:r>
          <w:r w:rsidR="00951F0E">
            <w:rPr>
              <w:rFonts w:cs="Times New Roman"/>
              <w:szCs w:val="24"/>
            </w:rPr>
            <w:instrText xml:space="preserve"> CITATION Rob54 \p 130 \l 1033  </w:instrText>
          </w:r>
          <w:r w:rsidR="006B2D52">
            <w:rPr>
              <w:rFonts w:cs="Times New Roman"/>
              <w:szCs w:val="24"/>
            </w:rPr>
            <w:fldChar w:fldCharType="separate"/>
          </w:r>
          <w:r w:rsidR="009B34A1" w:rsidRPr="009B34A1">
            <w:rPr>
              <w:rFonts w:cs="Times New Roman"/>
              <w:noProof/>
              <w:szCs w:val="24"/>
            </w:rPr>
            <w:t>(Butow, 1954, p. 130)</w:t>
          </w:r>
          <w:r w:rsidR="006B2D52">
            <w:rPr>
              <w:rFonts w:cs="Times New Roman"/>
              <w:szCs w:val="24"/>
            </w:rPr>
            <w:fldChar w:fldCharType="end"/>
          </w:r>
        </w:sdtContent>
      </w:sdt>
      <w:r w:rsidR="00951F0E">
        <w:rPr>
          <w:rFonts w:cs="Times New Roman"/>
          <w:szCs w:val="24"/>
        </w:rPr>
        <w:t>.</w:t>
      </w:r>
      <w:r w:rsidR="00FC79B1">
        <w:rPr>
          <w:rFonts w:cs="Times New Roman"/>
          <w:szCs w:val="24"/>
        </w:rPr>
        <w:t xml:space="preserve"> </w:t>
      </w:r>
      <w:r w:rsidR="008D02C6">
        <w:rPr>
          <w:rFonts w:cs="Times New Roman"/>
          <w:szCs w:val="24"/>
        </w:rPr>
        <w:t xml:space="preserve"> Tokyo repeatedly informed its ambassador in Moscow that Japan would not consent to unconditional surrender (Donovan, 1977, p</w:t>
      </w:r>
      <w:r w:rsidR="001F428E">
        <w:rPr>
          <w:rFonts w:cs="Times New Roman"/>
          <w:szCs w:val="24"/>
        </w:rPr>
        <w:t>. 92). But t</w:t>
      </w:r>
      <w:r w:rsidR="008D02C6">
        <w:rPr>
          <w:rFonts w:cs="Times New Roman"/>
          <w:szCs w:val="24"/>
        </w:rPr>
        <w:t>he fact of the matter is</w:t>
      </w:r>
      <w:r w:rsidR="00FC79B1">
        <w:rPr>
          <w:rFonts w:cs="Times New Roman"/>
          <w:szCs w:val="24"/>
        </w:rPr>
        <w:t xml:space="preserve"> the policy by the Roosevelt administration and continued by the Truman administration was that the United States was unwilling to accept anything other than unconditional surrender.</w:t>
      </w:r>
    </w:p>
    <w:p w:rsidR="00F6372A" w:rsidRDefault="001F428E" w:rsidP="00590181">
      <w:pPr>
        <w:pStyle w:val="NoSpacing"/>
        <w:spacing w:line="480" w:lineRule="auto"/>
        <w:rPr>
          <w:rFonts w:cs="Times New Roman"/>
          <w:szCs w:val="24"/>
        </w:rPr>
      </w:pPr>
      <w:r>
        <w:rPr>
          <w:rFonts w:cs="Times New Roman"/>
          <w:szCs w:val="24"/>
        </w:rPr>
        <w:tab/>
        <w:t xml:space="preserve">The successful test of the bomb occurred on July 16. This test changed everything. </w:t>
      </w:r>
      <w:r w:rsidR="002E3327">
        <w:rPr>
          <w:rFonts w:cs="Times New Roman"/>
          <w:szCs w:val="24"/>
        </w:rPr>
        <w:t>Upon learning the bomb worked, General Marshall immediately supported its use</w:t>
      </w:r>
      <w:r w:rsidR="00D12694">
        <w:rPr>
          <w:rFonts w:cs="Times New Roman"/>
          <w:szCs w:val="24"/>
        </w:rPr>
        <w:t xml:space="preserve"> on Japan</w:t>
      </w:r>
      <w:r w:rsidR="002E3327">
        <w:rPr>
          <w:rFonts w:cs="Times New Roman"/>
          <w:szCs w:val="24"/>
        </w:rPr>
        <w:t>. “We knew that the Japanese were determined and fanatical… we would have to exterminate them, almost man by man..</w:t>
      </w:r>
      <w:r w:rsidR="00EA2656">
        <w:rPr>
          <w:rFonts w:cs="Times New Roman"/>
          <w:szCs w:val="24"/>
        </w:rPr>
        <w:t>. We didn’t realize [the bomb’s]</w:t>
      </w:r>
      <w:r w:rsidR="002E3327">
        <w:rPr>
          <w:rFonts w:cs="Times New Roman"/>
          <w:szCs w:val="24"/>
        </w:rPr>
        <w:t xml:space="preserve"> value to give the Japanese such a shock they could surrender without a complete loss of face,” he recalled later. </w:t>
      </w:r>
      <w:r>
        <w:rPr>
          <w:rFonts w:cs="Times New Roman"/>
          <w:szCs w:val="24"/>
        </w:rPr>
        <w:t xml:space="preserve">Believing they would have to fight the Japanese to the last man and require the Soviet’s help to do so, the administration had spent a vast amount of its energy planning the invasion and coaxing the Soviets into declaring war on Japan. Now that the bomb worked it was clear that “further diplomatic efforts </w:t>
      </w:r>
      <w:r w:rsidR="002E3327">
        <w:rPr>
          <w:rFonts w:cs="Times New Roman"/>
          <w:szCs w:val="24"/>
        </w:rPr>
        <w:t xml:space="preserve">to get the Russians into the Pacific war were largely pointless,” Stimson would later write (Donovan, 1977, p 94). Empowered, they decided to make one last attempt to convince Japan to surrender. It is important to note that the final proclamation calling for Japan to surrender was drafted </w:t>
      </w:r>
      <w:r w:rsidR="002E3327">
        <w:rPr>
          <w:rFonts w:cs="Times New Roman"/>
          <w:szCs w:val="24"/>
        </w:rPr>
        <w:lastRenderedPageBreak/>
        <w:t>concurrently with the order to drop the atomic bomb (p. 94). If Japan would not surrender, the bombs would be dropped.</w:t>
      </w:r>
    </w:p>
    <w:p w:rsidR="006B53FA" w:rsidRDefault="001F428E" w:rsidP="00590181">
      <w:pPr>
        <w:pStyle w:val="NoSpacing"/>
        <w:spacing w:line="480" w:lineRule="auto"/>
        <w:rPr>
          <w:rFonts w:cs="Times New Roman"/>
          <w:szCs w:val="24"/>
        </w:rPr>
      </w:pPr>
      <w:r>
        <w:rPr>
          <w:rFonts w:cs="Times New Roman"/>
          <w:szCs w:val="24"/>
        </w:rPr>
        <w:tab/>
      </w:r>
      <w:r w:rsidR="002E3327">
        <w:rPr>
          <w:rFonts w:cs="Times New Roman"/>
          <w:szCs w:val="24"/>
        </w:rPr>
        <w:t xml:space="preserve">On July 28 the Japanese government formally rejected the proclamation (Donovan, p. 95). </w:t>
      </w:r>
      <w:r w:rsidR="00D12694">
        <w:rPr>
          <w:rFonts w:cs="Times New Roman"/>
          <w:szCs w:val="24"/>
        </w:rPr>
        <w:t>In the eyes of the Truman administration, this rejection determined their fate and opened the door to use the bomb (p. 96)</w:t>
      </w:r>
      <w:r>
        <w:rPr>
          <w:rFonts w:cs="Times New Roman"/>
          <w:szCs w:val="24"/>
        </w:rPr>
        <w:t>. Japan would not surrender unconditionally without a fight and Amer</w:t>
      </w:r>
      <w:r w:rsidR="002E3327">
        <w:rPr>
          <w:rFonts w:cs="Times New Roman"/>
          <w:szCs w:val="24"/>
        </w:rPr>
        <w:t>ica was unwilling to negotiate. “There was no alternative now,” Truman observed (p. 95). Although there was no formal order to drop the bomb, Truman confirmed the request to use them “no sooner than August 2</w:t>
      </w:r>
      <w:r w:rsidR="002E3327" w:rsidRPr="002E3327">
        <w:rPr>
          <w:rFonts w:cs="Times New Roman"/>
          <w:szCs w:val="24"/>
          <w:vertAlign w:val="superscript"/>
        </w:rPr>
        <w:t>nd</w:t>
      </w:r>
      <w:r w:rsidR="006B53FA">
        <w:rPr>
          <w:rFonts w:cs="Times New Roman"/>
          <w:szCs w:val="24"/>
        </w:rPr>
        <w:t>” in a message to S</w:t>
      </w:r>
      <w:r w:rsidR="002E3327">
        <w:rPr>
          <w:rFonts w:cs="Times New Roman"/>
          <w:szCs w:val="24"/>
        </w:rPr>
        <w:t>ecretary Stimson.</w:t>
      </w:r>
      <w:r w:rsidR="006B53FA">
        <w:rPr>
          <w:rFonts w:cs="Times New Roman"/>
          <w:szCs w:val="24"/>
        </w:rPr>
        <w:t xml:space="preserve"> </w:t>
      </w:r>
    </w:p>
    <w:p w:rsidR="002B737F" w:rsidRDefault="006B53FA" w:rsidP="00590181">
      <w:pPr>
        <w:pStyle w:val="NoSpacing"/>
        <w:spacing w:line="480" w:lineRule="auto"/>
        <w:rPr>
          <w:rFonts w:cs="Times New Roman"/>
          <w:szCs w:val="24"/>
        </w:rPr>
      </w:pPr>
      <w:r>
        <w:rPr>
          <w:rFonts w:cs="Times New Roman"/>
          <w:szCs w:val="24"/>
        </w:rPr>
        <w:tab/>
        <w:t xml:space="preserve">On August 6 the first bomb was dropped on Hiroshima, initially killing an estimated 70,000 people instantly (Donovan, 1977, p. 97). Japan’s military leaders, believing it was a ruse, dispatched scientists to confirm that it was an atomic bomb (p. 97). </w:t>
      </w:r>
      <w:r w:rsidR="00874AE0">
        <w:rPr>
          <w:rFonts w:cs="Times New Roman"/>
          <w:szCs w:val="24"/>
        </w:rPr>
        <w:t>Interestingly enough (and important to this paper) is that Truman’s statement after Hiroshima still threatened invasion, as if it were still necessary, further evidencing the idea that American policy makers were unaware of how committed the Japane</w:t>
      </w:r>
      <w:r w:rsidR="00342CE4">
        <w:rPr>
          <w:rFonts w:cs="Times New Roman"/>
          <w:szCs w:val="24"/>
        </w:rPr>
        <w:t>se were to continuing to fight. “Behind this air attack will follow sea and land forces in such numbers and power as they have not yet seen and with the fight skill they are already well aware,” declared Truman’s statement</w:t>
      </w:r>
      <w:sdt>
        <w:sdtPr>
          <w:rPr>
            <w:rFonts w:cs="Times New Roman"/>
            <w:szCs w:val="24"/>
          </w:rPr>
          <w:id w:val="2784556"/>
          <w:citation/>
        </w:sdtPr>
        <w:sdtContent>
          <w:r w:rsidR="006B2D52">
            <w:rPr>
              <w:rFonts w:cs="Times New Roman"/>
              <w:szCs w:val="24"/>
            </w:rPr>
            <w:fldChar w:fldCharType="begin"/>
          </w:r>
          <w:r w:rsidR="002B737F">
            <w:rPr>
              <w:rFonts w:cs="Times New Roman"/>
              <w:szCs w:val="24"/>
            </w:rPr>
            <w:instrText xml:space="preserve"> CITATION Tru45 \l 1033  </w:instrText>
          </w:r>
          <w:r w:rsidR="006B2D52">
            <w:rPr>
              <w:rFonts w:cs="Times New Roman"/>
              <w:szCs w:val="24"/>
            </w:rPr>
            <w:fldChar w:fldCharType="separate"/>
          </w:r>
          <w:r w:rsidR="009B34A1">
            <w:rPr>
              <w:rFonts w:cs="Times New Roman"/>
              <w:noProof/>
              <w:szCs w:val="24"/>
            </w:rPr>
            <w:t xml:space="preserve"> </w:t>
          </w:r>
          <w:r w:rsidR="009B34A1" w:rsidRPr="009B34A1">
            <w:rPr>
              <w:rFonts w:cs="Times New Roman"/>
              <w:noProof/>
              <w:szCs w:val="24"/>
            </w:rPr>
            <w:t>(Truman, Statement by the President of the United States, 1945)</w:t>
          </w:r>
          <w:r w:rsidR="006B2D52">
            <w:rPr>
              <w:rFonts w:cs="Times New Roman"/>
              <w:szCs w:val="24"/>
            </w:rPr>
            <w:fldChar w:fldCharType="end"/>
          </w:r>
        </w:sdtContent>
      </w:sdt>
      <w:r w:rsidR="00342CE4">
        <w:rPr>
          <w:rFonts w:cs="Times New Roman"/>
          <w:szCs w:val="24"/>
        </w:rPr>
        <w:t xml:space="preserve">. </w:t>
      </w:r>
      <w:r>
        <w:rPr>
          <w:rFonts w:cs="Times New Roman"/>
          <w:szCs w:val="24"/>
        </w:rPr>
        <w:t>On August 8 the Soviet U</w:t>
      </w:r>
      <w:r w:rsidR="00874AE0">
        <w:rPr>
          <w:rFonts w:cs="Times New Roman"/>
          <w:szCs w:val="24"/>
        </w:rPr>
        <w:t xml:space="preserve">nion declared war on Japan. </w:t>
      </w:r>
      <w:r>
        <w:rPr>
          <w:rFonts w:cs="Times New Roman"/>
          <w:szCs w:val="24"/>
        </w:rPr>
        <w:t xml:space="preserve">Japanese Prime Minister </w:t>
      </w:r>
      <w:r w:rsidR="00874AE0">
        <w:rPr>
          <w:rFonts w:cs="Times New Roman"/>
          <w:szCs w:val="24"/>
        </w:rPr>
        <w:t xml:space="preserve">Suzuki </w:t>
      </w:r>
      <w:r>
        <w:rPr>
          <w:rFonts w:cs="Times New Roman"/>
          <w:szCs w:val="24"/>
        </w:rPr>
        <w:t>held an emergency meeting to discuss the unconditional terms with the military leaders, and as they discussed surrender they were informed that the second bo</w:t>
      </w:r>
      <w:r w:rsidR="00874AE0">
        <w:rPr>
          <w:rFonts w:cs="Times New Roman"/>
          <w:szCs w:val="24"/>
        </w:rPr>
        <w:t xml:space="preserve">mb had been dropped on Nagasaki, instantly killing 40,000 people </w:t>
      </w:r>
      <w:r>
        <w:rPr>
          <w:rFonts w:cs="Times New Roman"/>
          <w:szCs w:val="24"/>
        </w:rPr>
        <w:t>(</w:t>
      </w:r>
      <w:r w:rsidR="00EA2656">
        <w:rPr>
          <w:rFonts w:cs="Times New Roman"/>
          <w:szCs w:val="24"/>
        </w:rPr>
        <w:t>Ibid.</w:t>
      </w:r>
      <w:r>
        <w:rPr>
          <w:rFonts w:cs="Times New Roman"/>
          <w:szCs w:val="24"/>
        </w:rPr>
        <w:t>).</w:t>
      </w:r>
      <w:r w:rsidR="00874AE0">
        <w:rPr>
          <w:rFonts w:cs="Times New Roman"/>
          <w:szCs w:val="24"/>
        </w:rPr>
        <w:t xml:space="preserve"> </w:t>
      </w:r>
    </w:p>
    <w:p w:rsidR="001F428E" w:rsidRDefault="002B737F" w:rsidP="00590181">
      <w:pPr>
        <w:pStyle w:val="NoSpacing"/>
        <w:spacing w:line="480" w:lineRule="auto"/>
        <w:rPr>
          <w:rFonts w:cs="Times New Roman"/>
          <w:szCs w:val="24"/>
        </w:rPr>
      </w:pPr>
      <w:r>
        <w:rPr>
          <w:rFonts w:cs="Times New Roman"/>
          <w:szCs w:val="24"/>
        </w:rPr>
        <w:tab/>
      </w:r>
      <w:r w:rsidR="00874AE0">
        <w:rPr>
          <w:rFonts w:cs="Times New Roman"/>
          <w:szCs w:val="24"/>
        </w:rPr>
        <w:t xml:space="preserve">Although </w:t>
      </w:r>
      <w:r w:rsidR="00EA2656">
        <w:rPr>
          <w:rFonts w:cs="Times New Roman"/>
          <w:szCs w:val="24"/>
        </w:rPr>
        <w:t>General Groves was given authority to do so already</w:t>
      </w:r>
      <w:r w:rsidR="00874AE0">
        <w:rPr>
          <w:rFonts w:cs="Times New Roman"/>
          <w:szCs w:val="24"/>
        </w:rPr>
        <w:t>, the committee advising Truman recommended using a second bomb (</w:t>
      </w:r>
      <w:r w:rsidR="00EA2656">
        <w:rPr>
          <w:rFonts w:cs="Times New Roman"/>
          <w:szCs w:val="24"/>
        </w:rPr>
        <w:t>Ibid.</w:t>
      </w:r>
      <w:r w:rsidR="00874AE0">
        <w:rPr>
          <w:rFonts w:cs="Times New Roman"/>
          <w:szCs w:val="24"/>
        </w:rPr>
        <w:t xml:space="preserve">). Indeed, the emergency meeting with the Suzuki and the rest of the government dragged on for three more hours after Nagasaki, with the </w:t>
      </w:r>
      <w:r w:rsidR="00874AE0">
        <w:rPr>
          <w:rFonts w:cs="Times New Roman"/>
          <w:szCs w:val="24"/>
        </w:rPr>
        <w:lastRenderedPageBreak/>
        <w:t xml:space="preserve">minister of war proclaiming that they “must fight on to the end no matter how great the odds against us.” </w:t>
      </w:r>
      <w:proofErr w:type="gramStart"/>
      <w:r w:rsidR="00874AE0">
        <w:rPr>
          <w:rFonts w:cs="Times New Roman"/>
          <w:szCs w:val="24"/>
        </w:rPr>
        <w:t>(</w:t>
      </w:r>
      <w:r w:rsidR="00EA2656">
        <w:rPr>
          <w:rFonts w:cs="Times New Roman"/>
          <w:szCs w:val="24"/>
        </w:rPr>
        <w:t xml:space="preserve">Ibid., </w:t>
      </w:r>
      <w:r w:rsidR="00874AE0">
        <w:rPr>
          <w:rFonts w:cs="Times New Roman"/>
          <w:szCs w:val="24"/>
        </w:rPr>
        <w:t>p. 99).</w:t>
      </w:r>
      <w:proofErr w:type="gramEnd"/>
      <w:r w:rsidR="00874AE0">
        <w:rPr>
          <w:rFonts w:cs="Times New Roman"/>
          <w:szCs w:val="24"/>
        </w:rPr>
        <w:t xml:space="preserve"> </w:t>
      </w:r>
      <w:r>
        <w:rPr>
          <w:rFonts w:cs="Times New Roman"/>
          <w:szCs w:val="24"/>
        </w:rPr>
        <w:t>A third bomb had been made ready and General Arnold, commander of the air forces attacking Japan, said that Japan’s surrender after the second bomb “came more or less as a surprise” (</w:t>
      </w:r>
      <w:r w:rsidR="00EA2656">
        <w:rPr>
          <w:rFonts w:cs="Times New Roman"/>
          <w:szCs w:val="24"/>
        </w:rPr>
        <w:t xml:space="preserve">Ibid., </w:t>
      </w:r>
      <w:r>
        <w:rPr>
          <w:rFonts w:cs="Times New Roman"/>
          <w:szCs w:val="24"/>
        </w:rPr>
        <w:t xml:space="preserve">p. 98). </w:t>
      </w:r>
      <w:r w:rsidR="00874AE0">
        <w:rPr>
          <w:rFonts w:cs="Times New Roman"/>
          <w:szCs w:val="24"/>
        </w:rPr>
        <w:t>The Emperor, however, intervened, holding a press conference that evening stating “the time has come when we must bear the unbearable” (</w:t>
      </w:r>
      <w:proofErr w:type="gramStart"/>
      <w:r w:rsidR="00EA2656">
        <w:rPr>
          <w:rFonts w:cs="Times New Roman"/>
          <w:szCs w:val="24"/>
        </w:rPr>
        <w:t>Ibid.,</w:t>
      </w:r>
      <w:proofErr w:type="gramEnd"/>
      <w:r w:rsidR="00EA2656">
        <w:rPr>
          <w:rFonts w:cs="Times New Roman"/>
          <w:szCs w:val="24"/>
        </w:rPr>
        <w:t xml:space="preserve"> </w:t>
      </w:r>
      <w:r w:rsidR="00874AE0">
        <w:rPr>
          <w:rFonts w:cs="Times New Roman"/>
          <w:szCs w:val="24"/>
        </w:rPr>
        <w:t>p.99). Japan had surrendered.</w:t>
      </w:r>
    </w:p>
    <w:p w:rsidR="002C5D8C" w:rsidRPr="001D1FBC" w:rsidRDefault="001D1FBC" w:rsidP="006B53FA">
      <w:pPr>
        <w:pStyle w:val="NoSpacing"/>
        <w:spacing w:line="480" w:lineRule="auto"/>
        <w:rPr>
          <w:rFonts w:cs="Times New Roman"/>
          <w:szCs w:val="24"/>
        </w:rPr>
      </w:pPr>
      <w:r>
        <w:rPr>
          <w:rFonts w:cs="Times New Roman"/>
          <w:szCs w:val="24"/>
        </w:rPr>
        <w:tab/>
        <w:t xml:space="preserve">“To avert a vast, indefinite butchery, to bring the war to an end, to give peace to the world, to lay healing hands upon its tortured peoples by a manifestation of overwhelming power at the cost of a few explosions,” Churchill said years later, “seemed, after all our toils and perils, a miracle of deliverance.” </w:t>
      </w:r>
      <w:proofErr w:type="gramStart"/>
      <w:r>
        <w:rPr>
          <w:rFonts w:cs="Times New Roman"/>
          <w:szCs w:val="24"/>
        </w:rPr>
        <w:t>(Donovan, 1977, p. 90).</w:t>
      </w:r>
      <w:proofErr w:type="gramEnd"/>
    </w:p>
    <w:p w:rsidR="002C5D8C" w:rsidRDefault="002C5D8C" w:rsidP="0082687E">
      <w:pPr>
        <w:pStyle w:val="NoSpacing"/>
        <w:spacing w:line="480" w:lineRule="auto"/>
        <w:jc w:val="center"/>
        <w:rPr>
          <w:rFonts w:cs="Times New Roman"/>
          <w:szCs w:val="24"/>
        </w:rPr>
      </w:pPr>
      <w:r>
        <w:rPr>
          <w:rFonts w:cs="Times New Roman"/>
          <w:szCs w:val="24"/>
        </w:rPr>
        <w:t xml:space="preserve">Criticisms and </w:t>
      </w:r>
      <w:r w:rsidR="00EB2BF5">
        <w:rPr>
          <w:rFonts w:cs="Times New Roman"/>
          <w:szCs w:val="24"/>
        </w:rPr>
        <w:t xml:space="preserve">Building on </w:t>
      </w:r>
      <w:r w:rsidR="004F4707">
        <w:rPr>
          <w:rFonts w:cs="Times New Roman"/>
          <w:szCs w:val="24"/>
        </w:rPr>
        <w:t>Scholarly Analysis of the Decision</w:t>
      </w:r>
    </w:p>
    <w:p w:rsidR="002C5D8C" w:rsidRDefault="00600CBA" w:rsidP="00600CBA">
      <w:pPr>
        <w:pStyle w:val="NoSpacing"/>
        <w:spacing w:line="480" w:lineRule="auto"/>
        <w:rPr>
          <w:rFonts w:cs="Times New Roman"/>
          <w:szCs w:val="24"/>
        </w:rPr>
      </w:pPr>
      <w:r>
        <w:rPr>
          <w:rFonts w:cs="Times New Roman"/>
          <w:szCs w:val="24"/>
        </w:rPr>
        <w:tab/>
      </w:r>
      <w:r w:rsidR="002C5D8C">
        <w:rPr>
          <w:rFonts w:cs="Times New Roman"/>
          <w:szCs w:val="24"/>
        </w:rPr>
        <w:t xml:space="preserve">As mentioned before, Gar </w:t>
      </w:r>
      <w:proofErr w:type="spellStart"/>
      <w:r w:rsidR="002C5D8C">
        <w:rPr>
          <w:rFonts w:cs="Times New Roman"/>
          <w:szCs w:val="24"/>
        </w:rPr>
        <w:t>Alperovitz</w:t>
      </w:r>
      <w:proofErr w:type="spellEnd"/>
      <w:r w:rsidR="002C5D8C">
        <w:rPr>
          <w:rFonts w:cs="Times New Roman"/>
          <w:szCs w:val="24"/>
        </w:rPr>
        <w:t xml:space="preserve"> argued that the bomb was not necessary</w:t>
      </w:r>
      <w:r>
        <w:rPr>
          <w:rFonts w:cs="Times New Roman"/>
          <w:szCs w:val="24"/>
        </w:rPr>
        <w:t xml:space="preserve"> and</w:t>
      </w:r>
      <w:r w:rsidR="002C5D8C">
        <w:rPr>
          <w:rFonts w:cs="Times New Roman"/>
          <w:szCs w:val="24"/>
        </w:rPr>
        <w:t xml:space="preserve"> used to intimidate the Soviet Union. He argues there were alternatives to the bomb and that Russian entry would have surely forced the Japanese to capitulate b</w:t>
      </w:r>
      <w:r>
        <w:rPr>
          <w:rFonts w:cs="Times New Roman"/>
          <w:szCs w:val="24"/>
        </w:rPr>
        <w:t xml:space="preserve">efore an invasion was required </w:t>
      </w:r>
      <w:sdt>
        <w:sdtPr>
          <w:rPr>
            <w:rFonts w:cs="Times New Roman"/>
            <w:szCs w:val="24"/>
          </w:rPr>
          <w:id w:val="857086"/>
          <w:citation/>
        </w:sdtPr>
        <w:sdtContent>
          <w:r w:rsidR="006B2D52">
            <w:rPr>
              <w:rFonts w:cs="Times New Roman"/>
              <w:szCs w:val="24"/>
            </w:rPr>
            <w:fldChar w:fldCharType="begin"/>
          </w:r>
          <w:r>
            <w:rPr>
              <w:rFonts w:cs="Times New Roman"/>
              <w:szCs w:val="24"/>
            </w:rPr>
            <w:instrText xml:space="preserve"> CITATION Alp92 \p 205 \l 1033  </w:instrText>
          </w:r>
          <w:r w:rsidR="006B2D52">
            <w:rPr>
              <w:rFonts w:cs="Times New Roman"/>
              <w:szCs w:val="24"/>
            </w:rPr>
            <w:fldChar w:fldCharType="separate"/>
          </w:r>
          <w:r w:rsidR="009B34A1" w:rsidRPr="009B34A1">
            <w:rPr>
              <w:rFonts w:cs="Times New Roman"/>
              <w:noProof/>
              <w:szCs w:val="24"/>
            </w:rPr>
            <w:t>(Alperovitz, Messer, &amp; Bernstein, 1991-1992, p. 205)</w:t>
          </w:r>
          <w:r w:rsidR="006B2D52">
            <w:rPr>
              <w:rFonts w:cs="Times New Roman"/>
              <w:szCs w:val="24"/>
            </w:rPr>
            <w:fldChar w:fldCharType="end"/>
          </w:r>
        </w:sdtContent>
      </w:sdt>
      <w:r>
        <w:rPr>
          <w:rFonts w:cs="Times New Roman"/>
          <w:szCs w:val="24"/>
        </w:rPr>
        <w:t>. He notes that both Eisenhower and Marshall believed that Russian entry would force Japanese leaders to give up (p. 205). He and Messer write extensively about the decision to avoid negotiated peace and demand unconditional surrender, which they believe was only to enable the use of the bomb. (p. 212). The believed it was all political and that Truman surely recognized “that the unconditional surrender terms would have to have been bent unless he wished to risk a fight to the finish”. (p. 205). Noting what I have also mentioned, he points out that the Truman administration “saw the bomb as a way to strengthen America’s diplomatic hand”</w:t>
      </w:r>
      <w:r w:rsidR="008F72C9">
        <w:rPr>
          <w:rFonts w:cs="Times New Roman"/>
          <w:szCs w:val="24"/>
        </w:rPr>
        <w:t xml:space="preserve"> and nothing more, thus using it irresponsibly in an unethical manner</w:t>
      </w:r>
      <w:r>
        <w:rPr>
          <w:rFonts w:cs="Times New Roman"/>
          <w:szCs w:val="24"/>
        </w:rPr>
        <w:t>.</w:t>
      </w:r>
    </w:p>
    <w:p w:rsidR="00600CBA" w:rsidRDefault="00600CBA" w:rsidP="00600CBA">
      <w:pPr>
        <w:pStyle w:val="NoSpacing"/>
        <w:spacing w:line="480" w:lineRule="auto"/>
        <w:rPr>
          <w:rFonts w:cs="Times New Roman"/>
          <w:szCs w:val="24"/>
        </w:rPr>
      </w:pPr>
      <w:r>
        <w:rPr>
          <w:rFonts w:cs="Times New Roman"/>
          <w:szCs w:val="24"/>
        </w:rPr>
        <w:lastRenderedPageBreak/>
        <w:tab/>
      </w:r>
      <w:r w:rsidR="002B737F">
        <w:rPr>
          <w:rFonts w:cs="Times New Roman"/>
          <w:szCs w:val="24"/>
        </w:rPr>
        <w:t xml:space="preserve">One of the </w:t>
      </w:r>
      <w:r>
        <w:rPr>
          <w:rFonts w:cs="Times New Roman"/>
          <w:szCs w:val="24"/>
        </w:rPr>
        <w:t>problem</w:t>
      </w:r>
      <w:r w:rsidR="002B737F">
        <w:rPr>
          <w:rFonts w:cs="Times New Roman"/>
          <w:szCs w:val="24"/>
        </w:rPr>
        <w:t>s</w:t>
      </w:r>
      <w:r>
        <w:rPr>
          <w:rFonts w:cs="Times New Roman"/>
          <w:szCs w:val="24"/>
        </w:rPr>
        <w:t xml:space="preserve"> with </w:t>
      </w:r>
      <w:proofErr w:type="spellStart"/>
      <w:r>
        <w:rPr>
          <w:rFonts w:cs="Times New Roman"/>
          <w:szCs w:val="24"/>
        </w:rPr>
        <w:t>Alperovitz</w:t>
      </w:r>
      <w:proofErr w:type="spellEnd"/>
      <w:r>
        <w:rPr>
          <w:rFonts w:cs="Times New Roman"/>
          <w:szCs w:val="24"/>
        </w:rPr>
        <w:t xml:space="preserve"> and Messer’s argument is</w:t>
      </w:r>
      <w:r w:rsidR="008F72C9">
        <w:rPr>
          <w:rFonts w:cs="Times New Roman"/>
          <w:szCs w:val="24"/>
        </w:rPr>
        <w:t xml:space="preserve"> assuming that eventual surrender was good enough. A July 6 Combined Intelligence Report did state that “An entry of the Soviet Union in to the war would finally convince the Japanese of the inevitability of complete defeat” but did not mention any judgment of when Japan would surrender </w:t>
      </w:r>
      <w:sdt>
        <w:sdtPr>
          <w:rPr>
            <w:rFonts w:cs="Times New Roman"/>
            <w:szCs w:val="24"/>
          </w:rPr>
          <w:id w:val="857088"/>
          <w:citation/>
        </w:sdtPr>
        <w:sdtContent>
          <w:r w:rsidR="006B2D52">
            <w:rPr>
              <w:rFonts w:cs="Times New Roman"/>
              <w:szCs w:val="24"/>
            </w:rPr>
            <w:fldChar w:fldCharType="begin"/>
          </w:r>
          <w:r w:rsidR="008F72C9">
            <w:rPr>
              <w:rFonts w:cs="Times New Roman"/>
              <w:szCs w:val="24"/>
            </w:rPr>
            <w:instrText xml:space="preserve"> CITATION Alp92 \p 216 \l 1033  </w:instrText>
          </w:r>
          <w:r w:rsidR="006B2D52">
            <w:rPr>
              <w:rFonts w:cs="Times New Roman"/>
              <w:szCs w:val="24"/>
            </w:rPr>
            <w:fldChar w:fldCharType="separate"/>
          </w:r>
          <w:r w:rsidR="009B34A1" w:rsidRPr="009B34A1">
            <w:rPr>
              <w:rFonts w:cs="Times New Roman"/>
              <w:noProof/>
              <w:szCs w:val="24"/>
            </w:rPr>
            <w:t>(Alperovitz, Messer, &amp; Bernstein, 1991-1992, p. 216)</w:t>
          </w:r>
          <w:r w:rsidR="006B2D52">
            <w:rPr>
              <w:rFonts w:cs="Times New Roman"/>
              <w:szCs w:val="24"/>
            </w:rPr>
            <w:fldChar w:fldCharType="end"/>
          </w:r>
        </w:sdtContent>
      </w:sdt>
      <w:r w:rsidR="008F72C9">
        <w:rPr>
          <w:rFonts w:cs="Times New Roman"/>
          <w:szCs w:val="24"/>
        </w:rPr>
        <w:t>.</w:t>
      </w:r>
    </w:p>
    <w:p w:rsidR="00265883" w:rsidRDefault="00265883" w:rsidP="00265883">
      <w:pPr>
        <w:pStyle w:val="NoSpacing"/>
        <w:spacing w:line="480" w:lineRule="auto"/>
        <w:rPr>
          <w:rFonts w:cs="Times New Roman"/>
          <w:noProof/>
          <w:szCs w:val="24"/>
        </w:rPr>
      </w:pPr>
      <w:r>
        <w:rPr>
          <w:rFonts w:cs="Times New Roman"/>
          <w:noProof/>
          <w:szCs w:val="24"/>
        </w:rPr>
        <w:tab/>
        <w:t xml:space="preserve">Martin Sherwin argues that many critics of the decision faultily ask whether or not surrender would’ve been achieved without the bomb, when the real question is whether there was another option that would’ve achieved an </w:t>
      </w:r>
      <w:r w:rsidRPr="00902EC7">
        <w:rPr>
          <w:rFonts w:cs="Times New Roman"/>
          <w:i/>
          <w:noProof/>
          <w:szCs w:val="24"/>
        </w:rPr>
        <w:t>earlier</w:t>
      </w:r>
      <w:r>
        <w:rPr>
          <w:rFonts w:cs="Times New Roman"/>
          <w:noProof/>
          <w:szCs w:val="24"/>
        </w:rPr>
        <w:t xml:space="preserve"> surrender (p. 946). He also writes that most critics have a false basic assumption that “the idea that American policy should have been based primarily on a desire not to employ the bomb” which is as “irresponsible as a policy controlled by a positive desire to use it” (p. 947).  </w:t>
      </w:r>
    </w:p>
    <w:p w:rsidR="008F72C9" w:rsidRDefault="00E4049B" w:rsidP="00265883">
      <w:pPr>
        <w:pStyle w:val="NoSpacing"/>
        <w:spacing w:line="480" w:lineRule="auto"/>
        <w:rPr>
          <w:rFonts w:cs="Times New Roman"/>
          <w:noProof/>
          <w:szCs w:val="24"/>
        </w:rPr>
      </w:pPr>
      <w:r>
        <w:rPr>
          <w:rFonts w:cs="Times New Roman"/>
          <w:noProof/>
          <w:szCs w:val="24"/>
        </w:rPr>
        <w:tab/>
        <w:t xml:space="preserve">Fred Greenstein takes aim at critics who argue the Soviet intimidation theme, saying that “the record reveals he was going along with policies he inherited from Roosevelt” </w:t>
      </w:r>
      <w:sdt>
        <w:sdtPr>
          <w:rPr>
            <w:rFonts w:cs="Times New Roman"/>
            <w:noProof/>
            <w:szCs w:val="24"/>
          </w:rPr>
          <w:id w:val="5608954"/>
          <w:citation/>
        </w:sdtPr>
        <w:sdtContent>
          <w:r w:rsidR="006B2D52">
            <w:rPr>
              <w:rFonts w:cs="Times New Roman"/>
              <w:noProof/>
              <w:szCs w:val="24"/>
            </w:rPr>
            <w:fldChar w:fldCharType="begin"/>
          </w:r>
          <w:r>
            <w:rPr>
              <w:rFonts w:cs="Times New Roman"/>
              <w:noProof/>
              <w:szCs w:val="24"/>
            </w:rPr>
            <w:instrText xml:space="preserve"> CITATION Fre01 \p 33 \l 1033  </w:instrText>
          </w:r>
          <w:r w:rsidR="006B2D52">
            <w:rPr>
              <w:rFonts w:cs="Times New Roman"/>
              <w:noProof/>
              <w:szCs w:val="24"/>
            </w:rPr>
            <w:fldChar w:fldCharType="separate"/>
          </w:r>
          <w:r w:rsidR="009B34A1" w:rsidRPr="009B34A1">
            <w:rPr>
              <w:rFonts w:cs="Times New Roman"/>
              <w:noProof/>
              <w:szCs w:val="24"/>
            </w:rPr>
            <w:t>(Greenstein, 2001, p. 33)</w:t>
          </w:r>
          <w:r w:rsidR="006B2D52">
            <w:rPr>
              <w:rFonts w:cs="Times New Roman"/>
              <w:noProof/>
              <w:szCs w:val="24"/>
            </w:rPr>
            <w:fldChar w:fldCharType="end"/>
          </w:r>
        </w:sdtContent>
      </w:sdt>
      <w:r>
        <w:rPr>
          <w:rFonts w:cs="Times New Roman"/>
          <w:noProof/>
          <w:szCs w:val="24"/>
        </w:rPr>
        <w:t>. “Roosevelts advisers differed about how to use the bomb, but not over whether to use it”, he writes, quoting General Groves who said that any decision of Truman’s that led to the use of nuclear weapons, it was “not to upset the existing plans” (p. 33).</w:t>
      </w:r>
      <w:r w:rsidR="008F72C9">
        <w:rPr>
          <w:rFonts w:cs="Times New Roman"/>
          <w:noProof/>
          <w:szCs w:val="24"/>
        </w:rPr>
        <w:t xml:space="preserve"> </w:t>
      </w:r>
      <w:r w:rsidR="002A4C93">
        <w:rPr>
          <w:rFonts w:cs="Times New Roman"/>
          <w:noProof/>
          <w:szCs w:val="24"/>
        </w:rPr>
        <w:t>Additionally,  the largely ignored scientist’s argument for international control was simply not feasible. Donovan reminds us that Truman would have been compelled by Congress to insist on inspection of Soviet atomic production, which would have been near conclude with Stalin. (1</w:t>
      </w:r>
      <w:r w:rsidR="002A4C93" w:rsidRPr="008D02C6">
        <w:rPr>
          <w:rFonts w:cs="Times New Roman"/>
          <w:noProof/>
          <w:szCs w:val="24"/>
        </w:rPr>
        <w:t>977</w:t>
      </w:r>
      <w:r w:rsidR="002A4C93">
        <w:rPr>
          <w:rFonts w:cs="Times New Roman"/>
          <w:noProof/>
          <w:szCs w:val="24"/>
        </w:rPr>
        <w:t>, p. 93</w:t>
      </w:r>
      <w:r w:rsidR="002A4C93" w:rsidRPr="008D02C6">
        <w:rPr>
          <w:rFonts w:cs="Times New Roman"/>
          <w:noProof/>
          <w:szCs w:val="24"/>
        </w:rPr>
        <w:t>)</w:t>
      </w:r>
      <w:r w:rsidR="002A4C93">
        <w:rPr>
          <w:rFonts w:cs="Times New Roman"/>
          <w:noProof/>
          <w:szCs w:val="24"/>
        </w:rPr>
        <w:t>.</w:t>
      </w:r>
    </w:p>
    <w:p w:rsidR="002C5D8C" w:rsidRDefault="008F72C9" w:rsidP="00265883">
      <w:pPr>
        <w:pStyle w:val="NoSpacing"/>
        <w:spacing w:line="480" w:lineRule="auto"/>
        <w:rPr>
          <w:rFonts w:cs="Times New Roman"/>
          <w:noProof/>
          <w:szCs w:val="24"/>
        </w:rPr>
      </w:pPr>
      <w:r>
        <w:rPr>
          <w:rFonts w:cs="Times New Roman"/>
          <w:noProof/>
          <w:szCs w:val="24"/>
        </w:rPr>
        <w:tab/>
        <w:t xml:space="preserve">Sherwin takes a slightly different course, stating that “the atomic bomb was seen and valued as a potential rather than an actual instrument of policy” </w:t>
      </w:r>
      <w:sdt>
        <w:sdtPr>
          <w:rPr>
            <w:rFonts w:cs="Times New Roman"/>
            <w:noProof/>
            <w:szCs w:val="24"/>
          </w:rPr>
          <w:id w:val="22964959"/>
          <w:citation/>
        </w:sdtPr>
        <w:sdtContent>
          <w:r w:rsidR="006B2D52">
            <w:rPr>
              <w:rFonts w:cs="Times New Roman"/>
              <w:noProof/>
              <w:szCs w:val="24"/>
            </w:rPr>
            <w:fldChar w:fldCharType="begin"/>
          </w:r>
          <w:r>
            <w:rPr>
              <w:rFonts w:cs="Times New Roman"/>
              <w:noProof/>
              <w:szCs w:val="24"/>
            </w:rPr>
            <w:instrText xml:space="preserve"> CITATION Mar \p 945 \l 1033  </w:instrText>
          </w:r>
          <w:r w:rsidR="006B2D52">
            <w:rPr>
              <w:rFonts w:cs="Times New Roman"/>
              <w:noProof/>
              <w:szCs w:val="24"/>
            </w:rPr>
            <w:fldChar w:fldCharType="separate"/>
          </w:r>
          <w:r w:rsidR="009B34A1" w:rsidRPr="009B34A1">
            <w:rPr>
              <w:rFonts w:cs="Times New Roman"/>
              <w:noProof/>
              <w:szCs w:val="24"/>
            </w:rPr>
            <w:t>(Sherwin, 1973, p. 945)</w:t>
          </w:r>
          <w:r w:rsidR="006B2D52">
            <w:rPr>
              <w:rFonts w:cs="Times New Roman"/>
              <w:noProof/>
              <w:szCs w:val="24"/>
            </w:rPr>
            <w:fldChar w:fldCharType="end"/>
          </w:r>
        </w:sdtContent>
      </w:sdt>
      <w:r>
        <w:rPr>
          <w:rFonts w:cs="Times New Roman"/>
          <w:noProof/>
          <w:szCs w:val="24"/>
        </w:rPr>
        <w:t xml:space="preserve">. He quotes Stimson, “The bomb as a merely probable weapon had seemed a weak reed on which to rely, but the bomb as a colossal reality was very different” (p. 945). However, he then goes back </w:t>
      </w:r>
      <w:r>
        <w:rPr>
          <w:rFonts w:cs="Times New Roman"/>
          <w:noProof/>
          <w:szCs w:val="24"/>
        </w:rPr>
        <w:lastRenderedPageBreak/>
        <w:t xml:space="preserve">and discusses that the framework to use the bomb was already in place, saying that certain “policies were based on the assumption that the bomb could be used effectively to secure postwar diplomatic aims; and this assumption was carried over from the Roosevelt to the Truman administration.” (p. 947). He refers Stimson again, saying that “the war, not the bomb, had been the primary focus of his attention; as secretary of war his responsibilities permitted no alternative” (p. 947). </w:t>
      </w:r>
      <w:r w:rsidR="00D12694">
        <w:rPr>
          <w:rFonts w:cs="Times New Roman"/>
          <w:noProof/>
          <w:szCs w:val="24"/>
        </w:rPr>
        <w:t xml:space="preserve">An important point, </w:t>
      </w:r>
      <w:r>
        <w:rPr>
          <w:rFonts w:cs="Times New Roman"/>
          <w:noProof/>
          <w:szCs w:val="24"/>
        </w:rPr>
        <w:t xml:space="preserve"> however,</w:t>
      </w:r>
      <w:r w:rsidR="00D12694">
        <w:rPr>
          <w:rFonts w:cs="Times New Roman"/>
          <w:noProof/>
          <w:szCs w:val="24"/>
        </w:rPr>
        <w:t xml:space="preserve"> is that</w:t>
      </w:r>
      <w:r>
        <w:rPr>
          <w:rFonts w:cs="Times New Roman"/>
          <w:noProof/>
          <w:szCs w:val="24"/>
        </w:rPr>
        <w:t xml:space="preserve"> as secretary, his goal was to end the war as quickly as possible and use his “master card” to do so. This was apparent as early as 1942 during the Roosevelt administration when, as mentioned previously, he told General Groves “to produce the bomb at the earliest possible date so as to bring the war to a conclusion”. </w:t>
      </w:r>
      <w:r>
        <w:rPr>
          <w:rFonts w:cs="Times New Roman"/>
          <w:szCs w:val="24"/>
        </w:rPr>
        <w:t xml:space="preserve">Bernstein also points out that most studies have exclusively focused on the Truman period and neglected the Roosevelt administration </w:t>
      </w:r>
      <w:r>
        <w:rPr>
          <w:rFonts w:cs="Times New Roman"/>
          <w:noProof/>
          <w:szCs w:val="24"/>
        </w:rPr>
        <w:t>(Bernstein</w:t>
      </w:r>
      <w:r w:rsidRPr="0001337C">
        <w:rPr>
          <w:rFonts w:cs="Times New Roman"/>
          <w:noProof/>
          <w:szCs w:val="24"/>
        </w:rPr>
        <w:t>, 1975</w:t>
      </w:r>
      <w:r>
        <w:rPr>
          <w:rFonts w:cs="Times New Roman"/>
          <w:noProof/>
          <w:szCs w:val="24"/>
        </w:rPr>
        <w:t>, p. 1</w:t>
      </w:r>
      <w:r w:rsidRPr="0001337C">
        <w:rPr>
          <w:rFonts w:cs="Times New Roman"/>
          <w:noProof/>
          <w:szCs w:val="24"/>
        </w:rPr>
        <w:t>)</w:t>
      </w:r>
      <w:r>
        <w:rPr>
          <w:rFonts w:cs="Times New Roman"/>
          <w:noProof/>
          <w:szCs w:val="24"/>
        </w:rPr>
        <w:t>. Observing what I have highlighted previously, we can see that Bernstein is again correct. Roosevelt’s administration paved the road for the Truman administration to follow.</w:t>
      </w:r>
    </w:p>
    <w:p w:rsidR="008F72C9" w:rsidRDefault="008F72C9" w:rsidP="00265883">
      <w:pPr>
        <w:pStyle w:val="NoSpacing"/>
        <w:spacing w:line="480" w:lineRule="auto"/>
        <w:rPr>
          <w:rFonts w:cs="Times New Roman"/>
          <w:noProof/>
          <w:szCs w:val="24"/>
        </w:rPr>
      </w:pPr>
      <w:r>
        <w:rPr>
          <w:rFonts w:cs="Times New Roman"/>
          <w:szCs w:val="24"/>
        </w:rPr>
        <w:tab/>
      </w:r>
      <w:r w:rsidR="00D12694">
        <w:rPr>
          <w:rFonts w:cs="Times New Roman"/>
          <w:szCs w:val="24"/>
        </w:rPr>
        <w:t>It is evident</w:t>
      </w:r>
      <w:r>
        <w:rPr>
          <w:rFonts w:cs="Times New Roman"/>
          <w:szCs w:val="24"/>
        </w:rPr>
        <w:t xml:space="preserve"> that the policy was already set in place and the bomb was already on its way to be used. </w:t>
      </w:r>
      <w:r w:rsidR="00D12694">
        <w:rPr>
          <w:rFonts w:cs="Times New Roman"/>
          <w:noProof/>
          <w:szCs w:val="24"/>
        </w:rPr>
        <w:t xml:space="preserve">In addition, I would </w:t>
      </w:r>
      <w:r w:rsidR="00123AB1">
        <w:rPr>
          <w:rFonts w:cs="Times New Roman"/>
          <w:noProof/>
          <w:szCs w:val="24"/>
        </w:rPr>
        <w:t xml:space="preserve">stress </w:t>
      </w:r>
      <w:r>
        <w:rPr>
          <w:rFonts w:cs="Times New Roman"/>
          <w:noProof/>
          <w:szCs w:val="24"/>
        </w:rPr>
        <w:t xml:space="preserve">that we should consider the politics of reversing this already paved course. Whether it an election or bargaining with Congress, what political price would Truman pay if the public had learned he had reversed the policy of his popular predecessor? I believe it is unlikely that he would have received a warm welcome of support should the public learn that his departure from policy also involved sharing the most powerful weapon in history at that time, which cost the United States $2 billion, with the communists. Bernstein writes that Truman “could not easily reassess the prevailing assumption that the bomb was a legitamate weapon to be used in combat against Japan. Truman lacked the will and the </w:t>
      </w:r>
      <w:r>
        <w:rPr>
          <w:rFonts w:cs="Times New Roman"/>
          <w:noProof/>
          <w:szCs w:val="24"/>
        </w:rPr>
        <w:lastRenderedPageBreak/>
        <w:t>incentive to reexamine this assumption, and his dependence upon Roosevelt’s advisers and the momentum of the project confirmed this tendency” (1975, p. 35).</w:t>
      </w:r>
    </w:p>
    <w:p w:rsidR="0082687E" w:rsidRDefault="008F72C9" w:rsidP="00265883">
      <w:pPr>
        <w:pStyle w:val="NoSpacing"/>
        <w:spacing w:line="480" w:lineRule="auto"/>
        <w:rPr>
          <w:rFonts w:cs="Times New Roman"/>
          <w:szCs w:val="24"/>
        </w:rPr>
      </w:pPr>
      <w:r>
        <w:rPr>
          <w:rFonts w:cs="Times New Roman"/>
          <w:szCs w:val="24"/>
        </w:rPr>
        <w:tab/>
        <w:t xml:space="preserve">Combined with </w:t>
      </w:r>
      <w:r w:rsidR="0082687E">
        <w:rPr>
          <w:rFonts w:cs="Times New Roman"/>
          <w:szCs w:val="24"/>
        </w:rPr>
        <w:t>the evidence provided in this paper, it is reasonable to conclude that to obtain unconditional surrender, the Truman admini</w:t>
      </w:r>
      <w:r w:rsidR="00123AB1">
        <w:rPr>
          <w:rFonts w:cs="Times New Roman"/>
          <w:szCs w:val="24"/>
        </w:rPr>
        <w:t>stration sincerely believed it</w:t>
      </w:r>
      <w:r w:rsidR="0082687E">
        <w:rPr>
          <w:rFonts w:cs="Times New Roman"/>
          <w:szCs w:val="24"/>
        </w:rPr>
        <w:t xml:space="preserve"> would have to invade and defeat Japan possibly “man by man”.</w:t>
      </w:r>
      <w:r w:rsidR="008D02C6">
        <w:rPr>
          <w:rFonts w:cs="Times New Roman"/>
          <w:szCs w:val="24"/>
        </w:rPr>
        <w:t xml:space="preserve"> </w:t>
      </w:r>
      <w:r w:rsidR="002B737F">
        <w:rPr>
          <w:rFonts w:cs="Times New Roman"/>
          <w:szCs w:val="24"/>
        </w:rPr>
        <w:t xml:space="preserve">I think it is critical to observe that Nagasaki was chosen because it was “a major shipping and industrial center of Kyushu” </w:t>
      </w:r>
      <w:sdt>
        <w:sdtPr>
          <w:rPr>
            <w:rFonts w:cs="Times New Roman"/>
            <w:szCs w:val="24"/>
          </w:rPr>
          <w:id w:val="5149968"/>
          <w:citation/>
        </w:sdtPr>
        <w:sdtContent>
          <w:r w:rsidR="006B2D52">
            <w:rPr>
              <w:rFonts w:cs="Times New Roman"/>
              <w:szCs w:val="24"/>
            </w:rPr>
            <w:fldChar w:fldCharType="begin"/>
          </w:r>
          <w:r w:rsidR="002B737F">
            <w:rPr>
              <w:rFonts w:cs="Times New Roman"/>
              <w:szCs w:val="24"/>
            </w:rPr>
            <w:instrText xml:space="preserve"> CITATION Joh45 \l 1033  </w:instrText>
          </w:r>
          <w:r w:rsidR="006B2D52">
            <w:rPr>
              <w:rFonts w:cs="Times New Roman"/>
              <w:szCs w:val="24"/>
            </w:rPr>
            <w:fldChar w:fldCharType="separate"/>
          </w:r>
          <w:r w:rsidR="009B34A1" w:rsidRPr="009B34A1">
            <w:rPr>
              <w:rFonts w:cs="Times New Roman"/>
              <w:noProof/>
              <w:szCs w:val="24"/>
            </w:rPr>
            <w:t>(Etone, 1945)</w:t>
          </w:r>
          <w:r w:rsidR="006B2D52">
            <w:rPr>
              <w:rFonts w:cs="Times New Roman"/>
              <w:szCs w:val="24"/>
            </w:rPr>
            <w:fldChar w:fldCharType="end"/>
          </w:r>
        </w:sdtContent>
      </w:sdt>
      <w:r w:rsidR="002B737F">
        <w:rPr>
          <w:rFonts w:cs="Times New Roman"/>
          <w:szCs w:val="24"/>
        </w:rPr>
        <w:t xml:space="preserve">. </w:t>
      </w:r>
      <w:r w:rsidR="007B338B">
        <w:rPr>
          <w:rFonts w:cs="Times New Roman"/>
          <w:szCs w:val="24"/>
        </w:rPr>
        <w:t xml:space="preserve"> The administration truly believed that Japan would fight on after the bombs were dropped and invasion might still be necessary. </w:t>
      </w:r>
      <w:r w:rsidR="00123AB1">
        <w:rPr>
          <w:rFonts w:cs="Times New Roman"/>
          <w:szCs w:val="24"/>
        </w:rPr>
        <w:t>It was not that they didn’</w:t>
      </w:r>
      <w:r w:rsidR="006C2E7F">
        <w:rPr>
          <w:rFonts w:cs="Times New Roman"/>
          <w:szCs w:val="24"/>
        </w:rPr>
        <w:t xml:space="preserve">t expect Japan to surrender, but that they were not counting on it. </w:t>
      </w:r>
      <w:r>
        <w:rPr>
          <w:rFonts w:cs="Times New Roman"/>
          <w:szCs w:val="24"/>
        </w:rPr>
        <w:t>When the bomb was successfully tested, Tru</w:t>
      </w:r>
      <w:r w:rsidR="007B338B">
        <w:rPr>
          <w:rFonts w:cs="Times New Roman"/>
          <w:szCs w:val="24"/>
        </w:rPr>
        <w:t xml:space="preserve">man wrote in his diary that he </w:t>
      </w:r>
      <w:r w:rsidR="006C2E7F">
        <w:rPr>
          <w:rFonts w:cs="Times New Roman"/>
          <w:szCs w:val="24"/>
        </w:rPr>
        <w:t>prayed</w:t>
      </w:r>
      <w:r>
        <w:rPr>
          <w:rFonts w:cs="Times New Roman"/>
          <w:szCs w:val="24"/>
        </w:rPr>
        <w:t xml:space="preserve"> “the </w:t>
      </w:r>
      <w:proofErr w:type="spellStart"/>
      <w:r>
        <w:rPr>
          <w:rFonts w:cs="Times New Roman"/>
          <w:szCs w:val="24"/>
        </w:rPr>
        <w:t>Japs</w:t>
      </w:r>
      <w:proofErr w:type="spellEnd"/>
      <w:r>
        <w:rPr>
          <w:rFonts w:cs="Times New Roman"/>
          <w:szCs w:val="24"/>
        </w:rPr>
        <w:t xml:space="preserve"> will fold up before Russia comes in. I </w:t>
      </w:r>
      <w:r w:rsidR="007B338B">
        <w:rPr>
          <w:rFonts w:cs="Times New Roman"/>
          <w:szCs w:val="24"/>
        </w:rPr>
        <w:t>hope</w:t>
      </w:r>
      <w:r>
        <w:rPr>
          <w:rFonts w:cs="Times New Roman"/>
          <w:szCs w:val="24"/>
        </w:rPr>
        <w:t xml:space="preserve"> they will when Manhattan appears over their homeland” </w:t>
      </w:r>
      <w:sdt>
        <w:sdtPr>
          <w:rPr>
            <w:rFonts w:cs="Times New Roman"/>
            <w:szCs w:val="24"/>
          </w:rPr>
          <w:id w:val="857089"/>
          <w:citation/>
        </w:sdtPr>
        <w:sdtContent>
          <w:r w:rsidR="006B2D52">
            <w:rPr>
              <w:rFonts w:cs="Times New Roman"/>
              <w:szCs w:val="24"/>
            </w:rPr>
            <w:fldChar w:fldCharType="begin"/>
          </w:r>
          <w:r>
            <w:rPr>
              <w:rFonts w:cs="Times New Roman"/>
              <w:szCs w:val="24"/>
            </w:rPr>
            <w:instrText xml:space="preserve"> CITATION Alp92 \p 218 \l 1033  </w:instrText>
          </w:r>
          <w:r w:rsidR="006B2D52">
            <w:rPr>
              <w:rFonts w:cs="Times New Roman"/>
              <w:szCs w:val="24"/>
            </w:rPr>
            <w:fldChar w:fldCharType="separate"/>
          </w:r>
          <w:r w:rsidR="009B34A1" w:rsidRPr="009B34A1">
            <w:rPr>
              <w:rFonts w:cs="Times New Roman"/>
              <w:noProof/>
              <w:szCs w:val="24"/>
            </w:rPr>
            <w:t>(Alperovitz, Messer, &amp; Bernstein, 1991-1992, p. 218)</w:t>
          </w:r>
          <w:r w:rsidR="006B2D52">
            <w:rPr>
              <w:rFonts w:cs="Times New Roman"/>
              <w:szCs w:val="24"/>
            </w:rPr>
            <w:fldChar w:fldCharType="end"/>
          </w:r>
        </w:sdtContent>
      </w:sdt>
      <w:r>
        <w:rPr>
          <w:rFonts w:cs="Times New Roman"/>
          <w:szCs w:val="24"/>
        </w:rPr>
        <w:t xml:space="preserve">. </w:t>
      </w:r>
      <w:r w:rsidR="007B338B">
        <w:rPr>
          <w:rFonts w:cs="Times New Roman"/>
          <w:szCs w:val="24"/>
        </w:rPr>
        <w:t xml:space="preserve">He wrote in a letter to Richard Russell on the day of the second bomb saying “I am not going to (drop more bombs) unless it is absolutely necessary. </w:t>
      </w:r>
      <w:proofErr w:type="gramStart"/>
      <w:r w:rsidR="007B338B">
        <w:rPr>
          <w:rFonts w:cs="Times New Roman"/>
          <w:szCs w:val="24"/>
        </w:rPr>
        <w:t xml:space="preserve">It is my opinion that after the Russians enter into the war the Japanese will very shortly fold up” </w:t>
      </w:r>
      <w:sdt>
        <w:sdtPr>
          <w:rPr>
            <w:rFonts w:cs="Times New Roman"/>
            <w:szCs w:val="24"/>
          </w:rPr>
          <w:id w:val="5150432"/>
          <w:citation/>
        </w:sdtPr>
        <w:sdtContent>
          <w:r w:rsidR="006B2D52">
            <w:rPr>
              <w:rFonts w:cs="Times New Roman"/>
              <w:szCs w:val="24"/>
            </w:rPr>
            <w:fldChar w:fldCharType="begin"/>
          </w:r>
          <w:r w:rsidR="007B338B">
            <w:rPr>
              <w:rFonts w:cs="Times New Roman"/>
              <w:szCs w:val="24"/>
            </w:rPr>
            <w:instrText xml:space="preserve"> CITATION Har45 \l 1033 </w:instrText>
          </w:r>
          <w:r w:rsidR="006B2D52">
            <w:rPr>
              <w:rFonts w:cs="Times New Roman"/>
              <w:szCs w:val="24"/>
            </w:rPr>
            <w:fldChar w:fldCharType="separate"/>
          </w:r>
          <w:r w:rsidR="009B34A1" w:rsidRPr="009B34A1">
            <w:rPr>
              <w:rFonts w:cs="Times New Roman"/>
              <w:noProof/>
              <w:szCs w:val="24"/>
            </w:rPr>
            <w:t>(Truman, Letter to Richard Russell, 1945)</w:t>
          </w:r>
          <w:r w:rsidR="006B2D52">
            <w:rPr>
              <w:rFonts w:cs="Times New Roman"/>
              <w:szCs w:val="24"/>
            </w:rPr>
            <w:fldChar w:fldCharType="end"/>
          </w:r>
        </w:sdtContent>
      </w:sdt>
      <w:r w:rsidR="007B338B">
        <w:rPr>
          <w:rFonts w:cs="Times New Roman"/>
          <w:szCs w:val="24"/>
        </w:rPr>
        <w:t>.</w:t>
      </w:r>
      <w:proofErr w:type="gramEnd"/>
      <w:r w:rsidR="007B338B">
        <w:rPr>
          <w:rFonts w:cs="Times New Roman"/>
          <w:szCs w:val="24"/>
        </w:rPr>
        <w:t xml:space="preserve"> </w:t>
      </w:r>
      <w:r w:rsidR="00E21B4A">
        <w:rPr>
          <w:rFonts w:cs="Times New Roman"/>
          <w:szCs w:val="24"/>
        </w:rPr>
        <w:t>This would be contradictory if</w:t>
      </w:r>
      <w:r w:rsidR="006C2E7F">
        <w:rPr>
          <w:rFonts w:cs="Times New Roman"/>
          <w:szCs w:val="24"/>
        </w:rPr>
        <w:t xml:space="preserve"> the context</w:t>
      </w:r>
      <w:r w:rsidR="00E21B4A">
        <w:rPr>
          <w:rFonts w:cs="Times New Roman"/>
          <w:szCs w:val="24"/>
        </w:rPr>
        <w:t xml:space="preserve"> that the president was s</w:t>
      </w:r>
      <w:r w:rsidR="006C2E7F">
        <w:rPr>
          <w:rFonts w:cs="Times New Roman"/>
          <w:szCs w:val="24"/>
        </w:rPr>
        <w:t>aying this out of hope, not expectation</w:t>
      </w:r>
      <w:r w:rsidR="00E21B4A">
        <w:rPr>
          <w:rFonts w:cs="Times New Roman"/>
          <w:szCs w:val="24"/>
        </w:rPr>
        <w:t>.</w:t>
      </w:r>
      <w:r w:rsidR="006C2E7F">
        <w:rPr>
          <w:rFonts w:cs="Times New Roman"/>
          <w:szCs w:val="24"/>
        </w:rPr>
        <w:t xml:space="preserve"> Truman wanted to end the war quickly with the fewest casualties possible. As presented earlier, the military and administration expected Japan to keep fighting. This is a critical point that Bernstein uses to counter </w:t>
      </w:r>
      <w:proofErr w:type="spellStart"/>
      <w:r w:rsidR="006C2E7F">
        <w:rPr>
          <w:rFonts w:cs="Times New Roman"/>
          <w:szCs w:val="24"/>
        </w:rPr>
        <w:t>Alperovitz</w:t>
      </w:r>
      <w:proofErr w:type="spellEnd"/>
      <w:r w:rsidR="006C2E7F">
        <w:rPr>
          <w:rFonts w:cs="Times New Roman"/>
          <w:szCs w:val="24"/>
        </w:rPr>
        <w:t xml:space="preserve"> and Messer’s argument </w:t>
      </w:r>
      <w:sdt>
        <w:sdtPr>
          <w:rPr>
            <w:rFonts w:cs="Times New Roman"/>
            <w:szCs w:val="24"/>
          </w:rPr>
          <w:id w:val="5150433"/>
          <w:citation/>
        </w:sdtPr>
        <w:sdtContent>
          <w:r w:rsidR="006B2D52">
            <w:rPr>
              <w:rFonts w:cs="Times New Roman"/>
              <w:szCs w:val="24"/>
            </w:rPr>
            <w:fldChar w:fldCharType="begin"/>
          </w:r>
          <w:r w:rsidR="006C2E7F">
            <w:rPr>
              <w:rFonts w:cs="Times New Roman"/>
              <w:szCs w:val="24"/>
            </w:rPr>
            <w:instrText xml:space="preserve"> CITATION Alp92 \p 218 \l 1033  </w:instrText>
          </w:r>
          <w:r w:rsidR="006B2D52">
            <w:rPr>
              <w:rFonts w:cs="Times New Roman"/>
              <w:szCs w:val="24"/>
            </w:rPr>
            <w:fldChar w:fldCharType="separate"/>
          </w:r>
          <w:r w:rsidR="006C2E7F" w:rsidRPr="009B34A1">
            <w:rPr>
              <w:rFonts w:cs="Times New Roman"/>
              <w:noProof/>
              <w:szCs w:val="24"/>
            </w:rPr>
            <w:t>(Alperovitz, Messer, &amp; Bernstein, 1991-1992, p. 218)</w:t>
          </w:r>
          <w:r w:rsidR="006B2D52">
            <w:rPr>
              <w:rFonts w:cs="Times New Roman"/>
              <w:szCs w:val="24"/>
            </w:rPr>
            <w:fldChar w:fldCharType="end"/>
          </w:r>
        </w:sdtContent>
      </w:sdt>
      <w:r w:rsidR="006C2E7F">
        <w:rPr>
          <w:rFonts w:cs="Times New Roman"/>
          <w:szCs w:val="24"/>
        </w:rPr>
        <w:t xml:space="preserve">. The sincerity of Truman’s intention was expressed when </w:t>
      </w:r>
      <w:r w:rsidR="00123AB1">
        <w:rPr>
          <w:rFonts w:cs="Times New Roman"/>
          <w:szCs w:val="24"/>
        </w:rPr>
        <w:t xml:space="preserve">he </w:t>
      </w:r>
      <w:r w:rsidR="006C2E7F">
        <w:rPr>
          <w:rFonts w:cs="Times New Roman"/>
          <w:szCs w:val="24"/>
        </w:rPr>
        <w:t xml:space="preserve">told his wife after the bomb test that “we’ll end the war a year sooner now” (p. 218). </w:t>
      </w:r>
      <w:r w:rsidR="008D02C6">
        <w:rPr>
          <w:rFonts w:cs="Times New Roman"/>
          <w:szCs w:val="24"/>
        </w:rPr>
        <w:t xml:space="preserve">The idea that </w:t>
      </w:r>
      <w:r w:rsidR="006C2E7F">
        <w:rPr>
          <w:rFonts w:cs="Times New Roman"/>
          <w:szCs w:val="24"/>
        </w:rPr>
        <w:t>the bomb</w:t>
      </w:r>
      <w:r w:rsidR="008D02C6">
        <w:rPr>
          <w:rFonts w:cs="Times New Roman"/>
          <w:szCs w:val="24"/>
        </w:rPr>
        <w:t xml:space="preserve"> could</w:t>
      </w:r>
      <w:r w:rsidR="006C2E7F">
        <w:rPr>
          <w:rFonts w:cs="Times New Roman"/>
          <w:szCs w:val="24"/>
        </w:rPr>
        <w:t xml:space="preserve"> do exactly what he wanted</w:t>
      </w:r>
      <w:r w:rsidR="008D02C6">
        <w:rPr>
          <w:rFonts w:cs="Times New Roman"/>
          <w:szCs w:val="24"/>
        </w:rPr>
        <w:t xml:space="preserve"> </w:t>
      </w:r>
      <w:r w:rsidR="006C2E7F">
        <w:rPr>
          <w:rFonts w:cs="Times New Roman"/>
          <w:szCs w:val="24"/>
        </w:rPr>
        <w:t>(</w:t>
      </w:r>
      <w:r w:rsidR="008D02C6">
        <w:rPr>
          <w:rFonts w:cs="Times New Roman"/>
          <w:szCs w:val="24"/>
        </w:rPr>
        <w:t>end the war early and minimize American loss of life</w:t>
      </w:r>
      <w:r w:rsidR="006C2E7F">
        <w:rPr>
          <w:rFonts w:cs="Times New Roman"/>
          <w:szCs w:val="24"/>
        </w:rPr>
        <w:t>)</w:t>
      </w:r>
      <w:r w:rsidR="008D02C6">
        <w:rPr>
          <w:rFonts w:cs="Times New Roman"/>
          <w:szCs w:val="24"/>
        </w:rPr>
        <w:t xml:space="preserve"> was and is huge- and though they may have been aware of the thousands </w:t>
      </w:r>
      <w:r w:rsidR="008D02C6">
        <w:rPr>
          <w:rFonts w:cs="Times New Roman"/>
          <w:szCs w:val="24"/>
        </w:rPr>
        <w:lastRenderedPageBreak/>
        <w:t>of Japanese citizens to be potentially killed, this was an easy thing to do politically and even morally, as I discussed earlier.</w:t>
      </w:r>
    </w:p>
    <w:p w:rsidR="0082687E" w:rsidRDefault="0082687E" w:rsidP="0082687E">
      <w:pPr>
        <w:pStyle w:val="NoSpacing"/>
        <w:spacing w:line="480" w:lineRule="auto"/>
        <w:rPr>
          <w:rFonts w:cs="Times New Roman"/>
          <w:szCs w:val="24"/>
        </w:rPr>
      </w:pPr>
      <w:r>
        <w:rPr>
          <w:rFonts w:cs="Times New Roman"/>
          <w:szCs w:val="24"/>
        </w:rPr>
        <w:tab/>
        <w:t xml:space="preserve">Bernstein argues that many people mistakenly consider the use of atomic bombs from the perspective of modern day values, when “most rank-and-file American citizens… regretted that more A-bombs were not used before Japan surrendered” and that we should not confuse our wishes for different decisions back then with the reasons for the decisions leading to the use of the atomic bomb” </w:t>
      </w:r>
      <w:sdt>
        <w:sdtPr>
          <w:rPr>
            <w:rFonts w:cs="Times New Roman"/>
            <w:szCs w:val="24"/>
          </w:rPr>
          <w:id w:val="3598791"/>
          <w:citation/>
        </w:sdtPr>
        <w:sdtContent>
          <w:r w:rsidR="006B2D52">
            <w:rPr>
              <w:rFonts w:cs="Times New Roman"/>
              <w:szCs w:val="24"/>
            </w:rPr>
            <w:fldChar w:fldCharType="begin"/>
          </w:r>
          <w:r>
            <w:rPr>
              <w:rFonts w:cs="Times New Roman"/>
              <w:szCs w:val="24"/>
            </w:rPr>
            <w:instrText xml:space="preserve"> CITATION Alp92 \p 221 \l 1033  </w:instrText>
          </w:r>
          <w:r w:rsidR="006B2D52">
            <w:rPr>
              <w:rFonts w:cs="Times New Roman"/>
              <w:szCs w:val="24"/>
            </w:rPr>
            <w:fldChar w:fldCharType="separate"/>
          </w:r>
          <w:r w:rsidR="009B34A1" w:rsidRPr="009B34A1">
            <w:rPr>
              <w:rFonts w:cs="Times New Roman"/>
              <w:noProof/>
              <w:szCs w:val="24"/>
            </w:rPr>
            <w:t>(Alperovitz, Messer, &amp; Bernstein, 1991-1992, p. 221)</w:t>
          </w:r>
          <w:r w:rsidR="006B2D52">
            <w:rPr>
              <w:rFonts w:cs="Times New Roman"/>
              <w:szCs w:val="24"/>
            </w:rPr>
            <w:fldChar w:fldCharType="end"/>
          </w:r>
        </w:sdtContent>
      </w:sdt>
      <w:r>
        <w:rPr>
          <w:rFonts w:cs="Times New Roman"/>
          <w:szCs w:val="24"/>
        </w:rPr>
        <w:t xml:space="preserve">. Combining that with the evidence I have presented thus far, it is plain to see that it was not a huge jump “morally”, at the time, to drop the bombs on Hiroshima and Nagasaki. </w:t>
      </w:r>
      <w:r w:rsidR="00A309EC">
        <w:rPr>
          <w:rFonts w:cs="Times New Roman"/>
          <w:szCs w:val="24"/>
        </w:rPr>
        <w:t xml:space="preserve">Dr. Taro </w:t>
      </w:r>
      <w:proofErr w:type="spellStart"/>
      <w:r w:rsidR="00A309EC">
        <w:rPr>
          <w:rFonts w:cs="Times New Roman"/>
          <w:szCs w:val="24"/>
        </w:rPr>
        <w:t>Takemi</w:t>
      </w:r>
      <w:proofErr w:type="spellEnd"/>
      <w:r w:rsidR="00A309EC">
        <w:rPr>
          <w:rFonts w:cs="Times New Roman"/>
          <w:szCs w:val="24"/>
        </w:rPr>
        <w:t xml:space="preserve">, a Japanese nuclear physicist working for the government in 1945 implies in his article that it was morally </w:t>
      </w:r>
      <w:r w:rsidR="00A309EC" w:rsidRPr="00A309EC">
        <w:rPr>
          <w:rFonts w:cs="Times New Roman"/>
          <w:i/>
          <w:szCs w:val="24"/>
        </w:rPr>
        <w:t>right</w:t>
      </w:r>
      <w:r w:rsidR="00A309EC">
        <w:rPr>
          <w:rFonts w:cs="Times New Roman"/>
          <w:szCs w:val="24"/>
        </w:rPr>
        <w:t xml:space="preserve"> for the United States to use the bombs and end the war quickly</w:t>
      </w:r>
      <w:sdt>
        <w:sdtPr>
          <w:rPr>
            <w:rFonts w:cs="Times New Roman"/>
            <w:szCs w:val="24"/>
          </w:rPr>
          <w:id w:val="2784857"/>
          <w:citation/>
        </w:sdtPr>
        <w:sdtContent>
          <w:r w:rsidR="006B2D52">
            <w:rPr>
              <w:rFonts w:cs="Times New Roman"/>
              <w:szCs w:val="24"/>
            </w:rPr>
            <w:fldChar w:fldCharType="begin"/>
          </w:r>
          <w:r w:rsidR="00A309EC">
            <w:rPr>
              <w:rFonts w:cs="Times New Roman"/>
              <w:szCs w:val="24"/>
            </w:rPr>
            <w:instrText xml:space="preserve"> CITATION Tak83 \p 619 \l 1033  </w:instrText>
          </w:r>
          <w:r w:rsidR="006B2D52">
            <w:rPr>
              <w:rFonts w:cs="Times New Roman"/>
              <w:szCs w:val="24"/>
            </w:rPr>
            <w:fldChar w:fldCharType="separate"/>
          </w:r>
          <w:r w:rsidR="009B34A1">
            <w:rPr>
              <w:rFonts w:cs="Times New Roman"/>
              <w:noProof/>
              <w:szCs w:val="24"/>
            </w:rPr>
            <w:t xml:space="preserve"> </w:t>
          </w:r>
          <w:r w:rsidR="009B34A1" w:rsidRPr="009B34A1">
            <w:rPr>
              <w:rFonts w:cs="Times New Roman"/>
              <w:noProof/>
              <w:szCs w:val="24"/>
            </w:rPr>
            <w:t>(Takemi, 1983, p. 619)</w:t>
          </w:r>
          <w:r w:rsidR="006B2D52">
            <w:rPr>
              <w:rFonts w:cs="Times New Roman"/>
              <w:szCs w:val="24"/>
            </w:rPr>
            <w:fldChar w:fldCharType="end"/>
          </w:r>
        </w:sdtContent>
      </w:sdt>
      <w:r w:rsidR="00A309EC">
        <w:rPr>
          <w:rFonts w:cs="Times New Roman"/>
          <w:szCs w:val="24"/>
        </w:rPr>
        <w:t xml:space="preserve">. He writes that “the military had driven Japan to a stage that if it could not win, it would not surrender. It surely would have lost the war and many people would have starved if the atom bomb had not been dropped. When one considers the possibility that the Japanese military would have sacrificed the entire nation if it were not for the atomic bomb attack, then </w:t>
      </w:r>
      <w:r w:rsidR="00A309EC" w:rsidRPr="00A309EC">
        <w:rPr>
          <w:rFonts w:cs="Times New Roman"/>
          <w:i/>
          <w:szCs w:val="24"/>
        </w:rPr>
        <w:t>this bomb might be described as having saved Japan</w:t>
      </w:r>
      <w:r w:rsidR="00A309EC">
        <w:rPr>
          <w:rFonts w:cs="Times New Roman"/>
          <w:szCs w:val="24"/>
        </w:rPr>
        <w:t>.” (1983</w:t>
      </w:r>
      <w:r w:rsidR="00F83FD5">
        <w:rPr>
          <w:rFonts w:cs="Times New Roman"/>
          <w:szCs w:val="24"/>
        </w:rPr>
        <w:t>,</w:t>
      </w:r>
      <w:r w:rsidR="00A309EC">
        <w:rPr>
          <w:rFonts w:cs="Times New Roman"/>
          <w:szCs w:val="24"/>
        </w:rPr>
        <w:t xml:space="preserve"> p. 619)</w:t>
      </w:r>
    </w:p>
    <w:p w:rsidR="002A4C93" w:rsidRDefault="002A4C93" w:rsidP="002A4C93">
      <w:pPr>
        <w:pStyle w:val="NoSpacing"/>
        <w:spacing w:line="480" w:lineRule="auto"/>
        <w:jc w:val="center"/>
        <w:rPr>
          <w:rFonts w:cs="Times New Roman"/>
          <w:szCs w:val="24"/>
        </w:rPr>
      </w:pPr>
      <w:r>
        <w:rPr>
          <w:rFonts w:cs="Times New Roman"/>
          <w:szCs w:val="24"/>
        </w:rPr>
        <w:t>Conclusion</w:t>
      </w:r>
    </w:p>
    <w:p w:rsidR="00241B0A" w:rsidRDefault="00241B0A" w:rsidP="00241B0A">
      <w:pPr>
        <w:pStyle w:val="NoSpacing"/>
        <w:spacing w:line="480" w:lineRule="auto"/>
        <w:rPr>
          <w:rFonts w:cs="Times New Roman"/>
          <w:szCs w:val="24"/>
        </w:rPr>
      </w:pPr>
      <w:r>
        <w:rPr>
          <w:rFonts w:cs="Times New Roman"/>
          <w:szCs w:val="24"/>
        </w:rPr>
        <w:tab/>
      </w:r>
      <w:r w:rsidR="002B737F">
        <w:rPr>
          <w:rFonts w:cs="Times New Roman"/>
          <w:szCs w:val="24"/>
        </w:rPr>
        <w:t xml:space="preserve">The bombs, in total, killed almost 200,000 people. </w:t>
      </w:r>
      <w:r w:rsidR="007B338B">
        <w:rPr>
          <w:rFonts w:cs="Times New Roman"/>
          <w:szCs w:val="24"/>
        </w:rPr>
        <w:t xml:space="preserve">Truman would continue to defend his decision the rest of his life. A letter to a journalist in 1963 summarizes his main argument that “it was done to save 125,000 youngsters on the American side and 125,000 on the Japanese side from getting killed” and “probably also saved a half million youngsters on both sides from being maimed for life” further stating that “I knew what I was doing when I stopped the war… I have no regrets… </w:t>
      </w:r>
      <w:proofErr w:type="gramStart"/>
      <w:r w:rsidR="007B338B">
        <w:rPr>
          <w:rFonts w:cs="Times New Roman"/>
          <w:szCs w:val="24"/>
        </w:rPr>
        <w:t xml:space="preserve">I would do it again” </w:t>
      </w:r>
      <w:sdt>
        <w:sdtPr>
          <w:rPr>
            <w:rFonts w:cs="Times New Roman"/>
            <w:szCs w:val="24"/>
          </w:rPr>
          <w:id w:val="5150434"/>
          <w:citation/>
        </w:sdtPr>
        <w:sdtContent>
          <w:r w:rsidR="006B2D52">
            <w:rPr>
              <w:rFonts w:cs="Times New Roman"/>
              <w:szCs w:val="24"/>
            </w:rPr>
            <w:fldChar w:fldCharType="begin"/>
          </w:r>
          <w:r w:rsidR="007B338B">
            <w:rPr>
              <w:rFonts w:cs="Times New Roman"/>
              <w:szCs w:val="24"/>
            </w:rPr>
            <w:instrText xml:space="preserve"> CITATION Har63 \l 1033 </w:instrText>
          </w:r>
          <w:r w:rsidR="006B2D52">
            <w:rPr>
              <w:rFonts w:cs="Times New Roman"/>
              <w:szCs w:val="24"/>
            </w:rPr>
            <w:fldChar w:fldCharType="separate"/>
          </w:r>
          <w:r w:rsidR="009B34A1" w:rsidRPr="009B34A1">
            <w:rPr>
              <w:rFonts w:cs="Times New Roman"/>
              <w:noProof/>
              <w:szCs w:val="24"/>
            </w:rPr>
            <w:t>(Truman, Letter to Irv Kupcinet, 1963)</w:t>
          </w:r>
          <w:r w:rsidR="006B2D52">
            <w:rPr>
              <w:rFonts w:cs="Times New Roman"/>
              <w:szCs w:val="24"/>
            </w:rPr>
            <w:fldChar w:fldCharType="end"/>
          </w:r>
        </w:sdtContent>
      </w:sdt>
      <w:r w:rsidR="007B338B">
        <w:rPr>
          <w:rFonts w:cs="Times New Roman"/>
          <w:szCs w:val="24"/>
        </w:rPr>
        <w:t>.</w:t>
      </w:r>
      <w:proofErr w:type="gramEnd"/>
      <w:r w:rsidR="007B338B">
        <w:rPr>
          <w:rFonts w:cs="Times New Roman"/>
          <w:szCs w:val="24"/>
        </w:rPr>
        <w:t xml:space="preserve"> </w:t>
      </w:r>
    </w:p>
    <w:p w:rsidR="007B338B" w:rsidRDefault="007B338B" w:rsidP="00241B0A">
      <w:pPr>
        <w:pStyle w:val="NoSpacing"/>
        <w:spacing w:line="480" w:lineRule="auto"/>
        <w:rPr>
          <w:rFonts w:cs="Times New Roman"/>
          <w:szCs w:val="24"/>
        </w:rPr>
      </w:pPr>
      <w:r>
        <w:rPr>
          <w:rFonts w:cs="Times New Roman"/>
          <w:szCs w:val="24"/>
        </w:rPr>
        <w:lastRenderedPageBreak/>
        <w:tab/>
      </w:r>
      <w:r w:rsidR="00132433">
        <w:rPr>
          <w:rFonts w:cs="Times New Roman"/>
          <w:szCs w:val="24"/>
        </w:rPr>
        <w:t xml:space="preserve">I believe that given the circumstances, waiting for the Russians and gambling on Japanese surrender without aggressively pursuing a quick, decisive victory didn’t make sense. </w:t>
      </w:r>
      <w:r>
        <w:rPr>
          <w:rFonts w:cs="Times New Roman"/>
          <w:szCs w:val="24"/>
        </w:rPr>
        <w:t xml:space="preserve">I </w:t>
      </w:r>
      <w:r w:rsidR="00132433">
        <w:rPr>
          <w:rFonts w:cs="Times New Roman"/>
          <w:szCs w:val="24"/>
        </w:rPr>
        <w:t xml:space="preserve">also </w:t>
      </w:r>
      <w:r>
        <w:rPr>
          <w:rFonts w:cs="Times New Roman"/>
          <w:szCs w:val="24"/>
        </w:rPr>
        <w:t>believe that had the atomic bombs not been used, the war would have dragged on for many more months or longer. It is impossible to predict what could have happened</w:t>
      </w:r>
      <w:r w:rsidR="00185F55">
        <w:rPr>
          <w:rFonts w:cs="Times New Roman"/>
          <w:szCs w:val="24"/>
        </w:rPr>
        <w:t>. Perhaps the bombs were thought to be a bonus in the sense of intimidation towards the Soviets, but as we can see by the evidence</w:t>
      </w:r>
      <w:r w:rsidR="00132433">
        <w:rPr>
          <w:rFonts w:cs="Times New Roman"/>
          <w:szCs w:val="24"/>
        </w:rPr>
        <w:t xml:space="preserve"> </w:t>
      </w:r>
      <w:r w:rsidR="00185F55">
        <w:rPr>
          <w:rFonts w:cs="Times New Roman"/>
          <w:szCs w:val="24"/>
        </w:rPr>
        <w:t>I have provided, the bombs were necessary to end the war earlier and minimize the loss of American lives.</w:t>
      </w:r>
      <w:r w:rsidR="00132433">
        <w:rPr>
          <w:rFonts w:cs="Times New Roman"/>
          <w:szCs w:val="24"/>
        </w:rPr>
        <w:t xml:space="preserve"> Indeed</w:t>
      </w:r>
      <w:r w:rsidR="00185F55">
        <w:rPr>
          <w:rFonts w:cs="Times New Roman"/>
          <w:szCs w:val="24"/>
        </w:rPr>
        <w:t xml:space="preserve">, if Truman had reversed course in any of the directions that the scholarly critics would prefer, it is difficult for me </w:t>
      </w:r>
      <w:r w:rsidR="00123AB1">
        <w:rPr>
          <w:rFonts w:cs="Times New Roman"/>
          <w:szCs w:val="24"/>
        </w:rPr>
        <w:t>to confidently say I would</w:t>
      </w:r>
      <w:r w:rsidR="00185F55">
        <w:rPr>
          <w:rFonts w:cs="Times New Roman"/>
          <w:szCs w:val="24"/>
        </w:rPr>
        <w:t xml:space="preserve"> </w:t>
      </w:r>
      <w:r w:rsidR="003A1C2C">
        <w:rPr>
          <w:rFonts w:cs="Times New Roman"/>
          <w:szCs w:val="24"/>
        </w:rPr>
        <w:t>exist to write this paper</w:t>
      </w:r>
      <w:r w:rsidR="00185F55">
        <w:rPr>
          <w:rFonts w:cs="Times New Roman"/>
          <w:szCs w:val="24"/>
        </w:rPr>
        <w:t xml:space="preserve">. In </w:t>
      </w:r>
      <w:r w:rsidR="00132433">
        <w:rPr>
          <w:rFonts w:cs="Times New Roman"/>
          <w:szCs w:val="24"/>
        </w:rPr>
        <w:t xml:space="preserve">August </w:t>
      </w:r>
      <w:r w:rsidR="00185F55">
        <w:rPr>
          <w:rFonts w:cs="Times New Roman"/>
          <w:szCs w:val="24"/>
        </w:rPr>
        <w:t>1945</w:t>
      </w:r>
      <w:r w:rsidR="004D7862">
        <w:rPr>
          <w:rFonts w:cs="Times New Roman"/>
          <w:szCs w:val="24"/>
        </w:rPr>
        <w:t xml:space="preserve"> Private Billy Jack Myers</w:t>
      </w:r>
      <w:r w:rsidR="00123AB1">
        <w:rPr>
          <w:rFonts w:cs="Times New Roman"/>
          <w:szCs w:val="24"/>
        </w:rPr>
        <w:t>,</w:t>
      </w:r>
      <w:r w:rsidR="00185F55">
        <w:rPr>
          <w:rFonts w:cs="Times New Roman"/>
          <w:szCs w:val="24"/>
        </w:rPr>
        <w:t xml:space="preserve"> my grandfather</w:t>
      </w:r>
      <w:r w:rsidR="00123AB1">
        <w:rPr>
          <w:rFonts w:cs="Times New Roman"/>
          <w:szCs w:val="24"/>
        </w:rPr>
        <w:t xml:space="preserve">, </w:t>
      </w:r>
      <w:r w:rsidR="00185F55">
        <w:rPr>
          <w:rFonts w:cs="Times New Roman"/>
          <w:szCs w:val="24"/>
        </w:rPr>
        <w:t>was an 18 year old marine in the Pacific, waiting for the orders to invade.</w:t>
      </w:r>
    </w:p>
    <w:p w:rsidR="004005A1" w:rsidRDefault="0082687E" w:rsidP="000C1839">
      <w:pPr>
        <w:pStyle w:val="NoSpacing"/>
        <w:spacing w:line="480" w:lineRule="auto"/>
        <w:rPr>
          <w:rFonts w:cs="Times New Roman"/>
          <w:szCs w:val="24"/>
        </w:rPr>
      </w:pPr>
      <w:r>
        <w:rPr>
          <w:rFonts w:cs="Times New Roman"/>
          <w:noProof/>
          <w:szCs w:val="24"/>
        </w:rPr>
        <w:tab/>
      </w:r>
      <w:r>
        <w:rPr>
          <w:rFonts w:cs="Times New Roman"/>
          <w:szCs w:val="24"/>
        </w:rPr>
        <w:t xml:space="preserve"> </w:t>
      </w: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szCs w:val="24"/>
        </w:rPr>
      </w:pPr>
    </w:p>
    <w:p w:rsidR="006C2E7F" w:rsidRDefault="006C2E7F" w:rsidP="000C1839">
      <w:pPr>
        <w:pStyle w:val="NoSpacing"/>
        <w:spacing w:line="480" w:lineRule="auto"/>
        <w:rPr>
          <w:rFonts w:cs="Times New Roman"/>
          <w:noProof/>
          <w:szCs w:val="24"/>
        </w:rPr>
      </w:pPr>
    </w:p>
    <w:sdt>
      <w:sdtPr>
        <w:rPr>
          <w:rFonts w:asciiTheme="minorHAnsi" w:eastAsiaTheme="minorHAnsi" w:hAnsiTheme="minorHAnsi" w:cstheme="minorBidi"/>
          <w:b w:val="0"/>
          <w:bCs w:val="0"/>
          <w:color w:val="auto"/>
          <w:sz w:val="22"/>
          <w:szCs w:val="22"/>
          <w:lang w:bidi="ar-SA"/>
        </w:rPr>
        <w:id w:val="13071816"/>
        <w:docPartObj>
          <w:docPartGallery w:val="Bibliographies"/>
          <w:docPartUnique/>
        </w:docPartObj>
      </w:sdtPr>
      <w:sdtContent>
        <w:p w:rsidR="00797EAC" w:rsidRDefault="00797EAC" w:rsidP="009B34A1">
          <w:pPr>
            <w:pStyle w:val="Heading1"/>
            <w:jc w:val="center"/>
            <w:rPr>
              <w:color w:val="auto"/>
            </w:rPr>
          </w:pPr>
          <w:r w:rsidRPr="009B34A1">
            <w:rPr>
              <w:color w:val="auto"/>
            </w:rPr>
            <w:t>Works Cited</w:t>
          </w:r>
        </w:p>
        <w:p w:rsidR="009B34A1" w:rsidRPr="009B34A1" w:rsidRDefault="009B34A1" w:rsidP="009B34A1">
          <w:pPr>
            <w:rPr>
              <w:lang w:bidi="en-US"/>
            </w:rPr>
          </w:pPr>
        </w:p>
        <w:p w:rsidR="009B34A1" w:rsidRDefault="006B2D52" w:rsidP="009B34A1">
          <w:pPr>
            <w:pStyle w:val="Bibliography"/>
            <w:rPr>
              <w:noProof/>
            </w:rPr>
          </w:pPr>
          <w:r>
            <w:fldChar w:fldCharType="begin"/>
          </w:r>
          <w:r w:rsidR="00797EAC">
            <w:instrText xml:space="preserve"> BIBLIOGRAPHY </w:instrText>
          </w:r>
          <w:r>
            <w:fldChar w:fldCharType="separate"/>
          </w:r>
          <w:r w:rsidR="009B34A1">
            <w:rPr>
              <w:noProof/>
            </w:rPr>
            <w:t xml:space="preserve">Alperovitz, G., Messer, R. L., &amp; Bernstein, B. (1991-1992). Correspondence: Marshall, Truman, and the </w:t>
          </w:r>
          <w:r w:rsidR="009B34A1">
            <w:rPr>
              <w:noProof/>
            </w:rPr>
            <w:tab/>
            <w:t xml:space="preserve">Decision to Drop the Bomb. </w:t>
          </w:r>
          <w:r w:rsidR="009B34A1">
            <w:rPr>
              <w:i/>
              <w:iCs/>
              <w:noProof/>
            </w:rPr>
            <w:t>International Security</w:t>
          </w:r>
          <w:r w:rsidR="009B34A1">
            <w:rPr>
              <w:noProof/>
            </w:rPr>
            <w:t xml:space="preserve"> </w:t>
          </w:r>
          <w:r w:rsidR="009B34A1">
            <w:rPr>
              <w:i/>
              <w:iCs/>
              <w:noProof/>
            </w:rPr>
            <w:t>, 16</w:t>
          </w:r>
          <w:r w:rsidR="009B34A1">
            <w:rPr>
              <w:noProof/>
            </w:rPr>
            <w:t xml:space="preserve"> (3), 204-221.</w:t>
          </w:r>
        </w:p>
        <w:p w:rsidR="009B34A1" w:rsidRDefault="009B34A1" w:rsidP="009B34A1">
          <w:pPr>
            <w:pStyle w:val="Bibliography"/>
            <w:rPr>
              <w:noProof/>
            </w:rPr>
          </w:pPr>
          <w:r>
            <w:rPr>
              <w:noProof/>
            </w:rPr>
            <w:t xml:space="preserve">Bernstein, B. J. (1975). Roosevelt, Truman, and the Atomic Bomb, 1941-1945: A Reinterpretation. </w:t>
          </w:r>
          <w:r>
            <w:rPr>
              <w:noProof/>
            </w:rPr>
            <w:tab/>
          </w:r>
          <w:r>
            <w:rPr>
              <w:i/>
              <w:iCs/>
              <w:noProof/>
            </w:rPr>
            <w:t>Political Science Quarterly</w:t>
          </w:r>
          <w:r>
            <w:rPr>
              <w:noProof/>
            </w:rPr>
            <w:t xml:space="preserve"> </w:t>
          </w:r>
          <w:r>
            <w:rPr>
              <w:i/>
              <w:iCs/>
              <w:noProof/>
            </w:rPr>
            <w:t>, 90</w:t>
          </w:r>
          <w:r>
            <w:rPr>
              <w:noProof/>
            </w:rPr>
            <w:t xml:space="preserve"> (1), 23-32.</w:t>
          </w:r>
        </w:p>
        <w:p w:rsidR="009B34A1" w:rsidRDefault="009B34A1" w:rsidP="009B34A1">
          <w:pPr>
            <w:pStyle w:val="Bibliography"/>
            <w:rPr>
              <w:noProof/>
            </w:rPr>
          </w:pPr>
          <w:r>
            <w:rPr>
              <w:noProof/>
            </w:rPr>
            <w:t xml:space="preserve">Bernstein, B. J. (1998). Truman and the A- Bomb: Targeting Noncombatants, Using the Bomb, and His </w:t>
          </w:r>
          <w:r>
            <w:rPr>
              <w:noProof/>
            </w:rPr>
            <w:tab/>
            <w:t xml:space="preserve">Defending the "Decision". </w:t>
          </w:r>
          <w:r>
            <w:rPr>
              <w:i/>
              <w:iCs/>
              <w:noProof/>
            </w:rPr>
            <w:t>The Journal of Military History</w:t>
          </w:r>
          <w:r>
            <w:rPr>
              <w:noProof/>
            </w:rPr>
            <w:t xml:space="preserve"> </w:t>
          </w:r>
          <w:r>
            <w:rPr>
              <w:i/>
              <w:iCs/>
              <w:noProof/>
            </w:rPr>
            <w:t>, 62</w:t>
          </w:r>
          <w:r>
            <w:rPr>
              <w:noProof/>
            </w:rPr>
            <w:t xml:space="preserve"> (3), 547-570.</w:t>
          </w:r>
        </w:p>
        <w:p w:rsidR="009B34A1" w:rsidRDefault="009B34A1" w:rsidP="009B34A1">
          <w:pPr>
            <w:pStyle w:val="Bibliography"/>
            <w:rPr>
              <w:noProof/>
            </w:rPr>
          </w:pPr>
          <w:r>
            <w:rPr>
              <w:noProof/>
            </w:rPr>
            <w:t xml:space="preserve">Butow, R. (1954). </w:t>
          </w:r>
          <w:r>
            <w:rPr>
              <w:i/>
              <w:iCs/>
              <w:noProof/>
            </w:rPr>
            <w:t>Japan's Decision to Surrender.</w:t>
          </w:r>
          <w:r>
            <w:rPr>
              <w:noProof/>
            </w:rPr>
            <w:t xml:space="preserve"> Standford, California: Standford University Press.</w:t>
          </w:r>
        </w:p>
        <w:p w:rsidR="009B34A1" w:rsidRDefault="009B34A1" w:rsidP="009B34A1">
          <w:pPr>
            <w:pStyle w:val="Bibliography"/>
            <w:rPr>
              <w:noProof/>
            </w:rPr>
          </w:pPr>
          <w:r>
            <w:rPr>
              <w:noProof/>
            </w:rPr>
            <w:t xml:space="preserve">Donovan, R. J. (1977). </w:t>
          </w:r>
          <w:r>
            <w:rPr>
              <w:i/>
              <w:iCs/>
              <w:noProof/>
            </w:rPr>
            <w:t>Conflict and Crises: The Presidency of Harry S Truman, 1945-1948.</w:t>
          </w:r>
          <w:r>
            <w:rPr>
              <w:noProof/>
            </w:rPr>
            <w:t xml:space="preserve"> New York: </w:t>
          </w:r>
          <w:r>
            <w:rPr>
              <w:noProof/>
            </w:rPr>
            <w:tab/>
            <w:t>W.W. Norton &amp; Company.</w:t>
          </w:r>
        </w:p>
        <w:p w:rsidR="009B34A1" w:rsidRDefault="009B34A1" w:rsidP="009B34A1">
          <w:pPr>
            <w:pStyle w:val="Bibliography"/>
            <w:rPr>
              <w:noProof/>
            </w:rPr>
          </w:pPr>
          <w:r>
            <w:rPr>
              <w:noProof/>
            </w:rPr>
            <w:t>Einstein, A. (1939, August 2). Letter to President Roosevelt.</w:t>
          </w:r>
        </w:p>
        <w:p w:rsidR="009B34A1" w:rsidRDefault="009B34A1" w:rsidP="009B34A1">
          <w:pPr>
            <w:pStyle w:val="Bibliography"/>
            <w:rPr>
              <w:noProof/>
            </w:rPr>
          </w:pPr>
          <w:r>
            <w:rPr>
              <w:noProof/>
            </w:rPr>
            <w:t>Einstein, A. (1945, March 25). Letter to President Roosevelt.</w:t>
          </w:r>
        </w:p>
        <w:p w:rsidR="009B34A1" w:rsidRDefault="009B34A1" w:rsidP="009B34A1">
          <w:pPr>
            <w:pStyle w:val="Bibliography"/>
            <w:rPr>
              <w:noProof/>
            </w:rPr>
          </w:pPr>
          <w:r>
            <w:rPr>
              <w:noProof/>
            </w:rPr>
            <w:t xml:space="preserve">Etone, J. M. (1945, July 24). Memorandum for General Arnold. </w:t>
          </w:r>
          <w:r>
            <w:rPr>
              <w:i/>
              <w:iCs/>
              <w:noProof/>
            </w:rPr>
            <w:t>PSF: CF; Truman Papers, Truman Library</w:t>
          </w:r>
          <w:r>
            <w:rPr>
              <w:noProof/>
            </w:rPr>
            <w:t xml:space="preserve"> .</w:t>
          </w:r>
        </w:p>
        <w:p w:rsidR="009B34A1" w:rsidRDefault="009B34A1" w:rsidP="009B34A1">
          <w:pPr>
            <w:pStyle w:val="Bibliography"/>
            <w:rPr>
              <w:noProof/>
            </w:rPr>
          </w:pPr>
          <w:r>
            <w:rPr>
              <w:noProof/>
            </w:rPr>
            <w:t xml:space="preserve">Ferrell, R. H. (1994). </w:t>
          </w:r>
          <w:r>
            <w:rPr>
              <w:i/>
              <w:iCs/>
              <w:noProof/>
            </w:rPr>
            <w:t>Harry S. Truman: A Life.</w:t>
          </w:r>
          <w:r>
            <w:rPr>
              <w:noProof/>
            </w:rPr>
            <w:t xml:space="preserve"> Columbia, Missouri: University of Missouri Press.</w:t>
          </w:r>
        </w:p>
        <w:p w:rsidR="009B34A1" w:rsidRDefault="009B34A1" w:rsidP="009B34A1">
          <w:pPr>
            <w:pStyle w:val="Bibliography"/>
            <w:rPr>
              <w:noProof/>
            </w:rPr>
          </w:pPr>
          <w:r>
            <w:rPr>
              <w:noProof/>
            </w:rPr>
            <w:t xml:space="preserve">Graybar, L. J. (1986). The 1946 Atomic Bomb Tests: Atomic Diplomacy or Bureaucratic Infighting? </w:t>
          </w:r>
          <w:r>
            <w:rPr>
              <w:i/>
              <w:iCs/>
              <w:noProof/>
            </w:rPr>
            <w:t xml:space="preserve">The </w:t>
          </w:r>
          <w:r>
            <w:rPr>
              <w:i/>
              <w:iCs/>
              <w:noProof/>
            </w:rPr>
            <w:tab/>
            <w:t>Journal of American History</w:t>
          </w:r>
          <w:r>
            <w:rPr>
              <w:noProof/>
            </w:rPr>
            <w:t xml:space="preserve"> </w:t>
          </w:r>
          <w:r>
            <w:rPr>
              <w:i/>
              <w:iCs/>
              <w:noProof/>
            </w:rPr>
            <w:t>, 72</w:t>
          </w:r>
          <w:r>
            <w:rPr>
              <w:noProof/>
            </w:rPr>
            <w:t xml:space="preserve"> (4), 888-907.</w:t>
          </w:r>
        </w:p>
        <w:p w:rsidR="009B34A1" w:rsidRDefault="009B34A1" w:rsidP="009B34A1">
          <w:pPr>
            <w:pStyle w:val="Bibliography"/>
            <w:rPr>
              <w:noProof/>
            </w:rPr>
          </w:pPr>
          <w:r>
            <w:rPr>
              <w:noProof/>
            </w:rPr>
            <w:t xml:space="preserve">Greenstein, F. I. (2001). </w:t>
          </w:r>
          <w:r>
            <w:rPr>
              <w:i/>
              <w:iCs/>
              <w:noProof/>
            </w:rPr>
            <w:t>The Presidential Difference.</w:t>
          </w:r>
          <w:r>
            <w:rPr>
              <w:noProof/>
            </w:rPr>
            <w:t xml:space="preserve"> Princeton, New Jersey: The Princeton University </w:t>
          </w:r>
          <w:r>
            <w:rPr>
              <w:noProof/>
            </w:rPr>
            <w:tab/>
            <w:t>Press.</w:t>
          </w:r>
        </w:p>
        <w:p w:rsidR="009B34A1" w:rsidRDefault="009B34A1" w:rsidP="009B34A1">
          <w:pPr>
            <w:pStyle w:val="Bibliography"/>
            <w:rPr>
              <w:noProof/>
            </w:rPr>
          </w:pPr>
          <w:r>
            <w:rPr>
              <w:noProof/>
            </w:rPr>
            <w:t xml:space="preserve">Joint Intelligence Committee, U. S. (1945, July 26). </w:t>
          </w:r>
          <w:r>
            <w:rPr>
              <w:i/>
              <w:iCs/>
              <w:noProof/>
            </w:rPr>
            <w:t>Weekly Summary.</w:t>
          </w:r>
          <w:r>
            <w:rPr>
              <w:noProof/>
            </w:rPr>
            <w:t xml:space="preserve"> WHCF: CF; Truman Papers, Truman </w:t>
          </w:r>
          <w:r>
            <w:rPr>
              <w:noProof/>
            </w:rPr>
            <w:tab/>
            <w:t>Library.</w:t>
          </w:r>
        </w:p>
        <w:p w:rsidR="009B34A1" w:rsidRDefault="009B34A1" w:rsidP="009B34A1">
          <w:pPr>
            <w:pStyle w:val="Bibliography"/>
            <w:rPr>
              <w:noProof/>
            </w:rPr>
          </w:pPr>
          <w:r>
            <w:rPr>
              <w:noProof/>
            </w:rPr>
            <w:t xml:space="preserve">McCullough, D. (1992). </w:t>
          </w:r>
          <w:r>
            <w:rPr>
              <w:i/>
              <w:iCs/>
              <w:noProof/>
            </w:rPr>
            <w:t>Truman.</w:t>
          </w:r>
          <w:r>
            <w:rPr>
              <w:noProof/>
            </w:rPr>
            <w:t xml:space="preserve"> New York: Simon &amp; Schuster.</w:t>
          </w:r>
        </w:p>
        <w:p w:rsidR="009B34A1" w:rsidRDefault="009B34A1" w:rsidP="009B34A1">
          <w:pPr>
            <w:pStyle w:val="Bibliography"/>
            <w:rPr>
              <w:noProof/>
            </w:rPr>
          </w:pPr>
          <w:r>
            <w:rPr>
              <w:noProof/>
            </w:rPr>
            <w:t>Meeting with the Joint Chiefs. (1945). (pp. 1-8). PSF:CF; Truman Papers, Truman Library.</w:t>
          </w:r>
        </w:p>
        <w:p w:rsidR="009B34A1" w:rsidRDefault="009B34A1" w:rsidP="009B34A1">
          <w:pPr>
            <w:pStyle w:val="Bibliography"/>
            <w:rPr>
              <w:noProof/>
            </w:rPr>
          </w:pPr>
          <w:r>
            <w:rPr>
              <w:noProof/>
            </w:rPr>
            <w:t xml:space="preserve">Seaborg, G. T. (1998). </w:t>
          </w:r>
          <w:r>
            <w:rPr>
              <w:i/>
              <w:iCs/>
              <w:noProof/>
            </w:rPr>
            <w:t>A Chemist in the White House.</w:t>
          </w:r>
          <w:r>
            <w:rPr>
              <w:noProof/>
            </w:rPr>
            <w:t xml:space="preserve"> American Chemical Society.</w:t>
          </w:r>
        </w:p>
        <w:p w:rsidR="009B34A1" w:rsidRDefault="009B34A1" w:rsidP="009B34A1">
          <w:pPr>
            <w:pStyle w:val="Bibliography"/>
            <w:rPr>
              <w:noProof/>
            </w:rPr>
          </w:pPr>
          <w:r>
            <w:rPr>
              <w:noProof/>
            </w:rPr>
            <w:t xml:space="preserve">Sherwin, M. J. (1973). The Atomic Bomb and the Origins of the Cold War: U.S. Atomic- Energy Policy and </w:t>
          </w:r>
          <w:r>
            <w:rPr>
              <w:noProof/>
            </w:rPr>
            <w:tab/>
            <w:t xml:space="preserve">Diplomacy, 1941-45. </w:t>
          </w:r>
          <w:r>
            <w:rPr>
              <w:i/>
              <w:iCs/>
              <w:noProof/>
            </w:rPr>
            <w:t>The American Historical Review</w:t>
          </w:r>
          <w:r>
            <w:rPr>
              <w:noProof/>
            </w:rPr>
            <w:t xml:space="preserve"> </w:t>
          </w:r>
          <w:r>
            <w:rPr>
              <w:i/>
              <w:iCs/>
              <w:noProof/>
            </w:rPr>
            <w:t>, 78</w:t>
          </w:r>
          <w:r>
            <w:rPr>
              <w:noProof/>
            </w:rPr>
            <w:t xml:space="preserve"> (4), 945-968.</w:t>
          </w:r>
        </w:p>
        <w:p w:rsidR="009B34A1" w:rsidRDefault="009B34A1" w:rsidP="009B34A1">
          <w:pPr>
            <w:pStyle w:val="Bibliography"/>
            <w:rPr>
              <w:noProof/>
            </w:rPr>
          </w:pPr>
          <w:r>
            <w:rPr>
              <w:noProof/>
            </w:rPr>
            <w:t xml:space="preserve">Szilard, L. (1949). </w:t>
          </w:r>
          <w:r>
            <w:rPr>
              <w:i/>
              <w:iCs/>
              <w:noProof/>
            </w:rPr>
            <w:t>A Personal History of the Atomic Bomb.</w:t>
          </w:r>
          <w:r>
            <w:rPr>
              <w:noProof/>
            </w:rPr>
            <w:t xml:space="preserve"> Univiersity of Chicago: Roundtable.</w:t>
          </w:r>
        </w:p>
        <w:p w:rsidR="009B34A1" w:rsidRDefault="009B34A1" w:rsidP="009B34A1">
          <w:pPr>
            <w:pStyle w:val="Bibliography"/>
            <w:rPr>
              <w:noProof/>
            </w:rPr>
          </w:pPr>
          <w:r>
            <w:rPr>
              <w:noProof/>
            </w:rPr>
            <w:t>Szilard, L. (1945, July 17). A Petition to the President of the United States.</w:t>
          </w:r>
        </w:p>
        <w:p w:rsidR="009B34A1" w:rsidRDefault="009B34A1" w:rsidP="009B34A1">
          <w:pPr>
            <w:pStyle w:val="Bibliography"/>
            <w:rPr>
              <w:noProof/>
            </w:rPr>
          </w:pPr>
          <w:r>
            <w:rPr>
              <w:noProof/>
            </w:rPr>
            <w:lastRenderedPageBreak/>
            <w:t xml:space="preserve">Takemi, T. (1983). Remembrances of the War and the Bomb. </w:t>
          </w:r>
          <w:r>
            <w:rPr>
              <w:i/>
              <w:iCs/>
              <w:noProof/>
            </w:rPr>
            <w:t>American Medical Association</w:t>
          </w:r>
          <w:r>
            <w:rPr>
              <w:noProof/>
            </w:rPr>
            <w:t xml:space="preserve"> </w:t>
          </w:r>
          <w:r>
            <w:rPr>
              <w:i/>
              <w:iCs/>
              <w:noProof/>
            </w:rPr>
            <w:t>, 250</w:t>
          </w:r>
          <w:r>
            <w:rPr>
              <w:noProof/>
            </w:rPr>
            <w:t xml:space="preserve"> (6), </w:t>
          </w:r>
          <w:r>
            <w:rPr>
              <w:noProof/>
            </w:rPr>
            <w:tab/>
            <w:t>618-619.</w:t>
          </w:r>
        </w:p>
        <w:p w:rsidR="009B34A1" w:rsidRDefault="009B34A1" w:rsidP="009B34A1">
          <w:pPr>
            <w:pStyle w:val="Bibliography"/>
            <w:rPr>
              <w:noProof/>
            </w:rPr>
          </w:pPr>
          <w:r>
            <w:rPr>
              <w:i/>
              <w:iCs/>
              <w:noProof/>
            </w:rPr>
            <w:t>Timeline of the Nuclear Age</w:t>
          </w:r>
          <w:r>
            <w:rPr>
              <w:noProof/>
            </w:rPr>
            <w:t xml:space="preserve">. (2008). Retrieved from Atomic Archive.com: </w:t>
          </w:r>
          <w:r>
            <w:rPr>
              <w:noProof/>
            </w:rPr>
            <w:tab/>
            <w:t>http://www.atomicarchive.com/Timeline/Time1940.shtml</w:t>
          </w:r>
        </w:p>
        <w:p w:rsidR="009B34A1" w:rsidRDefault="009B34A1" w:rsidP="009B34A1">
          <w:pPr>
            <w:pStyle w:val="Bibliography"/>
            <w:rPr>
              <w:noProof/>
            </w:rPr>
          </w:pPr>
          <w:r>
            <w:rPr>
              <w:noProof/>
            </w:rPr>
            <w:t xml:space="preserve">Truman, H. S. (1963, August 5). Letter to Irv Kupcinet. </w:t>
          </w:r>
          <w:r>
            <w:rPr>
              <w:i/>
              <w:iCs/>
              <w:noProof/>
            </w:rPr>
            <w:t>PPF; Truman Papers, Truman Library</w:t>
          </w:r>
          <w:r>
            <w:rPr>
              <w:noProof/>
            </w:rPr>
            <w:t xml:space="preserve"> .</w:t>
          </w:r>
        </w:p>
        <w:p w:rsidR="009B34A1" w:rsidRDefault="009B34A1" w:rsidP="009B34A1">
          <w:pPr>
            <w:pStyle w:val="Bibliography"/>
            <w:rPr>
              <w:noProof/>
            </w:rPr>
          </w:pPr>
          <w:r>
            <w:rPr>
              <w:noProof/>
            </w:rPr>
            <w:t xml:space="preserve">Truman, H. S. (1946, December 12). Letter to Mr. Bohnen. </w:t>
          </w:r>
          <w:r>
            <w:rPr>
              <w:i/>
              <w:iCs/>
              <w:noProof/>
            </w:rPr>
            <w:t>PPF; Truman Papers, Truman Library</w:t>
          </w:r>
          <w:r>
            <w:rPr>
              <w:noProof/>
            </w:rPr>
            <w:t xml:space="preserve"> .</w:t>
          </w:r>
        </w:p>
        <w:p w:rsidR="009B34A1" w:rsidRDefault="009B34A1" w:rsidP="009B34A1">
          <w:pPr>
            <w:pStyle w:val="Bibliography"/>
            <w:rPr>
              <w:noProof/>
            </w:rPr>
          </w:pPr>
          <w:r>
            <w:rPr>
              <w:noProof/>
            </w:rPr>
            <w:t xml:space="preserve">Truman, H. S. (1945, August 9). Letter to Richard Russell. </w:t>
          </w:r>
          <w:r>
            <w:rPr>
              <w:i/>
              <w:iCs/>
              <w:noProof/>
            </w:rPr>
            <w:t>PSF: CF; Truman Papers, Truman Library</w:t>
          </w:r>
          <w:r>
            <w:rPr>
              <w:noProof/>
            </w:rPr>
            <w:t xml:space="preserve"> .</w:t>
          </w:r>
        </w:p>
        <w:p w:rsidR="009B34A1" w:rsidRDefault="009B34A1" w:rsidP="009B34A1">
          <w:pPr>
            <w:pStyle w:val="Bibliography"/>
            <w:rPr>
              <w:noProof/>
            </w:rPr>
          </w:pPr>
          <w:r>
            <w:rPr>
              <w:noProof/>
            </w:rPr>
            <w:t xml:space="preserve">Truman, H. S. (1955). </w:t>
          </w:r>
          <w:r>
            <w:rPr>
              <w:i/>
              <w:iCs/>
              <w:noProof/>
            </w:rPr>
            <w:t>Memoirs: Year of Decisions.</w:t>
          </w:r>
          <w:r>
            <w:rPr>
              <w:noProof/>
            </w:rPr>
            <w:t xml:space="preserve"> Garden City, NY: Doubleday &amp; Company, Inc.</w:t>
          </w:r>
        </w:p>
        <w:p w:rsidR="009B34A1" w:rsidRDefault="009B34A1" w:rsidP="009B34A1">
          <w:pPr>
            <w:pStyle w:val="Bibliography"/>
            <w:rPr>
              <w:noProof/>
            </w:rPr>
          </w:pPr>
          <w:r>
            <w:rPr>
              <w:noProof/>
            </w:rPr>
            <w:t xml:space="preserve">Truman, H. S. (1945, August 6th). Statement by the President of the United States. Washington D.C.: The </w:t>
          </w:r>
          <w:r>
            <w:rPr>
              <w:noProof/>
            </w:rPr>
            <w:tab/>
            <w:t>White House: WHCF, Truman Papers, Truman Library.</w:t>
          </w:r>
        </w:p>
        <w:p w:rsidR="009B34A1" w:rsidRDefault="009B34A1" w:rsidP="009B34A1">
          <w:pPr>
            <w:pStyle w:val="Bibliography"/>
            <w:rPr>
              <w:noProof/>
            </w:rPr>
          </w:pPr>
          <w:r>
            <w:rPr>
              <w:noProof/>
            </w:rPr>
            <w:t xml:space="preserve">Winkler, A. M. (1987). Review: Building the Bomb: The Army and the Manhattan Project. </w:t>
          </w:r>
          <w:r>
            <w:rPr>
              <w:i/>
              <w:iCs/>
              <w:noProof/>
            </w:rPr>
            <w:t xml:space="preserve">Reviews in </w:t>
          </w:r>
          <w:r>
            <w:rPr>
              <w:i/>
              <w:iCs/>
              <w:noProof/>
            </w:rPr>
            <w:tab/>
            <w:t>American History</w:t>
          </w:r>
          <w:r>
            <w:rPr>
              <w:noProof/>
            </w:rPr>
            <w:t xml:space="preserve"> </w:t>
          </w:r>
          <w:r>
            <w:rPr>
              <w:i/>
              <w:iCs/>
              <w:noProof/>
            </w:rPr>
            <w:t>, 15</w:t>
          </w:r>
          <w:r>
            <w:rPr>
              <w:noProof/>
            </w:rPr>
            <w:t xml:space="preserve"> (4), 680-685.</w:t>
          </w:r>
        </w:p>
        <w:p w:rsidR="00797EAC" w:rsidRDefault="006B2D52" w:rsidP="009B34A1">
          <w:r>
            <w:fldChar w:fldCharType="end"/>
          </w:r>
        </w:p>
      </w:sdtContent>
    </w:sdt>
    <w:p w:rsidR="00797EAC" w:rsidRDefault="00797EAC" w:rsidP="00797EAC"/>
    <w:p w:rsidR="00797EAC" w:rsidRDefault="00797EAC" w:rsidP="00CD0C00">
      <w:pPr>
        <w:pStyle w:val="Bibliography"/>
        <w:spacing w:line="480" w:lineRule="auto"/>
        <w:rPr>
          <w:rFonts w:cs="Times New Roman"/>
          <w:szCs w:val="24"/>
        </w:rPr>
      </w:pPr>
    </w:p>
    <w:p w:rsidR="00797EAC" w:rsidRDefault="00797EAC" w:rsidP="00CD0C00">
      <w:pPr>
        <w:pStyle w:val="Bibliography"/>
        <w:spacing w:line="480" w:lineRule="auto"/>
        <w:rPr>
          <w:rFonts w:cs="Times New Roman"/>
          <w:szCs w:val="24"/>
        </w:rPr>
      </w:pPr>
    </w:p>
    <w:p w:rsidR="00700D32" w:rsidRPr="004005A1" w:rsidRDefault="00700D32" w:rsidP="004005A1">
      <w:pPr>
        <w:pStyle w:val="NoSpacing"/>
        <w:spacing w:line="480" w:lineRule="auto"/>
        <w:rPr>
          <w:rFonts w:cs="Times New Roman"/>
          <w:szCs w:val="24"/>
        </w:rPr>
      </w:pPr>
    </w:p>
    <w:sectPr w:rsidR="00700D32" w:rsidRPr="004005A1" w:rsidSect="00E21B4A">
      <w:head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B2C" w:rsidRDefault="00556B2C" w:rsidP="00E21B4A">
      <w:pPr>
        <w:spacing w:after="0" w:line="240" w:lineRule="auto"/>
      </w:pPr>
      <w:r>
        <w:separator/>
      </w:r>
    </w:p>
  </w:endnote>
  <w:endnote w:type="continuationSeparator" w:id="0">
    <w:p w:rsidR="00556B2C" w:rsidRDefault="00556B2C" w:rsidP="00E21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B2C" w:rsidRDefault="00556B2C" w:rsidP="00E21B4A">
      <w:pPr>
        <w:spacing w:after="0" w:line="240" w:lineRule="auto"/>
      </w:pPr>
      <w:r>
        <w:separator/>
      </w:r>
    </w:p>
  </w:footnote>
  <w:footnote w:type="continuationSeparator" w:id="0">
    <w:p w:rsidR="00556B2C" w:rsidRDefault="00556B2C" w:rsidP="00E21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057"/>
      <w:docPartObj>
        <w:docPartGallery w:val="Page Numbers (Top of Page)"/>
        <w:docPartUnique/>
      </w:docPartObj>
    </w:sdtPr>
    <w:sdtContent>
      <w:p w:rsidR="006C2E7F" w:rsidRDefault="006B2D52">
        <w:pPr>
          <w:pStyle w:val="Header"/>
          <w:jc w:val="right"/>
        </w:pPr>
        <w:fldSimple w:instr=" PAGE   \* MERGEFORMAT ">
          <w:r w:rsidR="007835FD">
            <w:rPr>
              <w:noProof/>
            </w:rPr>
            <w:t>1</w:t>
          </w:r>
        </w:fldSimple>
      </w:p>
    </w:sdtContent>
  </w:sdt>
  <w:p w:rsidR="006C2E7F" w:rsidRDefault="006C2E7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75A8A"/>
    <w:rsid w:val="00000A9C"/>
    <w:rsid w:val="00003384"/>
    <w:rsid w:val="0001337C"/>
    <w:rsid w:val="0007600B"/>
    <w:rsid w:val="00083912"/>
    <w:rsid w:val="0009005B"/>
    <w:rsid w:val="00092A4A"/>
    <w:rsid w:val="000B070B"/>
    <w:rsid w:val="000C1839"/>
    <w:rsid w:val="000D75EF"/>
    <w:rsid w:val="000F32ED"/>
    <w:rsid w:val="00116DA3"/>
    <w:rsid w:val="00123AB1"/>
    <w:rsid w:val="0012771C"/>
    <w:rsid w:val="00132433"/>
    <w:rsid w:val="00137062"/>
    <w:rsid w:val="00153BB3"/>
    <w:rsid w:val="001841E7"/>
    <w:rsid w:val="00185F55"/>
    <w:rsid w:val="001B7829"/>
    <w:rsid w:val="001D0F49"/>
    <w:rsid w:val="001D1FBC"/>
    <w:rsid w:val="001D4A5B"/>
    <w:rsid w:val="001D5017"/>
    <w:rsid w:val="001F428E"/>
    <w:rsid w:val="0020274E"/>
    <w:rsid w:val="002251E5"/>
    <w:rsid w:val="00235181"/>
    <w:rsid w:val="00237F74"/>
    <w:rsid w:val="00241B0A"/>
    <w:rsid w:val="00247BD3"/>
    <w:rsid w:val="00265883"/>
    <w:rsid w:val="002A4C93"/>
    <w:rsid w:val="002B737F"/>
    <w:rsid w:val="002C5D8C"/>
    <w:rsid w:val="002E3327"/>
    <w:rsid w:val="0030224B"/>
    <w:rsid w:val="00305898"/>
    <w:rsid w:val="00323979"/>
    <w:rsid w:val="00335A68"/>
    <w:rsid w:val="00342CE4"/>
    <w:rsid w:val="0035016B"/>
    <w:rsid w:val="0035491D"/>
    <w:rsid w:val="00361B4A"/>
    <w:rsid w:val="00375AA7"/>
    <w:rsid w:val="003A1C2C"/>
    <w:rsid w:val="003F4629"/>
    <w:rsid w:val="004005A1"/>
    <w:rsid w:val="00407A94"/>
    <w:rsid w:val="00425FEF"/>
    <w:rsid w:val="00427409"/>
    <w:rsid w:val="00431C66"/>
    <w:rsid w:val="00435B99"/>
    <w:rsid w:val="004434E3"/>
    <w:rsid w:val="00450DC4"/>
    <w:rsid w:val="00460A09"/>
    <w:rsid w:val="004742BA"/>
    <w:rsid w:val="00475A8A"/>
    <w:rsid w:val="00481C15"/>
    <w:rsid w:val="004D388A"/>
    <w:rsid w:val="004D7862"/>
    <w:rsid w:val="004F4707"/>
    <w:rsid w:val="0055518D"/>
    <w:rsid w:val="00556B2C"/>
    <w:rsid w:val="005662BC"/>
    <w:rsid w:val="00590181"/>
    <w:rsid w:val="005B18E1"/>
    <w:rsid w:val="005F7E63"/>
    <w:rsid w:val="00600CBA"/>
    <w:rsid w:val="0060502E"/>
    <w:rsid w:val="006211DC"/>
    <w:rsid w:val="00632F81"/>
    <w:rsid w:val="006370DD"/>
    <w:rsid w:val="00646FE3"/>
    <w:rsid w:val="006979B6"/>
    <w:rsid w:val="006A292B"/>
    <w:rsid w:val="006B2D52"/>
    <w:rsid w:val="006B30F3"/>
    <w:rsid w:val="006B53FA"/>
    <w:rsid w:val="006C2E7F"/>
    <w:rsid w:val="00700D32"/>
    <w:rsid w:val="00725756"/>
    <w:rsid w:val="00730F67"/>
    <w:rsid w:val="00732085"/>
    <w:rsid w:val="007561B1"/>
    <w:rsid w:val="00756F45"/>
    <w:rsid w:val="00765D5F"/>
    <w:rsid w:val="007835FD"/>
    <w:rsid w:val="00793FA3"/>
    <w:rsid w:val="00797EAC"/>
    <w:rsid w:val="007B338B"/>
    <w:rsid w:val="007D06D0"/>
    <w:rsid w:val="0082687E"/>
    <w:rsid w:val="00830822"/>
    <w:rsid w:val="00844D03"/>
    <w:rsid w:val="00847025"/>
    <w:rsid w:val="00874AE0"/>
    <w:rsid w:val="0087687A"/>
    <w:rsid w:val="008A2BD4"/>
    <w:rsid w:val="008D02C6"/>
    <w:rsid w:val="008D3AF6"/>
    <w:rsid w:val="008E1B9C"/>
    <w:rsid w:val="008F72C9"/>
    <w:rsid w:val="00902EC7"/>
    <w:rsid w:val="00951F0E"/>
    <w:rsid w:val="009544C0"/>
    <w:rsid w:val="009B34A1"/>
    <w:rsid w:val="009D5100"/>
    <w:rsid w:val="00A06E55"/>
    <w:rsid w:val="00A309EC"/>
    <w:rsid w:val="00A43A2A"/>
    <w:rsid w:val="00A8766D"/>
    <w:rsid w:val="00AF1F89"/>
    <w:rsid w:val="00B272D2"/>
    <w:rsid w:val="00B42DCA"/>
    <w:rsid w:val="00B523BD"/>
    <w:rsid w:val="00B52B1E"/>
    <w:rsid w:val="00B809D4"/>
    <w:rsid w:val="00BD227D"/>
    <w:rsid w:val="00C45AB1"/>
    <w:rsid w:val="00CA1074"/>
    <w:rsid w:val="00CA7599"/>
    <w:rsid w:val="00CC604E"/>
    <w:rsid w:val="00CD0C00"/>
    <w:rsid w:val="00D12694"/>
    <w:rsid w:val="00D16ACA"/>
    <w:rsid w:val="00D43C27"/>
    <w:rsid w:val="00D92EF2"/>
    <w:rsid w:val="00DB1532"/>
    <w:rsid w:val="00E04BC8"/>
    <w:rsid w:val="00E21B4A"/>
    <w:rsid w:val="00E3166F"/>
    <w:rsid w:val="00E34923"/>
    <w:rsid w:val="00E4049B"/>
    <w:rsid w:val="00E76F2D"/>
    <w:rsid w:val="00E90AC6"/>
    <w:rsid w:val="00EA2656"/>
    <w:rsid w:val="00EA5DDC"/>
    <w:rsid w:val="00EB2BF5"/>
    <w:rsid w:val="00EC6A53"/>
    <w:rsid w:val="00EE7CFC"/>
    <w:rsid w:val="00F44FE6"/>
    <w:rsid w:val="00F47A9A"/>
    <w:rsid w:val="00F6372A"/>
    <w:rsid w:val="00F83FD5"/>
    <w:rsid w:val="00FC2D05"/>
    <w:rsid w:val="00FC4E8F"/>
    <w:rsid w:val="00FC79B1"/>
    <w:rsid w:val="00FE5840"/>
    <w:rsid w:val="00FF0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DCA"/>
  </w:style>
  <w:style w:type="paragraph" w:styleId="Heading1">
    <w:name w:val="heading 1"/>
    <w:basedOn w:val="Normal"/>
    <w:next w:val="Normal"/>
    <w:link w:val="Heading1Char"/>
    <w:uiPriority w:val="9"/>
    <w:qFormat/>
    <w:rsid w:val="00475A8A"/>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A8A"/>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475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A8A"/>
    <w:rPr>
      <w:rFonts w:ascii="Tahoma" w:hAnsi="Tahoma" w:cs="Tahoma"/>
      <w:sz w:val="16"/>
      <w:szCs w:val="16"/>
    </w:rPr>
  </w:style>
  <w:style w:type="character" w:styleId="Hyperlink">
    <w:name w:val="Hyperlink"/>
    <w:basedOn w:val="DefaultParagraphFont"/>
    <w:uiPriority w:val="99"/>
    <w:unhideWhenUsed/>
    <w:rsid w:val="00700D32"/>
    <w:rPr>
      <w:color w:val="0000FF"/>
      <w:u w:val="single"/>
    </w:rPr>
  </w:style>
  <w:style w:type="character" w:styleId="HTMLCite">
    <w:name w:val="HTML Cite"/>
    <w:basedOn w:val="DefaultParagraphFont"/>
    <w:uiPriority w:val="99"/>
    <w:semiHidden/>
    <w:unhideWhenUsed/>
    <w:rsid w:val="00700D32"/>
    <w:rPr>
      <w:i/>
      <w:iCs/>
    </w:rPr>
  </w:style>
  <w:style w:type="paragraph" w:styleId="NoSpacing">
    <w:name w:val="No Spacing"/>
    <w:uiPriority w:val="1"/>
    <w:qFormat/>
    <w:rsid w:val="00732085"/>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700D32"/>
    <w:rPr>
      <w:color w:val="800080" w:themeColor="followedHyperlink"/>
      <w:u w:val="single"/>
    </w:rPr>
  </w:style>
  <w:style w:type="paragraph" w:styleId="Bibliography">
    <w:name w:val="Bibliography"/>
    <w:basedOn w:val="Normal"/>
    <w:next w:val="Normal"/>
    <w:uiPriority w:val="37"/>
    <w:unhideWhenUsed/>
    <w:rsid w:val="00FE5840"/>
  </w:style>
  <w:style w:type="paragraph" w:styleId="Header">
    <w:name w:val="header"/>
    <w:basedOn w:val="Normal"/>
    <w:link w:val="HeaderChar"/>
    <w:uiPriority w:val="99"/>
    <w:unhideWhenUsed/>
    <w:rsid w:val="00E21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B4A"/>
  </w:style>
  <w:style w:type="paragraph" w:styleId="Footer">
    <w:name w:val="footer"/>
    <w:basedOn w:val="Normal"/>
    <w:link w:val="FooterChar"/>
    <w:uiPriority w:val="99"/>
    <w:semiHidden/>
    <w:unhideWhenUsed/>
    <w:rsid w:val="00E21B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21B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Fra39</b:Tag>
    <b:SourceType>ArticleInAPeriodical</b:SourceType>
    <b:Guid>{76BDAB8D-0F7A-4142-B701-C734A6A2D1B6}</b:Guid>
    <b:LCID>0</b:LCID>
    <b:Author>
      <b:Author>
        <b:NameList>
          <b:Person>
            <b:Last>Einstein</b:Last>
            <b:First>Albert</b:First>
          </b:Person>
        </b:NameList>
      </b:Author>
      <b:Interviewee>
        <b:NameList>
          <b:Person>
            <b:Last>Roosevelt</b:Last>
            <b:First>Franklin</b:First>
            <b:Middle>Delano</b:Middle>
          </b:Person>
        </b:NameList>
      </b:Interviewee>
      <b:Interviewer>
        <b:NameList>
          <b:Person>
            <b:Last>Einstein</b:Last>
            <b:First>Albert</b:First>
          </b:Person>
        </b:NameList>
      </b:Interviewer>
    </b:Author>
    <b:Title>Letter to President Roosevelt</b:Title>
    <b:Year>1939</b:Year>
    <b:Month>August</b:Month>
    <b:Day>2</b:Day>
    <b:RefOrder>1</b:RefOrder>
  </b:Source>
  <b:Source>
    <b:Tag>Seaborg1998</b:Tag>
    <b:SourceType>Book</b:SourceType>
    <b:Guid>{C0F53D9B-39BC-4D2F-9BA6-AD9716430572}</b:Guid>
    <b:LCID>0</b:LCID>
    <b:Author>
      <b:Author>
        <b:NameList>
          <b:Person>
            <b:Last>Seaborg</b:Last>
            <b:First>Glenn</b:First>
            <b:Middle>T.</b:Middle>
          </b:Person>
        </b:NameList>
      </b:Author>
    </b:Author>
    <b:Title>A Chemist in the White House</b:Title>
    <b:Year>1998</b:Year>
    <b:Publisher>American Chemical Society</b:Publisher>
    <b:RefOrder>17</b:RefOrder>
  </b:Source>
  <b:Source>
    <b:Tag>Gra86</b:Tag>
    <b:SourceType>JournalArticle</b:SourceType>
    <b:Guid>{3C0D3E27-0319-45B0-930F-C41BB3029469}</b:Guid>
    <b:LCID>0</b:LCID>
    <b:Author>
      <b:Author>
        <b:NameList>
          <b:Person>
            <b:Last>Graybar</b:Last>
            <b:First>Lloyd</b:First>
            <b:Middle>J.</b:Middle>
          </b:Person>
        </b:NameList>
      </b:Author>
    </b:Author>
    <b:Title>The 1946 Atomic Bomb Tests: Atomic Diplomacy or Bureaucratic Infighting?</b:Title>
    <b:JournalName>The Journal of American History</b:JournalName>
    <b:Year>1986</b:Year>
    <b:Pages>888-907</b:Pages>
    <b:Volume>72</b:Volume>
    <b:Issue>4</b:Issue>
    <b:RefOrder>5</b:RefOrder>
  </b:Source>
  <b:Source>
    <b:Tag>Mar</b:Tag>
    <b:SourceType>JournalArticle</b:SourceType>
    <b:Guid>{800CE370-EE0B-4AD3-AEC8-FB45047A939E}</b:Guid>
    <b:LCID>0</b:LCID>
    <b:Author>
      <b:Author>
        <b:NameList>
          <b:Person>
            <b:Last>Sherwin</b:Last>
            <b:First>Martin</b:First>
            <b:Middle>J.</b:Middle>
          </b:Person>
        </b:NameList>
      </b:Author>
    </b:Author>
    <b:Title>The Atomic Bomb and the Origins of the Cold War: U.S. Atomic- Energy Policy and Diplomacy, 1941-45</b:Title>
    <b:JournalName>The American Historical Review</b:JournalName>
    <b:Year>1973</b:Year>
    <b:Pages>945-968</b:Pages>
    <b:Volume>78</b:Volume>
    <b:Issue>4</b:Issue>
    <b:RefOrder>3</b:RefOrder>
  </b:Source>
  <b:Source>
    <b:Tag>Dave1992</b:Tag>
    <b:SourceType>Book</b:SourceType>
    <b:Guid>{7E90920F-AA3C-49F2-ABA8-686DCFA06C9E}</b:Guid>
    <b:LCID>0</b:LCID>
    <b:Author>
      <b:Author>
        <b:NameList>
          <b:Person>
            <b:Last>McCullough</b:Last>
            <b:First>David</b:First>
          </b:Person>
        </b:NameList>
      </b:Author>
    </b:Author>
    <b:Title>Truman</b:Title>
    <b:Year>1992</b:Year>
    <b:City>New York</b:City>
    <b:Publisher>Simon &amp; Schuster</b:Publisher>
    <b:RefOrder>6</b:RefOrder>
  </b:Source>
  <b:Source>
    <b:Tag>Har55</b:Tag>
    <b:SourceType>Book</b:SourceType>
    <b:Guid>{632179E5-71D5-49F9-BD97-0A15415C2FB5}</b:Guid>
    <b:LCID>0</b:LCID>
    <b:Author>
      <b:Author>
        <b:NameList>
          <b:Person>
            <b:Last>Truman</b:Last>
            <b:First>Harry</b:First>
            <b:Middle>S</b:Middle>
          </b:Person>
        </b:NameList>
      </b:Author>
    </b:Author>
    <b:Title>Memoirs: Year of Decisions</b:Title>
    <b:Year>1955</b:Year>
    <b:City>Garden City, NY</b:City>
    <b:Publisher>Doubleday &amp; Company, Inc.</b:Publisher>
    <b:RefOrder>18</b:RefOrder>
  </b:Source>
  <b:Source>
    <b:Tag>Alb45</b:Tag>
    <b:SourceType>Misc</b:SourceType>
    <b:Guid>{E50232FE-9A57-4B55-8345-828419ABE879}</b:Guid>
    <b:LCID>0</b:LCID>
    <b:Author>
      <b:Author>
        <b:NameList>
          <b:Person>
            <b:Last>Einstein</b:Last>
            <b:First>Albert</b:First>
          </b:Person>
        </b:NameList>
      </b:Author>
    </b:Author>
    <b:Title>Letter to President Roosevelt</b:Title>
    <b:Year>1945</b:Year>
    <b:Month>March</b:Month>
    <b:Day>25</b:Day>
    <b:RefOrder>19</b:RefOrder>
  </b:Source>
  <b:Source>
    <b:Tag>Szi45</b:Tag>
    <b:SourceType>Misc</b:SourceType>
    <b:Guid>{EBFFFAD6-C319-4477-9D5D-F967410BC764}</b:Guid>
    <b:LCID>0</b:LCID>
    <b:Author>
      <b:Author>
        <b:NameList>
          <b:Person>
            <b:Last>Szilard</b:Last>
            <b:First>Leo</b:First>
          </b:Person>
        </b:NameList>
      </b:Author>
    </b:Author>
    <b:Title>A Petition to the President of the United States</b:Title>
    <b:Year>1945</b:Year>
    <b:Month>July</b:Month>
    <b:Day>17</b:Day>
    <b:ShortTitle>Szilard Petition</b:ShortTitle>
    <b:RefOrder>20</b:RefOrder>
  </b:Source>
  <b:Source>
    <b:Tag>Ber98</b:Tag>
    <b:SourceType>JournalArticle</b:SourceType>
    <b:Guid>{FCDC1C20-EA88-46BF-92C5-32EC340C7A7C}</b:Guid>
    <b:LCID>0</b:LCID>
    <b:Author>
      <b:Author>
        <b:NameList>
          <b:Person>
            <b:Last>Bernstein</b:Last>
            <b:First>Barton</b:First>
            <b:Middle>J.</b:Middle>
          </b:Person>
        </b:NameList>
      </b:Author>
    </b:Author>
    <b:Title>Truman and the A- Bomb: Targeting Noncombatants, Using the Bomb, and His Defending the "Decision"</b:Title>
    <b:Year>1998</b:Year>
    <b:Month>July</b:Month>
    <b:Publisher>Society for Military History</b:Publisher>
    <b:JournalName>The Journal of Military History</b:JournalName>
    <b:Pages>547-570</b:Pages>
    <b:Volume>62</b:Volume>
    <b:Issue>3</b:Issue>
    <b:ShortTitle>Truman and the A- Bomb</b:ShortTitle>
    <b:RefOrder>21</b:RefOrder>
  </b:Source>
  <b:Source>
    <b:Tag>Szi49</b:Tag>
    <b:SourceType>Book</b:SourceType>
    <b:Guid>{A3692891-F5E9-4F43-86C6-6795575CA5E6}</b:Guid>
    <b:LCID>0</b:LCID>
    <b:Author>
      <b:Author>
        <b:NameList>
          <b:Person>
            <b:Last>Szilard</b:Last>
            <b:First>Leo</b:First>
          </b:Person>
        </b:NameList>
      </b:Author>
    </b:Author>
    <b:Title>A Personal History of the Atomic Bomb</b:Title>
    <b:Year>1949</b:Year>
    <b:City>Univiersity of Chicago</b:City>
    <b:Publisher>Roundtable</b:Publisher>
    <b:RefOrder>22</b:RefOrder>
  </b:Source>
  <b:Source>
    <b:Tag>Tim08</b:Tag>
    <b:SourceType>InternetSite</b:SourceType>
    <b:Guid>{3D0481EE-13B7-4C5A-97BB-008CA3D206B4}</b:Guid>
    <b:LCID>0</b:LCID>
    <b:Title>Timeline of the Nuclear Age</b:Title>
    <b:InternetSiteTitle>Atomic Archive.com</b:InternetSiteTitle>
    <b:Year>2008</b:Year>
    <b:URL>http://www.atomicarchive.com/Timeline/Time1940.shtml</b:URL>
    <b:RefOrder>8</b:RefOrder>
  </b:Source>
  <b:Source>
    <b:Tag>Inv45</b:Tag>
    <b:SourceType>ConferenceProceedings</b:SourceType>
    <b:Guid>{B4000FEB-C3F9-4D65-BBCD-6E007678F1FE}</b:Guid>
    <b:LCID>0</b:LCID>
    <b:Title>Meeting with the Joint Chiefs</b:Title>
    <b:Year>1945</b:Year>
    <b:Publisher>PSF:CF; Truman Papers, Truman Library</b:Publisher>
    <b:Pages>1-8</b:Pages>
    <b:RefOrder>23</b:RefOrder>
  </b:Source>
  <b:Source>
    <b:Tag>Uni45</b:Tag>
    <b:SourceType>Report</b:SourceType>
    <b:Guid>{CF0755F6-78B0-4FD3-91D3-56170A6EF80C}</b:Guid>
    <b:LCID>0</b:LCID>
    <b:Author>
      <b:Author>
        <b:NameList>
          <b:Person>
            <b:Last>Joint Intelligence Committee</b:Last>
            <b:First>United</b:First>
            <b:Middle>States</b:Middle>
          </b:Person>
        </b:NameList>
      </b:Author>
    </b:Author>
    <b:Title>Weekly Summary</b:Title>
    <b:Year>1945, July 26</b:Year>
    <b:Publisher>WHCF: CF; Truman Papers, Truman Library</b:Publisher>
    <b:RefOrder>24</b:RefOrder>
  </b:Source>
  <b:Source>
    <b:Tag>Alp92</b:Tag>
    <b:SourceType>JournalArticle</b:SourceType>
    <b:Guid>{AB6842EC-6625-4FF0-A4B3-D96189728BD6}</b:Guid>
    <b:LCID>0</b:LCID>
    <b:Author>
      <b:Author>
        <b:NameList>
          <b:Person>
            <b:Last>Alperovitz</b:Last>
            <b:First>Gar</b:First>
          </b:Person>
          <b:Person>
            <b:Last>Messer</b:Last>
            <b:First>Robert</b:First>
            <b:Middle>L.</b:Middle>
          </b:Person>
          <b:Person>
            <b:Last>Bernstein</b:Last>
            <b:First>Barton</b:First>
          </b:Person>
        </b:NameList>
      </b:Author>
    </b:Author>
    <b:Title>Correspondence: Marshall, Truman, and the Decision to Drop the Bomb</b:Title>
    <b:Year>1991-1992</b:Year>
    <b:Publisher>The MIT Press</b:Publisher>
    <b:Pages>204-221</b:Pages>
    <b:ShortTitle>Correspondence</b:ShortTitle>
    <b:JournalName>International Security</b:JournalName>
    <b:Volume>16</b:Volume>
    <b:Issue>3</b:Issue>
    <b:RefOrder>11</b:RefOrder>
  </b:Source>
  <b:Source>
    <b:Tag>Rob94</b:Tag>
    <b:SourceType>Book</b:SourceType>
    <b:Guid>{B7D85126-1700-407F-AD95-F4C637A8330A}</b:Guid>
    <b:LCID>0</b:LCID>
    <b:Author>
      <b:Author>
        <b:NameList>
          <b:Person>
            <b:Last>Ferrell</b:Last>
            <b:First>Robert</b:First>
            <b:Middle>H.</b:Middle>
          </b:Person>
        </b:NameList>
      </b:Author>
    </b:Author>
    <b:Title>Harry S. Truman: A Life</b:Title>
    <b:Year>1994</b:Year>
    <b:City>Columbia, Missouri</b:City>
    <b:Publisher>University of Missouri Press</b:Publisher>
    <b:RefOrder>25</b:RefOrder>
  </b:Source>
  <b:Source>
    <b:Tag>Fre01</b:Tag>
    <b:SourceType>Book</b:SourceType>
    <b:Guid>{5A6D48C9-1D39-404F-BB8A-0A5C87D4D596}</b:Guid>
    <b:LCID>0</b:LCID>
    <b:Author>
      <b:Author>
        <b:NameList>
          <b:Person>
            <b:Last>Greenstein</b:Last>
            <b:First>Fred</b:First>
            <b:Middle>I.</b:Middle>
          </b:Person>
        </b:NameList>
      </b:Author>
    </b:Author>
    <b:Title>The Presidential Difference</b:Title>
    <b:Year>2001</b:Year>
    <b:City>Princeton, New Jersey</b:City>
    <b:Publisher>The Princeton University Press</b:Publisher>
    <b:RefOrder>12</b:RefOrder>
  </b:Source>
  <b:Source>
    <b:Tag>Donovon1977</b:Tag>
    <b:SourceType>Book</b:SourceType>
    <b:Guid>{469E3912-4FE9-409F-B957-973880E5DD40}</b:Guid>
    <b:LCID>0</b:LCID>
    <b:Author>
      <b:Author>
        <b:NameList>
          <b:Person>
            <b:Last>Donovan</b:Last>
            <b:First>Robert</b:First>
            <b:Middle>J.</b:Middle>
          </b:Person>
        </b:NameList>
      </b:Author>
      <b:BookAuthor>
        <b:NameList>
          <b:Person>
            <b:Last>Donovon</b:Last>
            <b:First>Robert</b:First>
            <b:Middle>J.</b:Middle>
          </b:Person>
        </b:NameList>
      </b:BookAuthor>
    </b:Author>
    <b:Title>Conflict and Crises: The Presidency of Harry S Truman, 1945-1948</b:Title>
    <b:BookTitle>Conflict and Crises</b:BookTitle>
    <b:Year>1977</b:Year>
    <b:City>New York</b:City>
    <b:Publisher>W.W. Norton &amp; Company</b:Publisher>
    <b:RefOrder>7</b:RefOrder>
  </b:Source>
  <b:Source>
    <b:Tag>Rob54</b:Tag>
    <b:SourceType>Book</b:SourceType>
    <b:Guid>{7066CC0E-75CD-4652-9DB3-12E763194CFF}</b:Guid>
    <b:LCID>0</b:LCID>
    <b:Author>
      <b:Author>
        <b:NameList>
          <b:Person>
            <b:Last>Butow</b:Last>
            <b:First>Robert</b:First>
          </b:Person>
        </b:NameList>
      </b:Author>
    </b:Author>
    <b:Title>Japan's Decision to Surrender</b:Title>
    <b:Year>1954</b:Year>
    <b:City>Standford, California</b:City>
    <b:Publisher>Standford University Press</b:Publisher>
    <b:RefOrder>9</b:RefOrder>
  </b:Source>
  <b:Source>
    <b:Tag>Bernstein1975</b:Tag>
    <b:SourceType>JournalArticle</b:SourceType>
    <b:Guid>{AE2A9C5B-4CCC-431C-85A2-8958FEB1D8B0}</b:Guid>
    <b:LCID>0</b:LCID>
    <b:Author>
      <b:Author>
        <b:NameList>
          <b:Person>
            <b:Last>Bernstein</b:Last>
            <b:First>Barton</b:First>
            <b:Middle>J.</b:Middle>
          </b:Person>
        </b:NameList>
      </b:Author>
    </b:Author>
    <b:Title>Roosevelt, Truman, and the Atomic Bomb, 1941-1945: A Reinterpretation</b:Title>
    <b:Year>1975</b:Year>
    <b:JournalName>Political Science Quarterly</b:JournalName>
    <b:Pages>23-32</b:Pages>
    <b:Volume>90</b:Volume>
    <b:Issue>1</b:Issue>
    <b:ShortTitle>A Reinterpretation</b:ShortTitle>
    <b:RefOrder>2</b:RefOrder>
  </b:Source>
  <b:Source>
    <b:Tag>Winkler</b:Tag>
    <b:SourceType>JournalArticle</b:SourceType>
    <b:Guid>{DB1EA8D9-437E-4659-8B24-A9CF3CC5BD30}</b:Guid>
    <b:LCID>0</b:LCID>
    <b:Author>
      <b:Author>
        <b:NameList>
          <b:Person>
            <b:Last>Winkler</b:Last>
            <b:First>Allan</b:First>
            <b:Middle>M.</b:Middle>
          </b:Person>
        </b:NameList>
      </b:Author>
    </b:Author>
    <b:Title>Review: Building the Bomb: The Army and the Manhattan Project</b:Title>
    <b:JournalName>Reviews in American History</b:JournalName>
    <b:Year>1987</b:Year>
    <b:Pages>680-685</b:Pages>
    <b:Volume>15</b:Volume>
    <b:Issue>4</b:Issue>
    <b:RefOrder>4</b:RefOrder>
  </b:Source>
  <b:Source>
    <b:Tag>Tak83</b:Tag>
    <b:SourceType>JournalArticle</b:SourceType>
    <b:Guid>{4310A6F4-A64A-4859-AE3C-F9048358A910}</b:Guid>
    <b:LCID>0</b:LCID>
    <b:Author>
      <b:Author>
        <b:NameList>
          <b:Person>
            <b:Last>Takemi</b:Last>
            <b:First>Taro</b:First>
          </b:Person>
        </b:NameList>
      </b:Author>
    </b:Author>
    <b:Title>Remembrances of the War and the Bomb</b:Title>
    <b:Year>1983</b:Year>
    <b:JournalName>American Medical Association</b:JournalName>
    <b:Pages>618-619</b:Pages>
    <b:Volume>250</b:Volume>
    <b:Issue>6</b:Issue>
    <b:RefOrder>15</b:RefOrder>
  </b:Source>
  <b:Source>
    <b:Tag>Tru45</b:Tag>
    <b:SourceType>Misc</b:SourceType>
    <b:Guid>{A351BF71-1354-4B1D-9297-ECA8AFE2EA68}</b:Guid>
    <b:LCID>0</b:LCID>
    <b:Author>
      <b:Author>
        <b:NameList>
          <b:Person>
            <b:Last>Truman</b:Last>
            <b:First>Harry</b:First>
            <b:Middle>S</b:Middle>
          </b:Person>
        </b:NameList>
      </b:Author>
    </b:Author>
    <b:Title>Statement by the President of the United States</b:Title>
    <b:Year>1945</b:Year>
    <b:Month>August</b:Month>
    <b:Day>6th</b:Day>
    <b:City>Washington D.C.</b:City>
    <b:Publisher>The White House: WHCF, Truman Papers, Truman Library</b:Publisher>
    <b:RefOrder>10</b:RefOrder>
  </b:Source>
  <b:Source>
    <b:Tag>Har46</b:Tag>
    <b:SourceType>ArticleInAPeriodical</b:SourceType>
    <b:Guid>{C5763B3E-DB68-4CC2-9340-4B3322DA65F7}</b:Guid>
    <b:LCID>0</b:LCID>
    <b:Author>
      <b:Author>
        <b:NameList>
          <b:Person>
            <b:Last>Truman</b:Last>
            <b:First>Harry</b:First>
            <b:Middle>S</b:Middle>
          </b:Person>
        </b:NameList>
      </b:Author>
    </b:Author>
    <b:Title>Letter to Mr. Bohnen</b:Title>
    <b:Year>1946</b:Year>
    <b:Month>December</b:Month>
    <b:Day>12</b:Day>
    <b:PeriodicalTitle>PPF; Truman Papers, Truman Library</b:PeriodicalTitle>
    <b:RefOrder>26</b:RefOrder>
  </b:Source>
  <b:Source>
    <b:Tag>Joh45</b:Tag>
    <b:SourceType>ArticleInAPeriodical</b:SourceType>
    <b:Guid>{960BF962-D56A-497D-8401-37469C1608D7}</b:Guid>
    <b:LCID>0</b:LCID>
    <b:Author>
      <b:Author>
        <b:NameList>
          <b:Person>
            <b:Last>Etone</b:Last>
            <b:First>John</b:First>
            <b:Middle>M.</b:Middle>
          </b:Person>
        </b:NameList>
      </b:Author>
    </b:Author>
    <b:Title>Memorandum for General Arnold</b:Title>
    <b:Year>1945</b:Year>
    <b:Month>July</b:Month>
    <b:Day>24</b:Day>
    <b:PeriodicalTitle>PSF: CF; Truman Papers, Truman Library</b:PeriodicalTitle>
    <b:RefOrder>13</b:RefOrder>
  </b:Source>
  <b:Source>
    <b:Tag>Har45</b:Tag>
    <b:SourceType>ArticleInAPeriodical</b:SourceType>
    <b:Guid>{3F70D3C3-4139-4D16-A7F9-0A3A3E69CC97}</b:Guid>
    <b:LCID>0</b:LCID>
    <b:Author>
      <b:Author>
        <b:NameList>
          <b:Person>
            <b:Last>Truman</b:Last>
            <b:First>Harry</b:First>
            <b:Middle>S</b:Middle>
          </b:Person>
        </b:NameList>
      </b:Author>
    </b:Author>
    <b:Title>Letter to Richard Russell</b:Title>
    <b:PeriodicalTitle>PSF: CF; Truman Papers, Truman Library</b:PeriodicalTitle>
    <b:Year>1945</b:Year>
    <b:Month>August</b:Month>
    <b:Day>9</b:Day>
    <b:RefOrder>14</b:RefOrder>
  </b:Source>
  <b:Source>
    <b:Tag>Har63</b:Tag>
    <b:SourceType>ArticleInAPeriodical</b:SourceType>
    <b:Guid>{7E30EBFD-8587-4BF3-8324-FC10FB113083}</b:Guid>
    <b:LCID>0</b:LCID>
    <b:Author>
      <b:Author>
        <b:NameList>
          <b:Person>
            <b:Last>Truman</b:Last>
            <b:First>Harry</b:First>
            <b:Middle>S</b:Middle>
          </b:Person>
        </b:NameList>
      </b:Author>
    </b:Author>
    <b:Title>Letter to Irv Kupcinet</b:Title>
    <b:PeriodicalTitle>PPF; Truman Papers, Truman Library</b:PeriodicalTitle>
    <b:Year>1963</b:Year>
    <b:Month>August</b:Month>
    <b:Day>5</b:Day>
    <b:RefOrder>16</b:RefOrder>
  </b:Source>
</b:Sources>
</file>

<file path=customXml/itemProps1.xml><?xml version="1.0" encoding="utf-8"?>
<ds:datastoreItem xmlns:ds="http://schemas.openxmlformats.org/officeDocument/2006/customXml" ds:itemID="{FB61DA87-6EFB-4527-92DC-4F06A46D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5836</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39024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Mylhan Myers</dc:creator>
  <cp:lastModifiedBy>Mylhan Myers</cp:lastModifiedBy>
  <cp:revision>2</cp:revision>
  <cp:lastPrinted>2010-12-05T20:36:00Z</cp:lastPrinted>
  <dcterms:created xsi:type="dcterms:W3CDTF">2011-04-03T06:19:00Z</dcterms:created>
  <dcterms:modified xsi:type="dcterms:W3CDTF">2011-04-03T06:19:00Z</dcterms:modified>
</cp:coreProperties>
</file>