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5A50D" w14:textId="319DD2CF" w:rsidR="004E6767" w:rsidRDefault="005E118A" w:rsidP="004E6767">
      <w:pPr>
        <w:jc w:val="center"/>
        <w:rPr>
          <w:rFonts w:ascii="Times New Roman" w:hAnsi="Times New Roman" w:cs="Times New Roman"/>
          <w:sz w:val="32"/>
        </w:rPr>
      </w:pPr>
      <w:r w:rsidRPr="004E6767">
        <w:rPr>
          <w:rFonts w:ascii="Times New Roman" w:hAnsi="Times New Roman" w:cs="Times New Roman"/>
          <w:b/>
          <w:sz w:val="32"/>
        </w:rPr>
        <w:t>The Paradox of War &amp; Politics</w:t>
      </w:r>
      <w:r w:rsidR="004E6767">
        <w:rPr>
          <w:rFonts w:ascii="Times New Roman" w:hAnsi="Times New Roman" w:cs="Times New Roman"/>
          <w:b/>
          <w:sz w:val="32"/>
        </w:rPr>
        <w:t>:</w:t>
      </w:r>
    </w:p>
    <w:p w14:paraId="0EAD1F4D" w14:textId="77777777" w:rsidR="004E6767" w:rsidRDefault="004E6767" w:rsidP="004E6767">
      <w:pPr>
        <w:jc w:val="center"/>
        <w:rPr>
          <w:rFonts w:ascii="Times New Roman" w:hAnsi="Times New Roman" w:cs="Times New Roman"/>
          <w:sz w:val="32"/>
        </w:rPr>
      </w:pPr>
    </w:p>
    <w:p w14:paraId="2296871E" w14:textId="061C1E71" w:rsidR="004E6767" w:rsidRPr="004E6767" w:rsidRDefault="004E6767" w:rsidP="004E6767">
      <w:pPr>
        <w:jc w:val="center"/>
        <w:rPr>
          <w:rFonts w:ascii="Times New Roman" w:hAnsi="Times New Roman" w:cs="Times New Roman"/>
          <w:i/>
          <w:sz w:val="28"/>
        </w:rPr>
      </w:pPr>
      <w:r w:rsidRPr="004E6767">
        <w:rPr>
          <w:rFonts w:ascii="Times New Roman" w:hAnsi="Times New Roman" w:cs="Times New Roman"/>
          <w:i/>
          <w:sz w:val="28"/>
        </w:rPr>
        <w:t>An Investigation of the Relationship Between the State, the Soldier, and War</w:t>
      </w:r>
    </w:p>
    <w:p w14:paraId="6F5D6DD0" w14:textId="77777777" w:rsidR="00047243" w:rsidRDefault="00047243" w:rsidP="00164C4E">
      <w:pPr>
        <w:jc w:val="center"/>
        <w:rPr>
          <w:rFonts w:ascii="Times New Roman" w:hAnsi="Times New Roman" w:cs="Times New Roman"/>
        </w:rPr>
      </w:pPr>
    </w:p>
    <w:p w14:paraId="6E4AC177" w14:textId="77777777" w:rsidR="000261D1" w:rsidRDefault="000261D1" w:rsidP="00164C4E">
      <w:pPr>
        <w:jc w:val="center"/>
        <w:rPr>
          <w:rFonts w:ascii="Times New Roman" w:hAnsi="Times New Roman" w:cs="Times New Roman"/>
        </w:rPr>
      </w:pPr>
    </w:p>
    <w:p w14:paraId="44ECEAA4" w14:textId="77777777" w:rsidR="000261D1" w:rsidRPr="005E3C0D" w:rsidRDefault="000261D1" w:rsidP="00164C4E">
      <w:pPr>
        <w:jc w:val="center"/>
        <w:rPr>
          <w:rFonts w:ascii="Times New Roman" w:hAnsi="Times New Roman" w:cs="Times New Roman"/>
        </w:rPr>
      </w:pPr>
    </w:p>
    <w:p w14:paraId="4FF26B85" w14:textId="77777777" w:rsidR="00164C4E" w:rsidRPr="005E3C0D" w:rsidRDefault="00164C4E" w:rsidP="00164C4E">
      <w:pPr>
        <w:jc w:val="center"/>
        <w:rPr>
          <w:rFonts w:ascii="Times New Roman" w:hAnsi="Times New Roman" w:cs="Times New Roman"/>
        </w:rPr>
      </w:pPr>
    </w:p>
    <w:p w14:paraId="2213B445" w14:textId="77777777" w:rsidR="00164C4E" w:rsidRPr="005E3C0D" w:rsidRDefault="00164C4E" w:rsidP="00164C4E">
      <w:pPr>
        <w:jc w:val="center"/>
        <w:rPr>
          <w:rFonts w:ascii="Times New Roman" w:hAnsi="Times New Roman" w:cs="Times New Roman"/>
        </w:rPr>
      </w:pPr>
    </w:p>
    <w:p w14:paraId="68F78492" w14:textId="77777777" w:rsidR="00164C4E" w:rsidRPr="005E3C0D" w:rsidRDefault="00164C4E" w:rsidP="00164C4E">
      <w:pPr>
        <w:jc w:val="center"/>
        <w:rPr>
          <w:rFonts w:ascii="Times New Roman" w:hAnsi="Times New Roman" w:cs="Times New Roman"/>
        </w:rPr>
      </w:pPr>
    </w:p>
    <w:p w14:paraId="7AA5B625" w14:textId="77777777" w:rsidR="00164C4E" w:rsidRPr="005E3C0D" w:rsidRDefault="000261D1" w:rsidP="00164C4E">
      <w:pPr>
        <w:jc w:val="center"/>
        <w:rPr>
          <w:rFonts w:ascii="Times New Roman" w:hAnsi="Times New Roman" w:cs="Times New Roman"/>
        </w:rPr>
      </w:pPr>
      <w:r>
        <w:rPr>
          <w:rFonts w:ascii="Times New Roman" w:hAnsi="Times New Roman" w:cs="Times New Roman"/>
          <w:noProof/>
        </w:rPr>
        <w:drawing>
          <wp:inline distT="0" distB="0" distL="0" distR="0" wp14:anchorId="535FB8E4" wp14:editId="1A44D5ED">
            <wp:extent cx="5232400" cy="2956560"/>
            <wp:effectExtent l="0" t="0" r="0" b="0"/>
            <wp:docPr id="1" name="Picture 1" descr="Macintosh HD:Users:trevorkenahan:Desktop:Screen Shot 2016-02-03 at 11.47.0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revorkenahan:Desktop:Screen Shot 2016-02-03 at 11.47.00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2400" cy="2956560"/>
                    </a:xfrm>
                    <a:prstGeom prst="rect">
                      <a:avLst/>
                    </a:prstGeom>
                    <a:noFill/>
                    <a:ln>
                      <a:noFill/>
                    </a:ln>
                  </pic:spPr>
                </pic:pic>
              </a:graphicData>
            </a:graphic>
          </wp:inline>
        </w:drawing>
      </w:r>
    </w:p>
    <w:p w14:paraId="424992DE" w14:textId="77777777" w:rsidR="00164C4E" w:rsidRPr="005E3C0D" w:rsidRDefault="00164C4E" w:rsidP="00164C4E">
      <w:pPr>
        <w:jc w:val="center"/>
        <w:rPr>
          <w:rFonts w:ascii="Times New Roman" w:hAnsi="Times New Roman" w:cs="Times New Roman"/>
        </w:rPr>
      </w:pPr>
    </w:p>
    <w:p w14:paraId="1B941801" w14:textId="77777777" w:rsidR="00164C4E" w:rsidRPr="005E3C0D" w:rsidRDefault="00164C4E" w:rsidP="00164C4E">
      <w:pPr>
        <w:jc w:val="center"/>
        <w:rPr>
          <w:rFonts w:ascii="Times New Roman" w:hAnsi="Times New Roman" w:cs="Times New Roman"/>
        </w:rPr>
      </w:pPr>
    </w:p>
    <w:p w14:paraId="1B69B189" w14:textId="77777777" w:rsidR="00164C4E" w:rsidRPr="005E3C0D" w:rsidRDefault="00164C4E" w:rsidP="00164C4E">
      <w:pPr>
        <w:jc w:val="center"/>
        <w:rPr>
          <w:rFonts w:ascii="Times New Roman" w:hAnsi="Times New Roman" w:cs="Times New Roman"/>
        </w:rPr>
      </w:pPr>
    </w:p>
    <w:p w14:paraId="40CCA013" w14:textId="77777777" w:rsidR="00164C4E" w:rsidRPr="005E3C0D" w:rsidRDefault="00164C4E" w:rsidP="00164C4E">
      <w:pPr>
        <w:jc w:val="center"/>
        <w:rPr>
          <w:rFonts w:ascii="Times New Roman" w:hAnsi="Times New Roman" w:cs="Times New Roman"/>
        </w:rPr>
      </w:pPr>
    </w:p>
    <w:p w14:paraId="0525C170" w14:textId="77777777" w:rsidR="00164C4E" w:rsidRPr="005E3C0D" w:rsidRDefault="00164C4E" w:rsidP="00164C4E">
      <w:pPr>
        <w:jc w:val="center"/>
        <w:rPr>
          <w:rFonts w:ascii="Times New Roman" w:hAnsi="Times New Roman" w:cs="Times New Roman"/>
        </w:rPr>
      </w:pPr>
    </w:p>
    <w:p w14:paraId="147A9293" w14:textId="77777777" w:rsidR="00164C4E" w:rsidRPr="005E3C0D" w:rsidRDefault="00164C4E" w:rsidP="00164C4E">
      <w:pPr>
        <w:jc w:val="center"/>
        <w:rPr>
          <w:rFonts w:ascii="Times New Roman" w:hAnsi="Times New Roman" w:cs="Times New Roman"/>
        </w:rPr>
      </w:pPr>
    </w:p>
    <w:p w14:paraId="3D55BD50" w14:textId="77777777" w:rsidR="00164C4E" w:rsidRDefault="00164C4E" w:rsidP="00164C4E">
      <w:pPr>
        <w:jc w:val="center"/>
        <w:rPr>
          <w:rFonts w:ascii="Times New Roman" w:hAnsi="Times New Roman" w:cs="Times New Roman"/>
        </w:rPr>
      </w:pPr>
    </w:p>
    <w:p w14:paraId="1D4C6A79" w14:textId="77777777" w:rsidR="000261D1" w:rsidRPr="005E3C0D" w:rsidRDefault="000261D1" w:rsidP="00164C4E">
      <w:pPr>
        <w:jc w:val="center"/>
        <w:rPr>
          <w:rFonts w:ascii="Times New Roman" w:hAnsi="Times New Roman" w:cs="Times New Roman"/>
        </w:rPr>
      </w:pPr>
    </w:p>
    <w:p w14:paraId="179D7794" w14:textId="77777777" w:rsidR="00164C4E" w:rsidRPr="005E3C0D" w:rsidRDefault="00164C4E" w:rsidP="00164C4E">
      <w:pPr>
        <w:jc w:val="center"/>
        <w:rPr>
          <w:rFonts w:ascii="Times New Roman" w:hAnsi="Times New Roman" w:cs="Times New Roman"/>
        </w:rPr>
      </w:pPr>
    </w:p>
    <w:p w14:paraId="0F013785" w14:textId="77777777" w:rsidR="00164C4E" w:rsidRPr="005E3C0D" w:rsidRDefault="00164C4E" w:rsidP="00164C4E">
      <w:pPr>
        <w:jc w:val="center"/>
        <w:rPr>
          <w:rFonts w:ascii="Times New Roman" w:hAnsi="Times New Roman" w:cs="Times New Roman"/>
        </w:rPr>
      </w:pPr>
    </w:p>
    <w:p w14:paraId="3CBB991F" w14:textId="77777777" w:rsidR="00164C4E" w:rsidRPr="005E3C0D" w:rsidRDefault="00164C4E" w:rsidP="00164C4E">
      <w:pPr>
        <w:jc w:val="center"/>
        <w:rPr>
          <w:rFonts w:ascii="Times New Roman" w:hAnsi="Times New Roman" w:cs="Times New Roman"/>
        </w:rPr>
      </w:pPr>
      <w:r w:rsidRPr="005E3C0D">
        <w:rPr>
          <w:rFonts w:ascii="Times New Roman" w:hAnsi="Times New Roman" w:cs="Times New Roman"/>
        </w:rPr>
        <w:t>Senior Political Science Capstone</w:t>
      </w:r>
    </w:p>
    <w:p w14:paraId="03EE0FC2" w14:textId="77777777" w:rsidR="00164C4E" w:rsidRPr="005E3C0D" w:rsidRDefault="00164C4E" w:rsidP="00164C4E">
      <w:pPr>
        <w:jc w:val="center"/>
        <w:rPr>
          <w:rFonts w:ascii="Times New Roman" w:hAnsi="Times New Roman" w:cs="Times New Roman"/>
        </w:rPr>
      </w:pPr>
    </w:p>
    <w:p w14:paraId="5EDF429E" w14:textId="77777777" w:rsidR="00164C4E" w:rsidRPr="005E3C0D" w:rsidRDefault="00164C4E" w:rsidP="00164C4E">
      <w:pPr>
        <w:jc w:val="center"/>
        <w:rPr>
          <w:rFonts w:ascii="Times New Roman" w:hAnsi="Times New Roman" w:cs="Times New Roman"/>
        </w:rPr>
      </w:pPr>
      <w:r w:rsidRPr="005E3C0D">
        <w:rPr>
          <w:rFonts w:ascii="Times New Roman" w:hAnsi="Times New Roman" w:cs="Times New Roman"/>
        </w:rPr>
        <w:t>Trevor Kenahan</w:t>
      </w:r>
    </w:p>
    <w:p w14:paraId="360B89A1" w14:textId="77777777" w:rsidR="00164C4E" w:rsidRPr="005E3C0D" w:rsidRDefault="00164C4E" w:rsidP="00164C4E">
      <w:pPr>
        <w:jc w:val="center"/>
        <w:rPr>
          <w:rFonts w:ascii="Times New Roman" w:hAnsi="Times New Roman" w:cs="Times New Roman"/>
        </w:rPr>
      </w:pPr>
    </w:p>
    <w:p w14:paraId="73ABC458" w14:textId="77777777" w:rsidR="00164C4E" w:rsidRPr="005E3C0D" w:rsidRDefault="00164C4E" w:rsidP="00164C4E">
      <w:pPr>
        <w:jc w:val="center"/>
        <w:rPr>
          <w:rFonts w:ascii="Times New Roman" w:hAnsi="Times New Roman" w:cs="Times New Roman"/>
        </w:rPr>
      </w:pPr>
      <w:r w:rsidRPr="005E3C0D">
        <w:rPr>
          <w:rFonts w:ascii="Times New Roman" w:hAnsi="Times New Roman" w:cs="Times New Roman"/>
        </w:rPr>
        <w:t>Beloit College</w:t>
      </w:r>
    </w:p>
    <w:p w14:paraId="1F986286" w14:textId="77777777" w:rsidR="00164C4E" w:rsidRPr="005E3C0D" w:rsidRDefault="00164C4E" w:rsidP="00164C4E">
      <w:pPr>
        <w:jc w:val="center"/>
        <w:rPr>
          <w:rFonts w:ascii="Times New Roman" w:hAnsi="Times New Roman" w:cs="Times New Roman"/>
        </w:rPr>
      </w:pPr>
    </w:p>
    <w:p w14:paraId="34088094" w14:textId="77777777" w:rsidR="00164C4E" w:rsidRPr="005E3C0D" w:rsidRDefault="00164C4E" w:rsidP="005E3C0D">
      <w:pPr>
        <w:jc w:val="center"/>
        <w:rPr>
          <w:rFonts w:ascii="Times New Roman" w:hAnsi="Times New Roman" w:cs="Times New Roman"/>
        </w:rPr>
      </w:pPr>
      <w:r w:rsidRPr="005E3C0D">
        <w:rPr>
          <w:rFonts w:ascii="Times New Roman" w:hAnsi="Times New Roman" w:cs="Times New Roman"/>
        </w:rPr>
        <w:t xml:space="preserve">Professor </w:t>
      </w:r>
      <w:proofErr w:type="spellStart"/>
      <w:r w:rsidRPr="005E3C0D">
        <w:rPr>
          <w:rFonts w:ascii="Times New Roman" w:hAnsi="Times New Roman" w:cs="Times New Roman"/>
        </w:rPr>
        <w:t>Budny</w:t>
      </w:r>
      <w:proofErr w:type="spellEnd"/>
    </w:p>
    <w:p w14:paraId="453975B2" w14:textId="77777777" w:rsidR="005E3C0D" w:rsidRPr="005E3C0D" w:rsidRDefault="005E3C0D" w:rsidP="005E3C0D">
      <w:pPr>
        <w:jc w:val="center"/>
        <w:rPr>
          <w:rFonts w:ascii="Times New Roman" w:hAnsi="Times New Roman" w:cs="Times New Roman"/>
        </w:rPr>
      </w:pPr>
    </w:p>
    <w:p w14:paraId="16C0192B" w14:textId="77777777" w:rsidR="005E3C0D" w:rsidRPr="005E3C0D" w:rsidRDefault="005E3C0D" w:rsidP="004E6767">
      <w:pPr>
        <w:rPr>
          <w:rFonts w:ascii="Times New Roman" w:hAnsi="Times New Roman" w:cs="Times New Roman"/>
        </w:rPr>
      </w:pPr>
    </w:p>
    <w:p w14:paraId="1379389B" w14:textId="4608E28D" w:rsidR="005E118A" w:rsidRDefault="005E3C0D" w:rsidP="00126705">
      <w:pPr>
        <w:spacing w:line="480" w:lineRule="auto"/>
        <w:rPr>
          <w:rFonts w:ascii="Times New Roman" w:hAnsi="Times New Roman" w:cs="Times New Roman"/>
        </w:rPr>
      </w:pPr>
      <w:r w:rsidRPr="005E3C0D">
        <w:rPr>
          <w:rFonts w:ascii="Times New Roman" w:hAnsi="Times New Roman" w:cs="Times New Roman"/>
        </w:rPr>
        <w:tab/>
      </w:r>
    </w:p>
    <w:p w14:paraId="56BDA706" w14:textId="06DEB99A" w:rsidR="007E60BA" w:rsidRDefault="007E60BA" w:rsidP="00ED4C8D">
      <w:pPr>
        <w:ind w:firstLine="720"/>
        <w:jc w:val="center"/>
        <w:rPr>
          <w:rFonts w:ascii="Times New Roman" w:hAnsi="Times New Roman" w:cs="Times New Roman"/>
          <w:i/>
          <w:sz w:val="20"/>
        </w:rPr>
      </w:pPr>
      <w:r>
        <w:rPr>
          <w:rFonts w:ascii="Times New Roman" w:hAnsi="Times New Roman" w:cs="Times New Roman"/>
          <w:i/>
          <w:sz w:val="20"/>
        </w:rPr>
        <w:lastRenderedPageBreak/>
        <w:t>“War is both timeless and ever changing”</w:t>
      </w:r>
    </w:p>
    <w:p w14:paraId="2982F0BC" w14:textId="69CFFA0B" w:rsidR="007E60BA" w:rsidRDefault="007E60BA" w:rsidP="00ED4C8D">
      <w:pPr>
        <w:ind w:firstLine="720"/>
        <w:jc w:val="center"/>
        <w:rPr>
          <w:rFonts w:ascii="Times New Roman" w:hAnsi="Times New Roman" w:cs="Times New Roman"/>
          <w:sz w:val="20"/>
        </w:rPr>
      </w:pPr>
      <w:r>
        <w:rPr>
          <w:rFonts w:ascii="Times New Roman" w:hAnsi="Times New Roman" w:cs="Times New Roman"/>
          <w:i/>
          <w:sz w:val="20"/>
        </w:rPr>
        <w:t>-</w:t>
      </w:r>
      <w:r>
        <w:rPr>
          <w:rFonts w:ascii="Times New Roman" w:hAnsi="Times New Roman" w:cs="Times New Roman"/>
          <w:sz w:val="20"/>
        </w:rPr>
        <w:t>Warfighting: The United States Marine Corps Book of Strategy</w:t>
      </w:r>
    </w:p>
    <w:p w14:paraId="4094DD76" w14:textId="77777777" w:rsidR="007E60BA" w:rsidRPr="007E60BA" w:rsidRDefault="007E60BA" w:rsidP="007E60BA">
      <w:pPr>
        <w:spacing w:line="360" w:lineRule="auto"/>
        <w:ind w:firstLine="720"/>
        <w:jc w:val="right"/>
        <w:rPr>
          <w:rFonts w:ascii="Times New Roman" w:hAnsi="Times New Roman" w:cs="Times New Roman"/>
          <w:sz w:val="20"/>
        </w:rPr>
      </w:pPr>
    </w:p>
    <w:p w14:paraId="160B49CB" w14:textId="51B4B101" w:rsidR="006A2D6E" w:rsidRDefault="005E3C0D" w:rsidP="00D261DE">
      <w:pPr>
        <w:spacing w:line="480" w:lineRule="auto"/>
        <w:ind w:firstLine="720"/>
        <w:rPr>
          <w:rFonts w:ascii="Times New Roman" w:hAnsi="Times New Roman" w:cs="Times New Roman"/>
        </w:rPr>
      </w:pPr>
      <w:r w:rsidRPr="005E3C0D">
        <w:rPr>
          <w:rFonts w:ascii="Times New Roman" w:hAnsi="Times New Roman" w:cs="Times New Roman"/>
        </w:rPr>
        <w:t>The state</w:t>
      </w:r>
      <w:r>
        <w:rPr>
          <w:rFonts w:ascii="Times New Roman" w:hAnsi="Times New Roman" w:cs="Times New Roman"/>
        </w:rPr>
        <w:t>,</w:t>
      </w:r>
      <w:r w:rsidRPr="005E3C0D">
        <w:rPr>
          <w:rFonts w:ascii="Times New Roman" w:hAnsi="Times New Roman" w:cs="Times New Roman"/>
        </w:rPr>
        <w:t xml:space="preserve"> the soldier</w:t>
      </w:r>
      <w:r>
        <w:rPr>
          <w:rFonts w:ascii="Times New Roman" w:hAnsi="Times New Roman" w:cs="Times New Roman"/>
        </w:rPr>
        <w:t>, and their connection in war have</w:t>
      </w:r>
      <w:r w:rsidRPr="005E3C0D">
        <w:rPr>
          <w:rFonts w:ascii="Times New Roman" w:hAnsi="Times New Roman" w:cs="Times New Roman"/>
        </w:rPr>
        <w:t xml:space="preserve"> profound and intimate relationship</w:t>
      </w:r>
      <w:r>
        <w:rPr>
          <w:rFonts w:ascii="Times New Roman" w:hAnsi="Times New Roman" w:cs="Times New Roman"/>
        </w:rPr>
        <w:t>s</w:t>
      </w:r>
      <w:r w:rsidRPr="005E3C0D">
        <w:rPr>
          <w:rFonts w:ascii="Times New Roman" w:hAnsi="Times New Roman" w:cs="Times New Roman"/>
        </w:rPr>
        <w:t xml:space="preserve">. While warfare, tactics, and </w:t>
      </w:r>
      <w:r w:rsidR="001A1F46">
        <w:rPr>
          <w:rFonts w:ascii="Times New Roman" w:hAnsi="Times New Roman" w:cs="Times New Roman"/>
        </w:rPr>
        <w:t>weapon</w:t>
      </w:r>
      <w:r w:rsidRPr="005E3C0D">
        <w:rPr>
          <w:rFonts w:ascii="Times New Roman" w:hAnsi="Times New Roman" w:cs="Times New Roman"/>
        </w:rPr>
        <w:t xml:space="preserve"> systems have evolved throughout history, certain necessary dyn</w:t>
      </w:r>
      <w:r>
        <w:rPr>
          <w:rFonts w:ascii="Times New Roman" w:hAnsi="Times New Roman" w:cs="Times New Roman"/>
        </w:rPr>
        <w:t xml:space="preserve">amics between the state, the soldier, and war </w:t>
      </w:r>
      <w:r w:rsidRPr="005E3C0D">
        <w:rPr>
          <w:rFonts w:ascii="Times New Roman" w:hAnsi="Times New Roman" w:cs="Times New Roman"/>
        </w:rPr>
        <w:t>have remained constan</w:t>
      </w:r>
      <w:r w:rsidR="00EA22A0">
        <w:rPr>
          <w:rFonts w:ascii="Times New Roman" w:hAnsi="Times New Roman" w:cs="Times New Roman"/>
        </w:rPr>
        <w:t xml:space="preserve">t. </w:t>
      </w:r>
    </w:p>
    <w:p w14:paraId="7DDCCCCD" w14:textId="6849E45F" w:rsidR="006A2D6E" w:rsidRDefault="006A2D6E" w:rsidP="001567F5">
      <w:pPr>
        <w:spacing w:line="480" w:lineRule="auto"/>
        <w:rPr>
          <w:rFonts w:ascii="Times New Roman" w:hAnsi="Times New Roman" w:cs="Times New Roman"/>
        </w:rPr>
      </w:pPr>
      <w:r>
        <w:rPr>
          <w:rFonts w:ascii="Times New Roman" w:hAnsi="Times New Roman" w:cs="Times New Roman"/>
        </w:rPr>
        <w:t xml:space="preserve">Throughout history, there are three crucial themes </w:t>
      </w:r>
      <w:r w:rsidR="0033300D">
        <w:rPr>
          <w:rFonts w:ascii="Times New Roman" w:hAnsi="Times New Roman" w:cs="Times New Roman"/>
        </w:rPr>
        <w:t>that have reoccurred between these entities. They</w:t>
      </w:r>
      <w:r>
        <w:rPr>
          <w:rFonts w:ascii="Times New Roman" w:hAnsi="Times New Roman" w:cs="Times New Roman"/>
        </w:rPr>
        <w:t xml:space="preserve"> include: 1.) T</w:t>
      </w:r>
      <w:r w:rsidR="004A30F4">
        <w:rPr>
          <w:rFonts w:ascii="Times New Roman" w:hAnsi="Times New Roman" w:cs="Times New Roman"/>
        </w:rPr>
        <w:t xml:space="preserve">he necessity of a </w:t>
      </w:r>
      <w:r w:rsidR="004A30F4" w:rsidRPr="00254181">
        <w:rPr>
          <w:rFonts w:ascii="Times New Roman" w:hAnsi="Times New Roman" w:cs="Times New Roman"/>
          <w:i/>
        </w:rPr>
        <w:t>loved</w:t>
      </w:r>
      <w:r w:rsidR="004A30F4">
        <w:rPr>
          <w:rFonts w:ascii="Times New Roman" w:hAnsi="Times New Roman" w:cs="Times New Roman"/>
        </w:rPr>
        <w:t xml:space="preserve"> state that</w:t>
      </w:r>
      <w:r>
        <w:rPr>
          <w:rFonts w:ascii="Times New Roman" w:hAnsi="Times New Roman" w:cs="Times New Roman"/>
        </w:rPr>
        <w:t xml:space="preserve"> inspire</w:t>
      </w:r>
      <w:r w:rsidR="004A30F4">
        <w:rPr>
          <w:rFonts w:ascii="Times New Roman" w:hAnsi="Times New Roman" w:cs="Times New Roman"/>
        </w:rPr>
        <w:t xml:space="preserve">s soldiers’ service, </w:t>
      </w:r>
      <w:r>
        <w:rPr>
          <w:rFonts w:ascii="Times New Roman" w:hAnsi="Times New Roman" w:cs="Times New Roman"/>
        </w:rPr>
        <w:t xml:space="preserve">2.) </w:t>
      </w:r>
      <w:r w:rsidR="004A30F4">
        <w:rPr>
          <w:rFonts w:ascii="Times New Roman" w:hAnsi="Times New Roman" w:cs="Times New Roman"/>
        </w:rPr>
        <w:t>The purpose of war must be to achieve some political interest of the state, and 3.) Soldiers must disregard their individual political views while at war</w:t>
      </w:r>
      <w:r w:rsidR="001567F5">
        <w:rPr>
          <w:rFonts w:ascii="Times New Roman" w:hAnsi="Times New Roman" w:cs="Times New Roman"/>
        </w:rPr>
        <w:t xml:space="preserve"> and remain concerned only with the mission of the state</w:t>
      </w:r>
      <w:r w:rsidR="004A30F4">
        <w:rPr>
          <w:rFonts w:ascii="Times New Roman" w:hAnsi="Times New Roman" w:cs="Times New Roman"/>
        </w:rPr>
        <w:t>.</w:t>
      </w:r>
      <w:r w:rsidR="001567F5">
        <w:rPr>
          <w:rFonts w:ascii="Times New Roman" w:hAnsi="Times New Roman" w:cs="Times New Roman"/>
        </w:rPr>
        <w:t xml:space="preserve"> </w:t>
      </w:r>
      <w:r w:rsidR="00BD7976">
        <w:rPr>
          <w:rFonts w:ascii="Times New Roman" w:hAnsi="Times New Roman" w:cs="Times New Roman"/>
        </w:rPr>
        <w:t xml:space="preserve">An analysis </w:t>
      </w:r>
      <w:r w:rsidR="001567F5">
        <w:rPr>
          <w:rFonts w:ascii="Times New Roman" w:hAnsi="Times New Roman" w:cs="Times New Roman"/>
        </w:rPr>
        <w:t>of these three principles uncovers a paradox between war and politic</w:t>
      </w:r>
      <w:r w:rsidR="00605989">
        <w:rPr>
          <w:rFonts w:ascii="Times New Roman" w:hAnsi="Times New Roman" w:cs="Times New Roman"/>
        </w:rPr>
        <w:t>s.</w:t>
      </w:r>
      <w:r w:rsidR="001567F5">
        <w:rPr>
          <w:rFonts w:ascii="Times New Roman" w:hAnsi="Times New Roman" w:cs="Times New Roman"/>
        </w:rPr>
        <w:t xml:space="preserve"> The counterintuitive reality is that while war is a means to achieve some political end, the in</w:t>
      </w:r>
      <w:r w:rsidR="0033300D">
        <w:rPr>
          <w:rFonts w:ascii="Times New Roman" w:hAnsi="Times New Roman" w:cs="Times New Roman"/>
        </w:rPr>
        <w:t>dividual agents actually engaged</w:t>
      </w:r>
      <w:r w:rsidR="001567F5">
        <w:rPr>
          <w:rFonts w:ascii="Times New Roman" w:hAnsi="Times New Roman" w:cs="Times New Roman"/>
        </w:rPr>
        <w:t xml:space="preserve"> in warfare must </w:t>
      </w:r>
      <w:r w:rsidR="00BD7976">
        <w:rPr>
          <w:rFonts w:ascii="Times New Roman" w:hAnsi="Times New Roman" w:cs="Times New Roman"/>
        </w:rPr>
        <w:t>put</w:t>
      </w:r>
      <w:r w:rsidR="001567F5">
        <w:rPr>
          <w:rFonts w:ascii="Times New Roman" w:hAnsi="Times New Roman" w:cs="Times New Roman"/>
        </w:rPr>
        <w:t xml:space="preserve"> their individual political perspectives </w:t>
      </w:r>
      <w:r w:rsidR="00BD7976">
        <w:rPr>
          <w:rFonts w:ascii="Times New Roman" w:hAnsi="Times New Roman" w:cs="Times New Roman"/>
        </w:rPr>
        <w:t xml:space="preserve">aside </w:t>
      </w:r>
      <w:r w:rsidR="001567F5">
        <w:rPr>
          <w:rFonts w:ascii="Times New Roman" w:hAnsi="Times New Roman" w:cs="Times New Roman"/>
        </w:rPr>
        <w:t xml:space="preserve">in order to be effective warfighters. </w:t>
      </w:r>
      <w:r w:rsidR="00F467FE">
        <w:rPr>
          <w:rFonts w:ascii="Times New Roman" w:hAnsi="Times New Roman" w:cs="Times New Roman"/>
        </w:rPr>
        <w:t>This paradox yields significant implications as well. The result of this contradiction provides a greater understanding of civil-military relations in contemporary American society</w:t>
      </w:r>
      <w:r w:rsidR="00182B2C">
        <w:rPr>
          <w:rFonts w:ascii="Times New Roman" w:hAnsi="Times New Roman" w:cs="Times New Roman"/>
        </w:rPr>
        <w:t xml:space="preserve"> as it highlights the</w:t>
      </w:r>
      <w:r w:rsidR="0033300D">
        <w:rPr>
          <w:rFonts w:ascii="Times New Roman" w:hAnsi="Times New Roman" w:cs="Times New Roman"/>
        </w:rPr>
        <w:t xml:space="preserve"> differing values of both cultures. The </w:t>
      </w:r>
      <w:r w:rsidR="00182B2C">
        <w:rPr>
          <w:rFonts w:ascii="Times New Roman" w:hAnsi="Times New Roman" w:cs="Times New Roman"/>
        </w:rPr>
        <w:t>distinction between civic republicanism and liberal individualism</w:t>
      </w:r>
      <w:r w:rsidR="0033300D">
        <w:rPr>
          <w:rFonts w:ascii="Times New Roman" w:hAnsi="Times New Roman" w:cs="Times New Roman"/>
        </w:rPr>
        <w:t xml:space="preserve"> is evident through the comparison of the military culture and civilian culture</w:t>
      </w:r>
      <w:r w:rsidR="00F467FE">
        <w:rPr>
          <w:rFonts w:ascii="Times New Roman" w:hAnsi="Times New Roman" w:cs="Times New Roman"/>
        </w:rPr>
        <w:t>.</w:t>
      </w:r>
    </w:p>
    <w:p w14:paraId="365CDD78" w14:textId="77777777" w:rsidR="006F7561" w:rsidRDefault="00152F45" w:rsidP="006F7561">
      <w:pPr>
        <w:spacing w:line="480" w:lineRule="auto"/>
        <w:rPr>
          <w:rFonts w:ascii="Times New Roman" w:hAnsi="Times New Roman" w:cs="Times New Roman"/>
        </w:rPr>
      </w:pPr>
      <w:r>
        <w:rPr>
          <w:rFonts w:ascii="Times New Roman" w:hAnsi="Times New Roman" w:cs="Times New Roman"/>
        </w:rPr>
        <w:tab/>
        <w:t>Scholars have scrutinized the conceptio</w:t>
      </w:r>
      <w:r w:rsidR="004259C4">
        <w:rPr>
          <w:rFonts w:ascii="Times New Roman" w:hAnsi="Times New Roman" w:cs="Times New Roman"/>
        </w:rPr>
        <w:t xml:space="preserve">ns of the state, the soldier, and war </w:t>
      </w:r>
      <w:r>
        <w:rPr>
          <w:rFonts w:ascii="Times New Roman" w:hAnsi="Times New Roman" w:cs="Times New Roman"/>
        </w:rPr>
        <w:t xml:space="preserve">given their essential </w:t>
      </w:r>
      <w:r w:rsidR="004259C4">
        <w:rPr>
          <w:rFonts w:ascii="Times New Roman" w:hAnsi="Times New Roman" w:cs="Times New Roman"/>
        </w:rPr>
        <w:t>political and historical</w:t>
      </w:r>
      <w:r>
        <w:rPr>
          <w:rFonts w:ascii="Times New Roman" w:hAnsi="Times New Roman" w:cs="Times New Roman"/>
        </w:rPr>
        <w:t xml:space="preserve"> implications</w:t>
      </w:r>
      <w:r w:rsidR="004259C4">
        <w:rPr>
          <w:rFonts w:ascii="Times New Roman" w:hAnsi="Times New Roman" w:cs="Times New Roman"/>
        </w:rPr>
        <w:t>.</w:t>
      </w:r>
      <w:r w:rsidR="00EA0450">
        <w:rPr>
          <w:rFonts w:ascii="Times New Roman" w:hAnsi="Times New Roman" w:cs="Times New Roman"/>
        </w:rPr>
        <w:t xml:space="preserve"> M</w:t>
      </w:r>
      <w:r w:rsidR="00734D9E">
        <w:rPr>
          <w:rFonts w:ascii="Times New Roman" w:hAnsi="Times New Roman" w:cs="Times New Roman"/>
        </w:rPr>
        <w:t>y argument examines common or ‘old ideas’ of political science.</w:t>
      </w:r>
      <w:r w:rsidR="00007A8A">
        <w:rPr>
          <w:rFonts w:ascii="Times New Roman" w:hAnsi="Times New Roman" w:cs="Times New Roman"/>
        </w:rPr>
        <w:t xml:space="preserve"> </w:t>
      </w:r>
      <w:r w:rsidR="00734D9E">
        <w:rPr>
          <w:rFonts w:ascii="Times New Roman" w:hAnsi="Times New Roman" w:cs="Times New Roman"/>
        </w:rPr>
        <w:t xml:space="preserve">However, </w:t>
      </w:r>
      <w:r w:rsidR="00EA0450">
        <w:rPr>
          <w:rFonts w:ascii="Times New Roman" w:hAnsi="Times New Roman" w:cs="Times New Roman"/>
        </w:rPr>
        <w:t>it</w:t>
      </w:r>
      <w:r w:rsidR="00734D9E">
        <w:rPr>
          <w:rFonts w:ascii="Times New Roman" w:hAnsi="Times New Roman" w:cs="Times New Roman"/>
        </w:rPr>
        <w:t xml:space="preserve"> </w:t>
      </w:r>
      <w:r w:rsidR="001C1A94">
        <w:rPr>
          <w:rFonts w:ascii="Times New Roman" w:hAnsi="Times New Roman" w:cs="Times New Roman"/>
        </w:rPr>
        <w:t>drives</w:t>
      </w:r>
      <w:r w:rsidR="00734D9E">
        <w:rPr>
          <w:rFonts w:ascii="Times New Roman" w:hAnsi="Times New Roman" w:cs="Times New Roman"/>
        </w:rPr>
        <w:t xml:space="preserve"> these concepts further and connects them in a</w:t>
      </w:r>
      <w:r w:rsidR="001C1A94">
        <w:rPr>
          <w:rFonts w:ascii="Times New Roman" w:hAnsi="Times New Roman" w:cs="Times New Roman"/>
        </w:rPr>
        <w:t>n</w:t>
      </w:r>
      <w:r w:rsidR="00734D9E">
        <w:rPr>
          <w:rFonts w:ascii="Times New Roman" w:hAnsi="Times New Roman" w:cs="Times New Roman"/>
        </w:rPr>
        <w:t xml:space="preserve"> original fashion.</w:t>
      </w:r>
      <w:r w:rsidR="003F4ECD">
        <w:rPr>
          <w:rFonts w:ascii="Times New Roman" w:hAnsi="Times New Roman" w:cs="Times New Roman"/>
        </w:rPr>
        <w:t xml:space="preserve"> My argument </w:t>
      </w:r>
      <w:r w:rsidR="006814B7">
        <w:rPr>
          <w:rFonts w:ascii="Times New Roman" w:hAnsi="Times New Roman" w:cs="Times New Roman"/>
        </w:rPr>
        <w:t>identifies the</w:t>
      </w:r>
      <w:r w:rsidR="003F4ECD">
        <w:rPr>
          <w:rFonts w:ascii="Times New Roman" w:hAnsi="Times New Roman" w:cs="Times New Roman"/>
        </w:rPr>
        <w:t xml:space="preserve"> </w:t>
      </w:r>
      <w:r w:rsidR="00D261DE">
        <w:rPr>
          <w:rFonts w:ascii="Times New Roman" w:hAnsi="Times New Roman" w:cs="Times New Roman"/>
        </w:rPr>
        <w:t>three</w:t>
      </w:r>
      <w:r w:rsidR="001C1A94">
        <w:rPr>
          <w:rFonts w:ascii="Times New Roman" w:hAnsi="Times New Roman" w:cs="Times New Roman"/>
        </w:rPr>
        <w:t xml:space="preserve"> timeless</w:t>
      </w:r>
      <w:r w:rsidR="003F4ECD">
        <w:rPr>
          <w:rFonts w:ascii="Times New Roman" w:hAnsi="Times New Roman" w:cs="Times New Roman"/>
        </w:rPr>
        <w:t xml:space="preserve"> </w:t>
      </w:r>
      <w:r w:rsidR="001567F5">
        <w:rPr>
          <w:rFonts w:ascii="Times New Roman" w:hAnsi="Times New Roman" w:cs="Times New Roman"/>
        </w:rPr>
        <w:t>themes</w:t>
      </w:r>
      <w:r w:rsidR="003F4ECD">
        <w:rPr>
          <w:rFonts w:ascii="Times New Roman" w:hAnsi="Times New Roman" w:cs="Times New Roman"/>
        </w:rPr>
        <w:t xml:space="preserve"> </w:t>
      </w:r>
      <w:r w:rsidR="001567F5">
        <w:rPr>
          <w:rFonts w:ascii="Times New Roman" w:hAnsi="Times New Roman" w:cs="Times New Roman"/>
        </w:rPr>
        <w:t>evident in</w:t>
      </w:r>
      <w:r w:rsidR="003F4ECD">
        <w:rPr>
          <w:rFonts w:ascii="Times New Roman" w:hAnsi="Times New Roman" w:cs="Times New Roman"/>
        </w:rPr>
        <w:t xml:space="preserve"> the relationship between the state, the soldier, and war</w:t>
      </w:r>
      <w:r w:rsidR="004F7B8D">
        <w:rPr>
          <w:rFonts w:ascii="Times New Roman" w:hAnsi="Times New Roman" w:cs="Times New Roman"/>
        </w:rPr>
        <w:t xml:space="preserve"> through the exegesis of ancient and contemporary literature</w:t>
      </w:r>
      <w:r w:rsidR="006814B7">
        <w:rPr>
          <w:rFonts w:ascii="Times New Roman" w:hAnsi="Times New Roman" w:cs="Times New Roman"/>
        </w:rPr>
        <w:t>.</w:t>
      </w:r>
      <w:r w:rsidR="00EA0450">
        <w:rPr>
          <w:rFonts w:ascii="Times New Roman" w:hAnsi="Times New Roman" w:cs="Times New Roman"/>
        </w:rPr>
        <w:t xml:space="preserve"> </w:t>
      </w:r>
      <w:r w:rsidR="006814B7">
        <w:rPr>
          <w:rFonts w:ascii="Times New Roman" w:hAnsi="Times New Roman" w:cs="Times New Roman"/>
        </w:rPr>
        <w:t>My studies cast a wide net</w:t>
      </w:r>
      <w:r w:rsidR="006F7561">
        <w:rPr>
          <w:rFonts w:ascii="Times New Roman" w:hAnsi="Times New Roman" w:cs="Times New Roman"/>
        </w:rPr>
        <w:t xml:space="preserve"> of</w:t>
      </w:r>
      <w:r w:rsidR="006814B7">
        <w:rPr>
          <w:rFonts w:ascii="Times New Roman" w:hAnsi="Times New Roman" w:cs="Times New Roman"/>
        </w:rPr>
        <w:t xml:space="preserve"> research, as I investigate a </w:t>
      </w:r>
      <w:r w:rsidR="006F7561">
        <w:rPr>
          <w:rFonts w:ascii="Times New Roman" w:hAnsi="Times New Roman" w:cs="Times New Roman"/>
        </w:rPr>
        <w:t>plethora of</w:t>
      </w:r>
      <w:r w:rsidR="006814B7">
        <w:rPr>
          <w:rFonts w:ascii="Times New Roman" w:hAnsi="Times New Roman" w:cs="Times New Roman"/>
        </w:rPr>
        <w:t xml:space="preserve"> diverse </w:t>
      </w:r>
      <w:r w:rsidR="006F7561">
        <w:rPr>
          <w:rFonts w:ascii="Times New Roman" w:hAnsi="Times New Roman" w:cs="Times New Roman"/>
        </w:rPr>
        <w:t>literature. My argument</w:t>
      </w:r>
      <w:r w:rsidR="006814B7">
        <w:rPr>
          <w:rFonts w:ascii="Times New Roman" w:hAnsi="Times New Roman" w:cs="Times New Roman"/>
        </w:rPr>
        <w:t xml:space="preserve"> examine</w:t>
      </w:r>
      <w:r w:rsidR="006F7561">
        <w:rPr>
          <w:rFonts w:ascii="Times New Roman" w:hAnsi="Times New Roman" w:cs="Times New Roman"/>
        </w:rPr>
        <w:t>s</w:t>
      </w:r>
      <w:r w:rsidR="006814B7">
        <w:rPr>
          <w:rFonts w:ascii="Times New Roman" w:hAnsi="Times New Roman" w:cs="Times New Roman"/>
        </w:rPr>
        <w:t xml:space="preserve"> notorious theoretical works from scholars such as Sun Tzu and Carl Von Clausewitz</w:t>
      </w:r>
      <w:r w:rsidR="006F7561">
        <w:rPr>
          <w:rFonts w:ascii="Times New Roman" w:hAnsi="Times New Roman" w:cs="Times New Roman"/>
        </w:rPr>
        <w:t>,</w:t>
      </w:r>
      <w:r w:rsidR="006814B7">
        <w:rPr>
          <w:rFonts w:ascii="Times New Roman" w:hAnsi="Times New Roman" w:cs="Times New Roman"/>
        </w:rPr>
        <w:t xml:space="preserve"> </w:t>
      </w:r>
      <w:r w:rsidR="006814B7">
        <w:rPr>
          <w:rFonts w:ascii="Times New Roman" w:hAnsi="Times New Roman" w:cs="Times New Roman"/>
        </w:rPr>
        <w:lastRenderedPageBreak/>
        <w:t xml:space="preserve">as well as personal accounts from Nathaniel Fick and other </w:t>
      </w:r>
      <w:r w:rsidR="006F7561">
        <w:rPr>
          <w:rFonts w:ascii="Times New Roman" w:hAnsi="Times New Roman" w:cs="Times New Roman"/>
        </w:rPr>
        <w:t xml:space="preserve">contemporary pieces of United States Marine Corps Doctrine. </w:t>
      </w:r>
    </w:p>
    <w:p w14:paraId="45D3BC64" w14:textId="2563ACE3" w:rsidR="006F7561" w:rsidRDefault="00F036EB" w:rsidP="006F7561">
      <w:pPr>
        <w:spacing w:line="480" w:lineRule="auto"/>
        <w:ind w:firstLine="720"/>
        <w:rPr>
          <w:rFonts w:ascii="Times New Roman" w:hAnsi="Times New Roman" w:cs="Times New Roman"/>
        </w:rPr>
      </w:pPr>
      <w:r>
        <w:rPr>
          <w:rFonts w:ascii="Times New Roman" w:hAnsi="Times New Roman" w:cs="Times New Roman"/>
        </w:rPr>
        <w:t>My a</w:t>
      </w:r>
      <w:r w:rsidR="006F7561">
        <w:rPr>
          <w:rFonts w:ascii="Times New Roman" w:hAnsi="Times New Roman" w:cs="Times New Roman"/>
        </w:rPr>
        <w:t xml:space="preserve">rgument is divided into three parts as I discuss the three timeless dynamics individually. Following my discussion of the three themes and the resulting paradox, I conclude my paper by discussing the significant implications of the paradox between war and politics. </w:t>
      </w:r>
    </w:p>
    <w:p w14:paraId="20B8214F" w14:textId="5C4754E8" w:rsidR="00471D64" w:rsidRDefault="006F7561" w:rsidP="00C2131F">
      <w:pPr>
        <w:spacing w:line="480" w:lineRule="auto"/>
        <w:ind w:firstLine="720"/>
        <w:rPr>
          <w:rFonts w:ascii="Times New Roman" w:hAnsi="Times New Roman" w:cs="Times New Roman"/>
        </w:rPr>
      </w:pPr>
      <w:r>
        <w:rPr>
          <w:rFonts w:ascii="Times New Roman" w:hAnsi="Times New Roman" w:cs="Times New Roman"/>
        </w:rPr>
        <w:t xml:space="preserve">In Part I, </w:t>
      </w:r>
      <w:r w:rsidR="00C2131F">
        <w:rPr>
          <w:rFonts w:ascii="Times New Roman" w:hAnsi="Times New Roman" w:cs="Times New Roman"/>
        </w:rPr>
        <w:t xml:space="preserve">I highlight the conception of a </w:t>
      </w:r>
      <w:r w:rsidR="00C2131F">
        <w:rPr>
          <w:rFonts w:ascii="Times New Roman" w:hAnsi="Times New Roman" w:cs="Times New Roman"/>
          <w:i/>
        </w:rPr>
        <w:t xml:space="preserve">loved </w:t>
      </w:r>
      <w:r w:rsidR="00C2131F" w:rsidRPr="00254181">
        <w:rPr>
          <w:rFonts w:ascii="Times New Roman" w:hAnsi="Times New Roman" w:cs="Times New Roman"/>
        </w:rPr>
        <w:t>state</w:t>
      </w:r>
      <w:r w:rsidR="00C2131F">
        <w:rPr>
          <w:rFonts w:ascii="Times New Roman" w:hAnsi="Times New Roman" w:cs="Times New Roman"/>
        </w:rPr>
        <w:t xml:space="preserve">, which is a timeless necessity that compels soldiers to serve [and possibly sacrifice their lives for] the state. This section studies Thucydides’ work </w:t>
      </w:r>
      <w:r w:rsidR="00C2131F">
        <w:rPr>
          <w:rFonts w:ascii="Times New Roman" w:hAnsi="Times New Roman" w:cs="Times New Roman"/>
          <w:i/>
        </w:rPr>
        <w:t>Pericles’ Funeral Oration</w:t>
      </w:r>
      <w:r w:rsidR="00C2131F">
        <w:rPr>
          <w:rFonts w:ascii="Times New Roman" w:hAnsi="Times New Roman" w:cs="Times New Roman"/>
        </w:rPr>
        <w:t xml:space="preserve"> in order to convey the ancient soldier’s inspiration to serve their home. Accordingly, Part I also compares this ancient dynamic with Nathaniel Fick’s modern piece </w:t>
      </w:r>
      <w:r w:rsidR="00C2131F">
        <w:rPr>
          <w:rFonts w:ascii="Times New Roman" w:hAnsi="Times New Roman" w:cs="Times New Roman"/>
          <w:i/>
        </w:rPr>
        <w:t>One Bullet Away: The Making of a Marine Officer.</w:t>
      </w:r>
      <w:r w:rsidR="00C2131F">
        <w:rPr>
          <w:rFonts w:ascii="Times New Roman" w:hAnsi="Times New Roman" w:cs="Times New Roman"/>
        </w:rPr>
        <w:t xml:space="preserve"> Fick’s book is a personal account of his military service in the United States Marine Corps. Through his perspective as an Iraq combat veteran and Marine Infantry Officer</w:t>
      </w:r>
      <w:r w:rsidR="00BD7976">
        <w:rPr>
          <w:rFonts w:ascii="Times New Roman" w:hAnsi="Times New Roman" w:cs="Times New Roman"/>
        </w:rPr>
        <w:t xml:space="preserve">, </w:t>
      </w:r>
      <w:r w:rsidR="00C2131F">
        <w:rPr>
          <w:rFonts w:ascii="Times New Roman" w:hAnsi="Times New Roman" w:cs="Times New Roman"/>
        </w:rPr>
        <w:t xml:space="preserve">Fick’s work addresses </w:t>
      </w:r>
      <w:r w:rsidR="003F4ECD">
        <w:rPr>
          <w:rFonts w:ascii="Times New Roman" w:hAnsi="Times New Roman" w:cs="Times New Roman"/>
        </w:rPr>
        <w:t>questions o</w:t>
      </w:r>
      <w:r w:rsidR="00A26FF0">
        <w:rPr>
          <w:rFonts w:ascii="Times New Roman" w:hAnsi="Times New Roman" w:cs="Times New Roman"/>
        </w:rPr>
        <w:t>f service, patriotism, and war</w:t>
      </w:r>
      <w:r w:rsidR="00C2131F">
        <w:rPr>
          <w:rFonts w:ascii="Times New Roman" w:hAnsi="Times New Roman" w:cs="Times New Roman"/>
        </w:rPr>
        <w:t>.</w:t>
      </w:r>
      <w:r w:rsidR="00A26FF0">
        <w:rPr>
          <w:rFonts w:ascii="Times New Roman" w:hAnsi="Times New Roman" w:cs="Times New Roman"/>
        </w:rPr>
        <w:t xml:space="preserve"> </w:t>
      </w:r>
      <w:r w:rsidR="00C2131F">
        <w:rPr>
          <w:rFonts w:ascii="Times New Roman" w:hAnsi="Times New Roman" w:cs="Times New Roman"/>
        </w:rPr>
        <w:t xml:space="preserve">Moreover, </w:t>
      </w:r>
      <w:r w:rsidR="003F4ECD">
        <w:rPr>
          <w:rFonts w:ascii="Times New Roman" w:hAnsi="Times New Roman" w:cs="Times New Roman"/>
        </w:rPr>
        <w:t>Fick’s language parallels Thucydides’ in regards to serving ones</w:t>
      </w:r>
      <w:r w:rsidR="00004127">
        <w:rPr>
          <w:rFonts w:ascii="Times New Roman" w:hAnsi="Times New Roman" w:cs="Times New Roman"/>
        </w:rPr>
        <w:t>’</w:t>
      </w:r>
      <w:r w:rsidR="003F4ECD">
        <w:rPr>
          <w:rFonts w:ascii="Times New Roman" w:hAnsi="Times New Roman" w:cs="Times New Roman"/>
        </w:rPr>
        <w:t xml:space="preserve"> state for the love and appreciation of </w:t>
      </w:r>
      <w:r w:rsidR="00A26FF0">
        <w:rPr>
          <w:rFonts w:ascii="Times New Roman" w:hAnsi="Times New Roman" w:cs="Times New Roman"/>
        </w:rPr>
        <w:t xml:space="preserve">such a </w:t>
      </w:r>
      <w:r w:rsidR="00A26FF0" w:rsidRPr="00471D64">
        <w:rPr>
          <w:rFonts w:ascii="Times New Roman" w:hAnsi="Times New Roman" w:cs="Times New Roman"/>
        </w:rPr>
        <w:t>great home</w:t>
      </w:r>
      <w:r w:rsidR="00C2131F">
        <w:rPr>
          <w:rFonts w:ascii="Times New Roman" w:hAnsi="Times New Roman" w:cs="Times New Roman"/>
        </w:rPr>
        <w:t xml:space="preserve"> as he </w:t>
      </w:r>
      <w:r w:rsidR="004531AF">
        <w:rPr>
          <w:rFonts w:ascii="Times New Roman" w:hAnsi="Times New Roman" w:cs="Times New Roman"/>
        </w:rPr>
        <w:t>continuously</w:t>
      </w:r>
      <w:r w:rsidR="00C2131F">
        <w:rPr>
          <w:rFonts w:ascii="Times New Roman" w:hAnsi="Times New Roman" w:cs="Times New Roman"/>
        </w:rPr>
        <w:t xml:space="preserve"> connects the ‘new’ </w:t>
      </w:r>
      <w:r w:rsidR="004531AF">
        <w:rPr>
          <w:rFonts w:ascii="Times New Roman" w:hAnsi="Times New Roman" w:cs="Times New Roman"/>
        </w:rPr>
        <w:t>to the ‘old</w:t>
      </w:r>
      <w:r w:rsidR="003F4ECD">
        <w:rPr>
          <w:rFonts w:ascii="Times New Roman" w:hAnsi="Times New Roman" w:cs="Times New Roman"/>
        </w:rPr>
        <w:t>.</w:t>
      </w:r>
      <w:r w:rsidR="004531AF">
        <w:rPr>
          <w:rFonts w:ascii="Times New Roman" w:hAnsi="Times New Roman" w:cs="Times New Roman"/>
        </w:rPr>
        <w:t>’</w:t>
      </w:r>
      <w:r w:rsidR="003F4ECD">
        <w:rPr>
          <w:rFonts w:ascii="Times New Roman" w:hAnsi="Times New Roman" w:cs="Times New Roman"/>
        </w:rPr>
        <w:t xml:space="preserve"> </w:t>
      </w:r>
    </w:p>
    <w:p w14:paraId="42FDA2DC" w14:textId="7C7AEB93" w:rsidR="00471D64" w:rsidRDefault="00C20E7D" w:rsidP="00406567">
      <w:pPr>
        <w:spacing w:line="480" w:lineRule="auto"/>
        <w:ind w:firstLine="720"/>
        <w:rPr>
          <w:rFonts w:ascii="Times New Roman" w:hAnsi="Times New Roman" w:cs="Times New Roman"/>
        </w:rPr>
      </w:pPr>
      <w:r>
        <w:rPr>
          <w:rFonts w:ascii="Times New Roman" w:hAnsi="Times New Roman" w:cs="Times New Roman"/>
        </w:rPr>
        <w:t>After a</w:t>
      </w:r>
      <w:r w:rsidR="00004127">
        <w:rPr>
          <w:rFonts w:ascii="Times New Roman" w:hAnsi="Times New Roman" w:cs="Times New Roman"/>
        </w:rPr>
        <w:t>n</w:t>
      </w:r>
      <w:r>
        <w:rPr>
          <w:rFonts w:ascii="Times New Roman" w:hAnsi="Times New Roman" w:cs="Times New Roman"/>
        </w:rPr>
        <w:t xml:space="preserve"> investigation of the relationship between th</w:t>
      </w:r>
      <w:r w:rsidR="004531AF">
        <w:rPr>
          <w:rFonts w:ascii="Times New Roman" w:hAnsi="Times New Roman" w:cs="Times New Roman"/>
        </w:rPr>
        <w:t>e soldier and the state in Part</w:t>
      </w:r>
      <w:r>
        <w:rPr>
          <w:rFonts w:ascii="Times New Roman" w:hAnsi="Times New Roman" w:cs="Times New Roman"/>
        </w:rPr>
        <w:t xml:space="preserve"> I</w:t>
      </w:r>
      <w:r w:rsidR="004531AF">
        <w:rPr>
          <w:rFonts w:ascii="Times New Roman" w:hAnsi="Times New Roman" w:cs="Times New Roman"/>
        </w:rPr>
        <w:t>, Part II</w:t>
      </w:r>
      <w:r w:rsidR="00A26FF0">
        <w:rPr>
          <w:rFonts w:ascii="Times New Roman" w:hAnsi="Times New Roman" w:cs="Times New Roman"/>
        </w:rPr>
        <w:t xml:space="preserve"> of my argument shifts focus to</w:t>
      </w:r>
      <w:r w:rsidR="00471D64">
        <w:rPr>
          <w:rFonts w:ascii="Times New Roman" w:hAnsi="Times New Roman" w:cs="Times New Roman"/>
        </w:rPr>
        <w:t xml:space="preserve"> the second timeless necessity: the pur</w:t>
      </w:r>
      <w:r w:rsidR="004531AF">
        <w:rPr>
          <w:rFonts w:ascii="Times New Roman" w:hAnsi="Times New Roman" w:cs="Times New Roman"/>
        </w:rPr>
        <w:t>pose of war. I argue in Part II</w:t>
      </w:r>
      <w:r w:rsidR="00471D64">
        <w:rPr>
          <w:rFonts w:ascii="Times New Roman" w:hAnsi="Times New Roman" w:cs="Times New Roman"/>
        </w:rPr>
        <w:t xml:space="preserve"> that the purpose of war is</w:t>
      </w:r>
      <w:r w:rsidR="004531AF">
        <w:rPr>
          <w:rFonts w:ascii="Times New Roman" w:hAnsi="Times New Roman" w:cs="Times New Roman"/>
        </w:rPr>
        <w:t xml:space="preserve"> (always)</w:t>
      </w:r>
      <w:r w:rsidR="00471D64">
        <w:rPr>
          <w:rFonts w:ascii="Times New Roman" w:hAnsi="Times New Roman" w:cs="Times New Roman"/>
        </w:rPr>
        <w:t xml:space="preserve"> to achieve some political end of the state</w:t>
      </w:r>
      <w:r w:rsidR="00A26FF0">
        <w:rPr>
          <w:rFonts w:ascii="Times New Roman" w:hAnsi="Times New Roman" w:cs="Times New Roman"/>
        </w:rPr>
        <w:t xml:space="preserve">. </w:t>
      </w:r>
      <w:r w:rsidR="004531AF">
        <w:rPr>
          <w:rFonts w:ascii="Times New Roman" w:hAnsi="Times New Roman" w:cs="Times New Roman"/>
        </w:rPr>
        <w:t>In regards to the study of warfare, Carl Von Clausewitz and Sun Tzu are known for championing this focus of theory. Clausewitz and Sun Tzu are to the study of war as</w:t>
      </w:r>
      <w:r w:rsidR="00F036EB">
        <w:rPr>
          <w:rFonts w:ascii="Times New Roman" w:hAnsi="Times New Roman" w:cs="Times New Roman"/>
        </w:rPr>
        <w:t xml:space="preserve"> Adam Smith is to the study of e</w:t>
      </w:r>
      <w:r w:rsidR="004531AF">
        <w:rPr>
          <w:rFonts w:ascii="Times New Roman" w:hAnsi="Times New Roman" w:cs="Times New Roman"/>
        </w:rPr>
        <w:t xml:space="preserve">conomics. Thus, I appropriately open Part II with an investigation </w:t>
      </w:r>
      <w:r w:rsidR="00467D26">
        <w:rPr>
          <w:rFonts w:ascii="Times New Roman" w:hAnsi="Times New Roman" w:cs="Times New Roman"/>
        </w:rPr>
        <w:t xml:space="preserve">of </w:t>
      </w:r>
      <w:r w:rsidR="004531AF">
        <w:rPr>
          <w:rFonts w:ascii="Times New Roman" w:hAnsi="Times New Roman" w:cs="Times New Roman"/>
        </w:rPr>
        <w:t xml:space="preserve">Clausewitz’s </w:t>
      </w:r>
      <w:r w:rsidR="004531AF">
        <w:rPr>
          <w:rFonts w:ascii="Times New Roman" w:hAnsi="Times New Roman" w:cs="Times New Roman"/>
          <w:i/>
        </w:rPr>
        <w:t>On War</w:t>
      </w:r>
      <w:r w:rsidR="004531AF">
        <w:rPr>
          <w:rFonts w:ascii="Times New Roman" w:hAnsi="Times New Roman" w:cs="Times New Roman"/>
        </w:rPr>
        <w:t xml:space="preserve"> and Sun Tzu’s </w:t>
      </w:r>
      <w:r w:rsidR="004531AF">
        <w:rPr>
          <w:rFonts w:ascii="Times New Roman" w:hAnsi="Times New Roman" w:cs="Times New Roman"/>
          <w:i/>
        </w:rPr>
        <w:t>The Art of War</w:t>
      </w:r>
      <w:r w:rsidR="004531AF">
        <w:rPr>
          <w:rFonts w:ascii="Times New Roman" w:hAnsi="Times New Roman" w:cs="Times New Roman"/>
        </w:rPr>
        <w:t xml:space="preserve">. Next, I relate my findings to the contemporary work </w:t>
      </w:r>
      <w:r w:rsidR="004531AF">
        <w:rPr>
          <w:rFonts w:ascii="Times New Roman" w:hAnsi="Times New Roman" w:cs="Times New Roman"/>
          <w:i/>
        </w:rPr>
        <w:t>Warfighting: The United States Marine Corps Book of Strategy.</w:t>
      </w:r>
      <w:r w:rsidR="00E72E31">
        <w:rPr>
          <w:rFonts w:ascii="Times New Roman" w:hAnsi="Times New Roman" w:cs="Times New Roman"/>
          <w:i/>
        </w:rPr>
        <w:t xml:space="preserve"> </w:t>
      </w:r>
      <w:r w:rsidR="00E72E31">
        <w:rPr>
          <w:rFonts w:ascii="Times New Roman" w:hAnsi="Times New Roman" w:cs="Times New Roman"/>
        </w:rPr>
        <w:t xml:space="preserve">I incorporate Thucydides’ </w:t>
      </w:r>
      <w:r w:rsidR="00E72E31" w:rsidRPr="00E72E31">
        <w:rPr>
          <w:rFonts w:ascii="Times New Roman" w:hAnsi="Times New Roman" w:cs="Times New Roman"/>
          <w:i/>
        </w:rPr>
        <w:t>Melian Dialogue</w:t>
      </w:r>
      <w:r w:rsidR="00E72E31">
        <w:rPr>
          <w:rFonts w:ascii="Times New Roman" w:hAnsi="Times New Roman" w:cs="Times New Roman"/>
        </w:rPr>
        <w:t xml:space="preserve"> in </w:t>
      </w:r>
      <w:r w:rsidR="00E72E31">
        <w:rPr>
          <w:rFonts w:ascii="Times New Roman" w:hAnsi="Times New Roman" w:cs="Times New Roman"/>
        </w:rPr>
        <w:lastRenderedPageBreak/>
        <w:t xml:space="preserve">order to address the counterargument of morality. </w:t>
      </w:r>
      <w:r w:rsidR="00A26FF0">
        <w:rPr>
          <w:rFonts w:ascii="Times New Roman" w:hAnsi="Times New Roman" w:cs="Times New Roman"/>
        </w:rPr>
        <w:t xml:space="preserve">The </w:t>
      </w:r>
      <w:r w:rsidR="00406567">
        <w:rPr>
          <w:rFonts w:ascii="Times New Roman" w:hAnsi="Times New Roman" w:cs="Times New Roman"/>
        </w:rPr>
        <w:t>exploration</w:t>
      </w:r>
      <w:r w:rsidR="00A26FF0">
        <w:rPr>
          <w:rFonts w:ascii="Times New Roman" w:hAnsi="Times New Roman" w:cs="Times New Roman"/>
        </w:rPr>
        <w:t xml:space="preserve"> of these texts reveals the inseparable entanglement between warf</w:t>
      </w:r>
      <w:r w:rsidR="00004127">
        <w:rPr>
          <w:rFonts w:ascii="Times New Roman" w:hAnsi="Times New Roman" w:cs="Times New Roman"/>
        </w:rPr>
        <w:t>are and politics</w:t>
      </w:r>
      <w:r w:rsidR="00471D64">
        <w:rPr>
          <w:rFonts w:ascii="Times New Roman" w:hAnsi="Times New Roman" w:cs="Times New Roman"/>
        </w:rPr>
        <w:t>. This cohesive bond between war and politics sets up the beginning of the paradox</w:t>
      </w:r>
      <w:r>
        <w:rPr>
          <w:rFonts w:ascii="Times New Roman" w:hAnsi="Times New Roman" w:cs="Times New Roman"/>
        </w:rPr>
        <w:t>.</w:t>
      </w:r>
    </w:p>
    <w:p w14:paraId="5935969B" w14:textId="3B185269" w:rsidR="0095355D" w:rsidRDefault="00F036EB" w:rsidP="00D261DE">
      <w:pPr>
        <w:spacing w:line="480" w:lineRule="auto"/>
        <w:ind w:firstLine="720"/>
        <w:rPr>
          <w:rFonts w:ascii="Times New Roman" w:hAnsi="Times New Roman" w:cs="Times New Roman"/>
        </w:rPr>
      </w:pPr>
      <w:r>
        <w:rPr>
          <w:rFonts w:ascii="Times New Roman" w:hAnsi="Times New Roman" w:cs="Times New Roman"/>
        </w:rPr>
        <w:t>P</w:t>
      </w:r>
      <w:r w:rsidR="00406567">
        <w:rPr>
          <w:rFonts w:ascii="Times New Roman" w:hAnsi="Times New Roman" w:cs="Times New Roman"/>
        </w:rPr>
        <w:t>art III</w:t>
      </w:r>
      <w:r w:rsidR="00C20E7D">
        <w:rPr>
          <w:rFonts w:ascii="Times New Roman" w:hAnsi="Times New Roman" w:cs="Times New Roman"/>
        </w:rPr>
        <w:t xml:space="preserve"> of my argument addresses</w:t>
      </w:r>
      <w:r w:rsidR="00471D64">
        <w:rPr>
          <w:rFonts w:ascii="Times New Roman" w:hAnsi="Times New Roman" w:cs="Times New Roman"/>
        </w:rPr>
        <w:t xml:space="preserve"> the last timeless necessity </w:t>
      </w:r>
      <w:r w:rsidR="00406567">
        <w:rPr>
          <w:rFonts w:ascii="Times New Roman" w:hAnsi="Times New Roman" w:cs="Times New Roman"/>
        </w:rPr>
        <w:t xml:space="preserve">for soldiers to disregard their personal political views while engaged in warfare. </w:t>
      </w:r>
      <w:r w:rsidR="00734D9E">
        <w:rPr>
          <w:rFonts w:ascii="Times New Roman" w:hAnsi="Times New Roman" w:cs="Times New Roman"/>
        </w:rPr>
        <w:t xml:space="preserve">This notion, which draws upon Fick’s </w:t>
      </w:r>
      <w:r w:rsidR="00E03D43">
        <w:rPr>
          <w:rFonts w:ascii="Times New Roman" w:hAnsi="Times New Roman" w:cs="Times New Roman"/>
        </w:rPr>
        <w:t>work,</w:t>
      </w:r>
      <w:r w:rsidR="00734D9E">
        <w:rPr>
          <w:rFonts w:ascii="Times New Roman" w:hAnsi="Times New Roman" w:cs="Times New Roman"/>
        </w:rPr>
        <w:t xml:space="preserve"> unveils the great paradox of war and politics.</w:t>
      </w:r>
      <w:r w:rsidR="00C20E7D">
        <w:rPr>
          <w:rFonts w:ascii="Times New Roman" w:hAnsi="Times New Roman" w:cs="Times New Roman"/>
        </w:rPr>
        <w:t xml:space="preserve"> I conclude </w:t>
      </w:r>
      <w:r w:rsidR="00182B2C">
        <w:rPr>
          <w:rFonts w:ascii="Times New Roman" w:hAnsi="Times New Roman" w:cs="Times New Roman"/>
        </w:rPr>
        <w:t xml:space="preserve">Part III </w:t>
      </w:r>
      <w:r w:rsidR="00C20E7D">
        <w:rPr>
          <w:rFonts w:ascii="Times New Roman" w:hAnsi="Times New Roman" w:cs="Times New Roman"/>
        </w:rPr>
        <w:t xml:space="preserve">by analyzing the </w:t>
      </w:r>
      <w:r w:rsidR="00182B2C">
        <w:rPr>
          <w:rFonts w:ascii="Times New Roman" w:hAnsi="Times New Roman" w:cs="Times New Roman"/>
        </w:rPr>
        <w:t>result</w:t>
      </w:r>
      <w:r w:rsidR="00C20E7D">
        <w:rPr>
          <w:rFonts w:ascii="Times New Roman" w:hAnsi="Times New Roman" w:cs="Times New Roman"/>
        </w:rPr>
        <w:t xml:space="preserve"> of the paradox </w:t>
      </w:r>
      <w:r w:rsidR="00182B2C">
        <w:rPr>
          <w:rFonts w:ascii="Times New Roman" w:hAnsi="Times New Roman" w:cs="Times New Roman"/>
        </w:rPr>
        <w:t xml:space="preserve">and its insight into contemporary American civil-military relations in regards to civic republicanism and liberal individualism. </w:t>
      </w:r>
      <w:r w:rsidR="00E64666">
        <w:rPr>
          <w:rFonts w:ascii="Times New Roman" w:hAnsi="Times New Roman" w:cs="Times New Roman"/>
        </w:rPr>
        <w:t xml:space="preserve"> </w:t>
      </w:r>
    </w:p>
    <w:p w14:paraId="19F54A13" w14:textId="621C5524" w:rsidR="00406567" w:rsidRDefault="00381A7F" w:rsidP="00182B2C">
      <w:pPr>
        <w:spacing w:line="480" w:lineRule="auto"/>
        <w:ind w:firstLine="720"/>
        <w:rPr>
          <w:rFonts w:ascii="Times New Roman" w:hAnsi="Times New Roman" w:cs="Times New Roman"/>
        </w:rPr>
      </w:pPr>
      <w:r>
        <w:rPr>
          <w:rFonts w:ascii="Times New Roman" w:hAnsi="Times New Roman" w:cs="Times New Roman"/>
        </w:rPr>
        <w:t xml:space="preserve">While my examination of modern literature focuses on the United States Marine Corps, </w:t>
      </w:r>
      <w:r w:rsidR="006F5D55">
        <w:rPr>
          <w:rFonts w:ascii="Times New Roman" w:hAnsi="Times New Roman" w:cs="Times New Roman"/>
        </w:rPr>
        <w:t>my examination of the contemporary military coincides with all</w:t>
      </w:r>
      <w:r w:rsidR="00F036EB">
        <w:rPr>
          <w:rFonts w:ascii="Times New Roman" w:hAnsi="Times New Roman" w:cs="Times New Roman"/>
        </w:rPr>
        <w:t xml:space="preserve"> U.S.</w:t>
      </w:r>
      <w:r w:rsidR="006F5D55">
        <w:rPr>
          <w:rFonts w:ascii="Times New Roman" w:hAnsi="Times New Roman" w:cs="Times New Roman"/>
        </w:rPr>
        <w:t xml:space="preserve"> branches of various countries’ militaries</w:t>
      </w:r>
      <w:r>
        <w:rPr>
          <w:rFonts w:ascii="Times New Roman" w:hAnsi="Times New Roman" w:cs="Times New Roman"/>
        </w:rPr>
        <w:t xml:space="preserve">. I focus on the United States Marine Corps for two reasons: </w:t>
      </w:r>
      <w:r w:rsidR="006F5D55">
        <w:rPr>
          <w:rFonts w:ascii="Times New Roman" w:hAnsi="Times New Roman" w:cs="Times New Roman"/>
        </w:rPr>
        <w:t>first,</w:t>
      </w:r>
      <w:r>
        <w:rPr>
          <w:rFonts w:ascii="Times New Roman" w:hAnsi="Times New Roman" w:cs="Times New Roman"/>
        </w:rPr>
        <w:t xml:space="preserve"> because of the culture of the Marine Corps and secondly, because of my increased knowledge of </w:t>
      </w:r>
      <w:r w:rsidR="006F5D55">
        <w:rPr>
          <w:rFonts w:ascii="Times New Roman" w:hAnsi="Times New Roman" w:cs="Times New Roman"/>
        </w:rPr>
        <w:t>the</w:t>
      </w:r>
      <w:r>
        <w:rPr>
          <w:rFonts w:ascii="Times New Roman" w:hAnsi="Times New Roman" w:cs="Times New Roman"/>
        </w:rPr>
        <w:t xml:space="preserve"> branch</w:t>
      </w:r>
      <w:r w:rsidR="00182B2C">
        <w:rPr>
          <w:rFonts w:ascii="Times New Roman" w:hAnsi="Times New Roman" w:cs="Times New Roman"/>
        </w:rPr>
        <w:t xml:space="preserve">’s history, </w:t>
      </w:r>
      <w:r w:rsidR="00597724">
        <w:rPr>
          <w:rFonts w:ascii="Times New Roman" w:hAnsi="Times New Roman" w:cs="Times New Roman"/>
        </w:rPr>
        <w:t xml:space="preserve">and method of operation </w:t>
      </w:r>
      <w:r>
        <w:rPr>
          <w:rFonts w:ascii="Times New Roman" w:hAnsi="Times New Roman" w:cs="Times New Roman"/>
        </w:rPr>
        <w:t xml:space="preserve">compared to others. Since its establishment on November 10, 1775, the Marine Corps has had two missions: making Marines and winning battles. The culture of the Marine Corps has an increased relevance to my argument compared to other branches. This increased relevance stems from the fact that the Marine Corps </w:t>
      </w:r>
      <w:r w:rsidR="00583DA9">
        <w:rPr>
          <w:rFonts w:ascii="Times New Roman" w:hAnsi="Times New Roman" w:cs="Times New Roman"/>
        </w:rPr>
        <w:t>(</w:t>
      </w:r>
      <w:r>
        <w:rPr>
          <w:rFonts w:ascii="Times New Roman" w:hAnsi="Times New Roman" w:cs="Times New Roman"/>
        </w:rPr>
        <w:t>compared to other</w:t>
      </w:r>
      <w:r w:rsidR="00F036EB">
        <w:rPr>
          <w:rFonts w:ascii="Times New Roman" w:hAnsi="Times New Roman" w:cs="Times New Roman"/>
        </w:rPr>
        <w:t xml:space="preserve"> U.S.</w:t>
      </w:r>
      <w:r>
        <w:rPr>
          <w:rFonts w:ascii="Times New Roman" w:hAnsi="Times New Roman" w:cs="Times New Roman"/>
        </w:rPr>
        <w:t xml:space="preserve"> branches</w:t>
      </w:r>
      <w:r w:rsidR="00583DA9">
        <w:rPr>
          <w:rFonts w:ascii="Times New Roman" w:hAnsi="Times New Roman" w:cs="Times New Roman"/>
        </w:rPr>
        <w:t xml:space="preserve"> of the armed forces)</w:t>
      </w:r>
      <w:r>
        <w:rPr>
          <w:rFonts w:ascii="Times New Roman" w:hAnsi="Times New Roman" w:cs="Times New Roman"/>
        </w:rPr>
        <w:t xml:space="preserve"> has the greatest focus on warfighting. Unlike other </w:t>
      </w:r>
      <w:r w:rsidR="00F036EB">
        <w:rPr>
          <w:rFonts w:ascii="Times New Roman" w:hAnsi="Times New Roman" w:cs="Times New Roman"/>
        </w:rPr>
        <w:t xml:space="preserve">U.S. </w:t>
      </w:r>
      <w:r>
        <w:rPr>
          <w:rFonts w:ascii="Times New Roman" w:hAnsi="Times New Roman" w:cs="Times New Roman"/>
        </w:rPr>
        <w:t>branches of service, the Marine Corps exhibit</w:t>
      </w:r>
      <w:r w:rsidR="00583DA9">
        <w:rPr>
          <w:rFonts w:ascii="Times New Roman" w:hAnsi="Times New Roman" w:cs="Times New Roman"/>
        </w:rPr>
        <w:t>s</w:t>
      </w:r>
      <w:r>
        <w:rPr>
          <w:rFonts w:ascii="Times New Roman" w:hAnsi="Times New Roman" w:cs="Times New Roman"/>
        </w:rPr>
        <w:t xml:space="preserve"> the ideology that “every Marine </w:t>
      </w:r>
      <w:r w:rsidR="0076604A">
        <w:rPr>
          <w:rFonts w:ascii="Times New Roman" w:hAnsi="Times New Roman" w:cs="Times New Roman"/>
        </w:rPr>
        <w:t>is a rifleman” and thus, every M</w:t>
      </w:r>
      <w:r>
        <w:rPr>
          <w:rFonts w:ascii="Times New Roman" w:hAnsi="Times New Roman" w:cs="Times New Roman"/>
        </w:rPr>
        <w:t>arine is well versed in the language of the application of violence.</w:t>
      </w:r>
      <w:r w:rsidR="00597724">
        <w:rPr>
          <w:rFonts w:ascii="Times New Roman" w:hAnsi="Times New Roman" w:cs="Times New Roman"/>
        </w:rPr>
        <w:t xml:space="preserve"> Every Marine receives extensive training in both weaponry tactics and hand-to-hand combat.</w:t>
      </w:r>
      <w:r w:rsidR="00406567">
        <w:rPr>
          <w:rFonts w:ascii="Times New Roman" w:hAnsi="Times New Roman" w:cs="Times New Roman"/>
        </w:rPr>
        <w:t xml:space="preserve"> It is an undeniable fact that out of all the United States’ branches of armed services, the Marine Corps i</w:t>
      </w:r>
      <w:r w:rsidR="00182B2C">
        <w:rPr>
          <w:rFonts w:ascii="Times New Roman" w:hAnsi="Times New Roman" w:cs="Times New Roman"/>
        </w:rPr>
        <w:t>s America’s ‘Warfighting Branch</w:t>
      </w:r>
      <w:r w:rsidR="00406567">
        <w:rPr>
          <w:rFonts w:ascii="Times New Roman" w:hAnsi="Times New Roman" w:cs="Times New Roman"/>
        </w:rPr>
        <w:t>’</w:t>
      </w:r>
      <w:r w:rsidR="00182B2C">
        <w:rPr>
          <w:rFonts w:ascii="Times New Roman" w:hAnsi="Times New Roman" w:cs="Times New Roman"/>
        </w:rPr>
        <w:t xml:space="preserve"> and widely regarded as the Nation’s first responders or “tip of the spear.”</w:t>
      </w:r>
    </w:p>
    <w:p w14:paraId="0DE1F371" w14:textId="77777777" w:rsidR="00182B2C" w:rsidRPr="00406567" w:rsidRDefault="00182B2C" w:rsidP="00182B2C">
      <w:pPr>
        <w:spacing w:line="480" w:lineRule="auto"/>
        <w:ind w:firstLine="720"/>
        <w:rPr>
          <w:rFonts w:ascii="Times New Roman" w:hAnsi="Times New Roman" w:cs="Times New Roman"/>
        </w:rPr>
      </w:pPr>
    </w:p>
    <w:p w14:paraId="61EE5395" w14:textId="6F6BBDC4" w:rsidR="001E674A" w:rsidRPr="00182B2C" w:rsidRDefault="00406567" w:rsidP="00367948">
      <w:pPr>
        <w:spacing w:line="480" w:lineRule="auto"/>
        <w:jc w:val="center"/>
        <w:rPr>
          <w:rFonts w:ascii="Times New Roman" w:hAnsi="Times New Roman" w:cs="Times New Roman"/>
          <w:b/>
          <w:u w:val="single"/>
        </w:rPr>
      </w:pPr>
      <w:r w:rsidRPr="00182B2C">
        <w:rPr>
          <w:rFonts w:ascii="Times New Roman" w:hAnsi="Times New Roman" w:cs="Times New Roman"/>
          <w:b/>
          <w:u w:val="single"/>
        </w:rPr>
        <w:t>I</w:t>
      </w:r>
      <w:r w:rsidR="005E118A" w:rsidRPr="00182B2C">
        <w:rPr>
          <w:rFonts w:ascii="Times New Roman" w:hAnsi="Times New Roman" w:cs="Times New Roman"/>
          <w:b/>
          <w:u w:val="single"/>
        </w:rPr>
        <w:t xml:space="preserve">.) A </w:t>
      </w:r>
      <w:r w:rsidR="005E118A" w:rsidRPr="00182B2C">
        <w:rPr>
          <w:rFonts w:ascii="Times New Roman" w:hAnsi="Times New Roman" w:cs="Times New Roman"/>
          <w:b/>
          <w:i/>
          <w:u w:val="single"/>
        </w:rPr>
        <w:t xml:space="preserve">Loved </w:t>
      </w:r>
      <w:r w:rsidR="005E118A" w:rsidRPr="00182B2C">
        <w:rPr>
          <w:rFonts w:ascii="Times New Roman" w:hAnsi="Times New Roman" w:cs="Times New Roman"/>
          <w:b/>
          <w:u w:val="single"/>
        </w:rPr>
        <w:t>State</w:t>
      </w:r>
    </w:p>
    <w:p w14:paraId="2C93B89F" w14:textId="0AE20E62" w:rsidR="003F32AC" w:rsidRDefault="00ED4C8D" w:rsidP="00ED4C8D">
      <w:pPr>
        <w:jc w:val="center"/>
        <w:rPr>
          <w:rFonts w:ascii="Times New Roman" w:hAnsi="Times New Roman" w:cs="Times New Roman"/>
          <w:i/>
          <w:sz w:val="22"/>
        </w:rPr>
      </w:pPr>
      <w:r>
        <w:rPr>
          <w:rFonts w:ascii="Times New Roman" w:hAnsi="Times New Roman" w:cs="Times New Roman"/>
          <w:i/>
          <w:sz w:val="22"/>
        </w:rPr>
        <w:t>“A true soldier fights not because he hates what is in front of him, but because he loves what is behind him.”</w:t>
      </w:r>
    </w:p>
    <w:p w14:paraId="628C1369" w14:textId="2214B872" w:rsidR="00ED4C8D" w:rsidRPr="00ED4C8D" w:rsidRDefault="00ED4C8D" w:rsidP="00ED4C8D">
      <w:pPr>
        <w:jc w:val="center"/>
        <w:rPr>
          <w:rFonts w:ascii="Times New Roman" w:hAnsi="Times New Roman" w:cs="Times New Roman"/>
          <w:sz w:val="22"/>
        </w:rPr>
      </w:pPr>
      <w:r w:rsidRPr="00ED4C8D">
        <w:rPr>
          <w:rFonts w:ascii="Times New Roman" w:hAnsi="Times New Roman" w:cs="Times New Roman"/>
          <w:i/>
          <w:sz w:val="22"/>
        </w:rPr>
        <w:t>-</w:t>
      </w:r>
      <w:r w:rsidRPr="00ED4C8D">
        <w:rPr>
          <w:rFonts w:ascii="Times New Roman" w:hAnsi="Times New Roman" w:cs="Times New Roman"/>
          <w:sz w:val="22"/>
        </w:rPr>
        <w:t>G. K. Chesterton</w:t>
      </w:r>
    </w:p>
    <w:p w14:paraId="4A988863" w14:textId="77777777" w:rsidR="00367948" w:rsidRPr="003F32AC" w:rsidRDefault="00367948" w:rsidP="003F32AC">
      <w:pPr>
        <w:spacing w:line="480" w:lineRule="auto"/>
        <w:jc w:val="center"/>
        <w:rPr>
          <w:rFonts w:ascii="Times New Roman" w:hAnsi="Times New Roman" w:cs="Times New Roman"/>
          <w:i/>
        </w:rPr>
      </w:pPr>
    </w:p>
    <w:p w14:paraId="6E55669C" w14:textId="3553A57D" w:rsidR="00EF56DE" w:rsidRDefault="001E674A" w:rsidP="00126705">
      <w:pPr>
        <w:spacing w:line="480" w:lineRule="auto"/>
        <w:rPr>
          <w:rFonts w:ascii="Times New Roman" w:hAnsi="Times New Roman" w:cs="Times New Roman"/>
        </w:rPr>
      </w:pPr>
      <w:r>
        <w:rPr>
          <w:rFonts w:ascii="Times New Roman" w:hAnsi="Times New Roman" w:cs="Times New Roman"/>
        </w:rPr>
        <w:tab/>
      </w:r>
      <w:r w:rsidR="0011337F">
        <w:rPr>
          <w:rFonts w:ascii="Times New Roman" w:hAnsi="Times New Roman" w:cs="Times New Roman"/>
        </w:rPr>
        <w:t xml:space="preserve"> </w:t>
      </w:r>
      <w:r w:rsidR="00EF56DE">
        <w:rPr>
          <w:rFonts w:ascii="Times New Roman" w:hAnsi="Times New Roman" w:cs="Times New Roman"/>
        </w:rPr>
        <w:t>Unfortunately</w:t>
      </w:r>
      <w:r w:rsidR="00467D26">
        <w:rPr>
          <w:rFonts w:ascii="Times New Roman" w:hAnsi="Times New Roman" w:cs="Times New Roman"/>
        </w:rPr>
        <w:t>,</w:t>
      </w:r>
      <w:r w:rsidR="00EF56DE">
        <w:rPr>
          <w:rFonts w:ascii="Times New Roman" w:hAnsi="Times New Roman" w:cs="Times New Roman"/>
        </w:rPr>
        <w:t xml:space="preserve"> warfare</w:t>
      </w:r>
      <w:r w:rsidR="00B44603">
        <w:rPr>
          <w:rFonts w:ascii="Times New Roman" w:hAnsi="Times New Roman" w:cs="Times New Roman"/>
        </w:rPr>
        <w:t xml:space="preserve"> is inherent in history. The study of warfare and its relation to the state is a common focus in the field of political science. However</w:t>
      </w:r>
      <w:r w:rsidR="00173E3C">
        <w:rPr>
          <w:rFonts w:ascii="Times New Roman" w:hAnsi="Times New Roman" w:cs="Times New Roman"/>
        </w:rPr>
        <w:t>,</w:t>
      </w:r>
      <w:r w:rsidR="00B44603">
        <w:rPr>
          <w:rFonts w:ascii="Times New Roman" w:hAnsi="Times New Roman" w:cs="Times New Roman"/>
        </w:rPr>
        <w:t xml:space="preserve"> the inclusion of the role of the soldier in this relationship is less studied. </w:t>
      </w:r>
      <w:r w:rsidR="00173E3C">
        <w:rPr>
          <w:rFonts w:ascii="Times New Roman" w:hAnsi="Times New Roman" w:cs="Times New Roman"/>
        </w:rPr>
        <w:t>Despite this, a theoretical analysis of the soldier is absolutely imperative given the fact that they are the actual agents who wage war. A study of warfare omitting the study of the soldier seems incomplete. Many aspects of the soldier have changed throughout history in relation to the state</w:t>
      </w:r>
      <w:r w:rsidR="00BD7976">
        <w:rPr>
          <w:rFonts w:ascii="Times New Roman" w:hAnsi="Times New Roman" w:cs="Times New Roman"/>
        </w:rPr>
        <w:t>; w</w:t>
      </w:r>
      <w:r w:rsidR="00173E3C">
        <w:rPr>
          <w:rFonts w:ascii="Times New Roman" w:hAnsi="Times New Roman" w:cs="Times New Roman"/>
        </w:rPr>
        <w:t>eaponry and tactics have evolved, medical technology has advanced, and societies</w:t>
      </w:r>
      <w:r w:rsidR="00F036EB">
        <w:rPr>
          <w:rFonts w:ascii="Times New Roman" w:hAnsi="Times New Roman" w:cs="Times New Roman"/>
        </w:rPr>
        <w:t xml:space="preserve">’ attitudes towards </w:t>
      </w:r>
      <w:r w:rsidR="00173E3C">
        <w:rPr>
          <w:rFonts w:ascii="Times New Roman" w:hAnsi="Times New Roman" w:cs="Times New Roman"/>
        </w:rPr>
        <w:t xml:space="preserve">soldiers have also varied throughout history. Nevertheless, </w:t>
      </w:r>
      <w:r w:rsidR="00F13CE2">
        <w:rPr>
          <w:rFonts w:ascii="Times New Roman" w:hAnsi="Times New Roman" w:cs="Times New Roman"/>
        </w:rPr>
        <w:t xml:space="preserve">some </w:t>
      </w:r>
      <w:r w:rsidR="00EF56DE">
        <w:rPr>
          <w:rFonts w:ascii="Times New Roman" w:hAnsi="Times New Roman" w:cs="Times New Roman"/>
        </w:rPr>
        <w:t>dynamics have remained constant: “No degree of technological development or scientific calculation will overcome the human dimension in war.”</w:t>
      </w:r>
      <w:r w:rsidR="00EF56DE">
        <w:rPr>
          <w:rStyle w:val="FootnoteReference"/>
          <w:rFonts w:ascii="Times New Roman" w:hAnsi="Times New Roman" w:cs="Times New Roman"/>
        </w:rPr>
        <w:footnoteReference w:id="1"/>
      </w:r>
      <w:r w:rsidR="00EF56DE">
        <w:rPr>
          <w:rFonts w:ascii="Times New Roman" w:hAnsi="Times New Roman" w:cs="Times New Roman"/>
        </w:rPr>
        <w:t xml:space="preserve"> </w:t>
      </w:r>
      <w:r w:rsidR="00F13CE2">
        <w:rPr>
          <w:rFonts w:ascii="Times New Roman" w:hAnsi="Times New Roman" w:cs="Times New Roman"/>
        </w:rPr>
        <w:t>Perhaps the most blatant implication of military service (at least on the front lines) is the possibility of loosing one’s life</w:t>
      </w:r>
      <w:r w:rsidR="00EF56DE">
        <w:rPr>
          <w:rFonts w:ascii="Times New Roman" w:hAnsi="Times New Roman" w:cs="Times New Roman"/>
        </w:rPr>
        <w:t xml:space="preserve"> in the line of duty</w:t>
      </w:r>
      <w:r w:rsidR="00F13CE2">
        <w:rPr>
          <w:rFonts w:ascii="Times New Roman" w:hAnsi="Times New Roman" w:cs="Times New Roman"/>
        </w:rPr>
        <w:t xml:space="preserve">. </w:t>
      </w:r>
      <w:r w:rsidR="00EF56DE">
        <w:rPr>
          <w:rFonts w:ascii="Times New Roman" w:hAnsi="Times New Roman" w:cs="Times New Roman"/>
        </w:rPr>
        <w:t xml:space="preserve">Given this reality, soldiers fighting on the front lines have always needed some sort of inspiration or </w:t>
      </w:r>
      <w:r w:rsidR="00BD7976">
        <w:rPr>
          <w:rFonts w:ascii="Times New Roman" w:hAnsi="Times New Roman" w:cs="Times New Roman"/>
        </w:rPr>
        <w:t>reason to serve their state. Consequently, the question arises</w:t>
      </w:r>
      <w:r w:rsidR="00EF56DE">
        <w:rPr>
          <w:rFonts w:ascii="Times New Roman" w:hAnsi="Times New Roman" w:cs="Times New Roman"/>
        </w:rPr>
        <w:t xml:space="preserve"> </w:t>
      </w:r>
      <w:r w:rsidR="00BD7976">
        <w:rPr>
          <w:rFonts w:ascii="Times New Roman" w:hAnsi="Times New Roman" w:cs="Times New Roman"/>
        </w:rPr>
        <w:t>‘why do soldier</w:t>
      </w:r>
      <w:r w:rsidR="00EF56DE">
        <w:rPr>
          <w:rFonts w:ascii="Times New Roman" w:hAnsi="Times New Roman" w:cs="Times New Roman"/>
        </w:rPr>
        <w:t>s serve the state?</w:t>
      </w:r>
      <w:r w:rsidR="00BD7976">
        <w:rPr>
          <w:rFonts w:ascii="Times New Roman" w:hAnsi="Times New Roman" w:cs="Times New Roman"/>
        </w:rPr>
        <w:t>’</w:t>
      </w:r>
      <w:r w:rsidR="00467D26">
        <w:rPr>
          <w:rFonts w:ascii="Times New Roman" w:hAnsi="Times New Roman" w:cs="Times New Roman"/>
        </w:rPr>
        <w:t xml:space="preserve"> </w:t>
      </w:r>
      <w:r w:rsidR="00EF56DE">
        <w:rPr>
          <w:rFonts w:ascii="Times New Roman" w:hAnsi="Times New Roman" w:cs="Times New Roman"/>
        </w:rPr>
        <w:t xml:space="preserve">The timeless answer to this question is the conception of a </w:t>
      </w:r>
      <w:r w:rsidR="00EF56DE">
        <w:rPr>
          <w:rFonts w:ascii="Times New Roman" w:hAnsi="Times New Roman" w:cs="Times New Roman"/>
          <w:i/>
        </w:rPr>
        <w:t xml:space="preserve">loved </w:t>
      </w:r>
      <w:r w:rsidR="00EF56DE" w:rsidRPr="00254181">
        <w:rPr>
          <w:rFonts w:ascii="Times New Roman" w:hAnsi="Times New Roman" w:cs="Times New Roman"/>
        </w:rPr>
        <w:t>state</w:t>
      </w:r>
      <w:r w:rsidR="00EF56DE">
        <w:rPr>
          <w:rFonts w:ascii="Times New Roman" w:hAnsi="Times New Roman" w:cs="Times New Roman"/>
          <w:i/>
        </w:rPr>
        <w:t>.</w:t>
      </w:r>
      <w:r w:rsidR="00EF56DE">
        <w:rPr>
          <w:rFonts w:ascii="Times New Roman" w:hAnsi="Times New Roman" w:cs="Times New Roman"/>
        </w:rPr>
        <w:t xml:space="preserve"> </w:t>
      </w:r>
    </w:p>
    <w:p w14:paraId="5F1C9C6C" w14:textId="65008A4B" w:rsidR="00B2387A" w:rsidRDefault="000D56C3" w:rsidP="000D56C3">
      <w:pPr>
        <w:spacing w:line="480" w:lineRule="auto"/>
        <w:rPr>
          <w:rFonts w:ascii="Times New Roman" w:hAnsi="Times New Roman" w:cs="Times New Roman"/>
        </w:rPr>
      </w:pPr>
      <w:r>
        <w:rPr>
          <w:rFonts w:ascii="Times New Roman" w:hAnsi="Times New Roman" w:cs="Times New Roman"/>
        </w:rPr>
        <w:tab/>
        <w:t xml:space="preserve">Before delving into the notion of a </w:t>
      </w:r>
      <w:r>
        <w:rPr>
          <w:rFonts w:ascii="Times New Roman" w:hAnsi="Times New Roman" w:cs="Times New Roman"/>
          <w:i/>
        </w:rPr>
        <w:t xml:space="preserve">loved </w:t>
      </w:r>
      <w:r w:rsidRPr="00254181">
        <w:rPr>
          <w:rFonts w:ascii="Times New Roman" w:hAnsi="Times New Roman" w:cs="Times New Roman"/>
        </w:rPr>
        <w:t>state</w:t>
      </w:r>
      <w:r>
        <w:rPr>
          <w:rFonts w:ascii="Times New Roman" w:hAnsi="Times New Roman" w:cs="Times New Roman"/>
        </w:rPr>
        <w:t xml:space="preserve"> as a source of inspiration, it is </w:t>
      </w:r>
      <w:r w:rsidR="009F6978">
        <w:rPr>
          <w:rFonts w:ascii="Times New Roman" w:hAnsi="Times New Roman" w:cs="Times New Roman"/>
        </w:rPr>
        <w:t>necessary to first make some distinctions between a state, a nation, and a nation-state.</w:t>
      </w:r>
      <w:r>
        <w:rPr>
          <w:rFonts w:ascii="Times New Roman" w:hAnsi="Times New Roman" w:cs="Times New Roman"/>
        </w:rPr>
        <w:t xml:space="preserve"> </w:t>
      </w:r>
      <w:r w:rsidR="009F6978">
        <w:rPr>
          <w:rFonts w:ascii="Times New Roman" w:hAnsi="Times New Roman" w:cs="Times New Roman"/>
        </w:rPr>
        <w:t xml:space="preserve">A state is </w:t>
      </w:r>
      <w:r w:rsidR="009F6978" w:rsidRPr="009F6978">
        <w:rPr>
          <w:rFonts w:ascii="Times New Roman" w:hAnsi="Times New Roman" w:cs="Times New Roman"/>
        </w:rPr>
        <w:t>“</w:t>
      </w:r>
      <w:r w:rsidR="009F6978">
        <w:rPr>
          <w:rFonts w:ascii="Times New Roman" w:hAnsi="Times New Roman" w:cs="Times New Roman"/>
        </w:rPr>
        <w:t>a</w:t>
      </w:r>
      <w:r w:rsidR="009F6978" w:rsidRPr="009F6978">
        <w:rPr>
          <w:rFonts w:ascii="Times New Roman" w:hAnsi="Times New Roman" w:cs="Times New Roman"/>
        </w:rPr>
        <w:t xml:space="preserve"> legal territory entity composed of a stable population and a government; it possesses a monopoly ov</w:t>
      </w:r>
      <w:r w:rsidR="009F6978">
        <w:rPr>
          <w:rFonts w:ascii="Times New Roman" w:hAnsi="Times New Roman" w:cs="Times New Roman"/>
        </w:rPr>
        <w:t xml:space="preserve">er </w:t>
      </w:r>
      <w:r w:rsidR="009F6978" w:rsidRPr="009F6978">
        <w:rPr>
          <w:rFonts w:ascii="Times New Roman" w:hAnsi="Times New Roman" w:cs="Times New Roman"/>
        </w:rPr>
        <w:lastRenderedPageBreak/>
        <w:t>the legitimate use of force.”</w:t>
      </w:r>
      <w:r w:rsidR="00CF4489">
        <w:rPr>
          <w:rStyle w:val="FootnoteReference"/>
          <w:rFonts w:ascii="Times New Roman" w:hAnsi="Times New Roman" w:cs="Times New Roman"/>
        </w:rPr>
        <w:footnoteReference w:id="2"/>
      </w:r>
      <w:r w:rsidR="009F6978" w:rsidRPr="009F6978">
        <w:rPr>
          <w:rFonts w:ascii="Times New Roman" w:hAnsi="Times New Roman" w:cs="Times New Roman"/>
        </w:rPr>
        <w:t xml:space="preserve"> A nation is “A community of people who share a common sense of identity, which may be derived from language, culture, or ethnicity.</w:t>
      </w:r>
      <w:r w:rsidR="009F6978">
        <w:rPr>
          <w:rFonts w:ascii="Times New Roman" w:hAnsi="Times New Roman" w:cs="Times New Roman"/>
        </w:rPr>
        <w:t>”</w:t>
      </w:r>
      <w:r w:rsidR="009F6978">
        <w:rPr>
          <w:rStyle w:val="FootnoteReference"/>
          <w:rFonts w:ascii="Times New Roman" w:hAnsi="Times New Roman" w:cs="Times New Roman"/>
        </w:rPr>
        <w:footnoteReference w:id="3"/>
      </w:r>
      <w:r w:rsidR="009F6978">
        <w:rPr>
          <w:rFonts w:ascii="Times New Roman" w:hAnsi="Times New Roman" w:cs="Times New Roman"/>
        </w:rPr>
        <w:t xml:space="preserve"> Finally, a nation-state is </w:t>
      </w:r>
      <w:r w:rsidR="009F6978" w:rsidRPr="009F6978">
        <w:rPr>
          <w:rFonts w:ascii="Times New Roman" w:hAnsi="Times New Roman" w:cs="Times New Roman"/>
        </w:rPr>
        <w:t>“A political community in which the state claims the legitimacy on the grounds that it represents the nation</w:t>
      </w:r>
      <w:r w:rsidR="009F6978">
        <w:rPr>
          <w:rFonts w:ascii="Times New Roman" w:hAnsi="Times New Roman" w:cs="Times New Roman"/>
        </w:rPr>
        <w:t>.”</w:t>
      </w:r>
      <w:r w:rsidR="009F6978">
        <w:rPr>
          <w:rStyle w:val="FootnoteReference"/>
          <w:rFonts w:ascii="Times New Roman" w:hAnsi="Times New Roman" w:cs="Times New Roman"/>
        </w:rPr>
        <w:footnoteReference w:id="4"/>
      </w:r>
      <w:r w:rsidR="009F6978">
        <w:rPr>
          <w:rFonts w:ascii="Times New Roman" w:hAnsi="Times New Roman" w:cs="Times New Roman"/>
        </w:rPr>
        <w:t xml:space="preserve"> In short, a nation </w:t>
      </w:r>
      <w:r w:rsidR="00B2387A">
        <w:rPr>
          <w:rFonts w:ascii="Times New Roman" w:hAnsi="Times New Roman" w:cs="Times New Roman"/>
        </w:rPr>
        <w:t xml:space="preserve">centrally </w:t>
      </w:r>
      <w:r w:rsidR="00692DC9">
        <w:rPr>
          <w:rFonts w:ascii="Times New Roman" w:hAnsi="Times New Roman" w:cs="Times New Roman"/>
        </w:rPr>
        <w:t xml:space="preserve">is </w:t>
      </w:r>
      <w:r w:rsidR="00B2387A">
        <w:rPr>
          <w:rFonts w:ascii="Times New Roman" w:hAnsi="Times New Roman" w:cs="Times New Roman"/>
        </w:rPr>
        <w:t xml:space="preserve">a cultural entity, a state is a political and geographic entity, and a nation-state assumes the combination of both. Some may argue that the idea of a </w:t>
      </w:r>
      <w:r w:rsidR="00B2387A">
        <w:rPr>
          <w:rFonts w:ascii="Times New Roman" w:hAnsi="Times New Roman" w:cs="Times New Roman"/>
          <w:i/>
        </w:rPr>
        <w:t xml:space="preserve">loved </w:t>
      </w:r>
      <w:r w:rsidR="00B2387A" w:rsidRPr="00254181">
        <w:rPr>
          <w:rFonts w:ascii="Times New Roman" w:hAnsi="Times New Roman" w:cs="Times New Roman"/>
        </w:rPr>
        <w:t>state</w:t>
      </w:r>
      <w:r w:rsidR="00B2387A">
        <w:rPr>
          <w:rFonts w:ascii="Times New Roman" w:hAnsi="Times New Roman" w:cs="Times New Roman"/>
        </w:rPr>
        <w:t xml:space="preserve"> excludes warfare among the other entities. Therefore</w:t>
      </w:r>
      <w:r w:rsidR="00F036EB">
        <w:rPr>
          <w:rFonts w:ascii="Times New Roman" w:hAnsi="Times New Roman" w:cs="Times New Roman"/>
        </w:rPr>
        <w:t>,</w:t>
      </w:r>
      <w:r w:rsidR="00B2387A">
        <w:rPr>
          <w:rFonts w:ascii="Times New Roman" w:hAnsi="Times New Roman" w:cs="Times New Roman"/>
        </w:rPr>
        <w:t xml:space="preserve"> b</w:t>
      </w:r>
      <w:r w:rsidR="00B2387A" w:rsidRPr="00B2387A">
        <w:rPr>
          <w:rFonts w:ascii="Times New Roman" w:hAnsi="Times New Roman" w:cs="Times New Roman"/>
        </w:rPr>
        <w:t>ecause</w:t>
      </w:r>
      <w:r w:rsidR="00B2387A">
        <w:rPr>
          <w:rFonts w:ascii="Times New Roman" w:hAnsi="Times New Roman" w:cs="Times New Roman"/>
        </w:rPr>
        <w:t xml:space="preserve"> warfare has been utilized amongst all three entities throughout history, for our pu</w:t>
      </w:r>
      <w:r w:rsidR="00467D26">
        <w:rPr>
          <w:rFonts w:ascii="Times New Roman" w:hAnsi="Times New Roman" w:cs="Times New Roman"/>
        </w:rPr>
        <w:t xml:space="preserve">rposes we will use the term </w:t>
      </w:r>
      <w:r w:rsidR="00B2387A">
        <w:rPr>
          <w:rFonts w:ascii="Times New Roman" w:hAnsi="Times New Roman" w:cs="Times New Roman"/>
        </w:rPr>
        <w:t xml:space="preserve">‘state’ for the sake </w:t>
      </w:r>
      <w:r w:rsidR="00692DC9">
        <w:rPr>
          <w:rFonts w:ascii="Times New Roman" w:hAnsi="Times New Roman" w:cs="Times New Roman"/>
        </w:rPr>
        <w:t xml:space="preserve">of </w:t>
      </w:r>
      <w:r w:rsidR="00B2387A">
        <w:rPr>
          <w:rFonts w:ascii="Times New Roman" w:hAnsi="Times New Roman" w:cs="Times New Roman"/>
        </w:rPr>
        <w:t>simplicity. But, in terms of political theory, we truly mean the nation-state, as it is all encompassing and best encapsulates the relationship with the soldier and war.</w:t>
      </w:r>
    </w:p>
    <w:p w14:paraId="3782AC1A" w14:textId="32F58B39" w:rsidR="000D56C3" w:rsidRPr="002353A2" w:rsidRDefault="00B2387A" w:rsidP="00126705">
      <w:pPr>
        <w:spacing w:line="480" w:lineRule="auto"/>
        <w:rPr>
          <w:rFonts w:ascii="Times New Roman" w:hAnsi="Times New Roman" w:cs="Times New Roman"/>
        </w:rPr>
      </w:pPr>
      <w:r>
        <w:rPr>
          <w:rFonts w:ascii="Times New Roman" w:hAnsi="Times New Roman" w:cs="Times New Roman"/>
        </w:rPr>
        <w:tab/>
        <w:t>It is also necessary to distinguish betw</w:t>
      </w:r>
      <w:r w:rsidR="00877C01">
        <w:rPr>
          <w:rFonts w:ascii="Times New Roman" w:hAnsi="Times New Roman" w:cs="Times New Roman"/>
        </w:rPr>
        <w:t xml:space="preserve">een patriotism and nationalism. Given both the offensive and defensive capacities in warfare, some may argue that the conception of a </w:t>
      </w:r>
      <w:r w:rsidR="00877C01" w:rsidRPr="00F036EB">
        <w:rPr>
          <w:rFonts w:ascii="Times New Roman" w:hAnsi="Times New Roman" w:cs="Times New Roman"/>
          <w:i/>
        </w:rPr>
        <w:t xml:space="preserve">loved </w:t>
      </w:r>
      <w:r w:rsidR="00877C01" w:rsidRPr="00254181">
        <w:rPr>
          <w:rFonts w:ascii="Times New Roman" w:hAnsi="Times New Roman" w:cs="Times New Roman"/>
        </w:rPr>
        <w:t>state</w:t>
      </w:r>
      <w:r w:rsidR="00877C01">
        <w:rPr>
          <w:rFonts w:ascii="Times New Roman" w:hAnsi="Times New Roman" w:cs="Times New Roman"/>
        </w:rPr>
        <w:t xml:space="preserve"> can only stem </w:t>
      </w:r>
      <w:r w:rsidR="00692DC9">
        <w:rPr>
          <w:rFonts w:ascii="Times New Roman" w:hAnsi="Times New Roman" w:cs="Times New Roman"/>
        </w:rPr>
        <w:t xml:space="preserve">from service </w:t>
      </w:r>
      <w:r w:rsidR="00877C01">
        <w:rPr>
          <w:rFonts w:ascii="Times New Roman" w:hAnsi="Times New Roman" w:cs="Times New Roman"/>
        </w:rPr>
        <w:t xml:space="preserve">when on the defensive side in order to protect the ‘homeland.’ Accordingly, instances of imperialism would seem to counter the notion of a </w:t>
      </w:r>
      <w:r w:rsidR="00877C01" w:rsidRPr="00F036EB">
        <w:rPr>
          <w:rFonts w:ascii="Times New Roman" w:hAnsi="Times New Roman" w:cs="Times New Roman"/>
          <w:i/>
        </w:rPr>
        <w:t xml:space="preserve">loved </w:t>
      </w:r>
      <w:r w:rsidR="00877C01" w:rsidRPr="00254181">
        <w:rPr>
          <w:rFonts w:ascii="Times New Roman" w:hAnsi="Times New Roman" w:cs="Times New Roman"/>
        </w:rPr>
        <w:t>state</w:t>
      </w:r>
      <w:r w:rsidR="00877C01">
        <w:rPr>
          <w:rFonts w:ascii="Times New Roman" w:hAnsi="Times New Roman" w:cs="Times New Roman"/>
        </w:rPr>
        <w:t>. In this sense, it is necessary to distinguish between pat</w:t>
      </w:r>
      <w:r w:rsidR="0042606C">
        <w:rPr>
          <w:rFonts w:ascii="Times New Roman" w:hAnsi="Times New Roman" w:cs="Times New Roman"/>
        </w:rPr>
        <w:t xml:space="preserve">riotism and nationalism. John </w:t>
      </w:r>
      <w:proofErr w:type="spellStart"/>
      <w:r w:rsidR="0042606C">
        <w:rPr>
          <w:rFonts w:ascii="Times New Roman" w:hAnsi="Times New Roman" w:cs="Times New Roman"/>
        </w:rPr>
        <w:t>Lukacs</w:t>
      </w:r>
      <w:proofErr w:type="spellEnd"/>
      <w:r w:rsidR="0042606C">
        <w:rPr>
          <w:rFonts w:ascii="Times New Roman" w:hAnsi="Times New Roman" w:cs="Times New Roman"/>
        </w:rPr>
        <w:t xml:space="preserve"> portrays this distinction successfully in </w:t>
      </w:r>
      <w:r w:rsidR="0042606C" w:rsidRPr="0042606C">
        <w:rPr>
          <w:rFonts w:ascii="Times New Roman" w:eastAsia="Times New Roman" w:hAnsi="Times New Roman" w:cs="Times New Roman"/>
          <w:i/>
          <w:iCs/>
        </w:rPr>
        <w:t>Democracy and Populism: Fear &amp; Hatred</w:t>
      </w:r>
      <w:r w:rsidR="0042606C">
        <w:rPr>
          <w:rFonts w:ascii="Times New Roman" w:eastAsia="Times New Roman" w:hAnsi="Times New Roman" w:cs="Times New Roman"/>
          <w:iCs/>
        </w:rPr>
        <w:t>:</w:t>
      </w:r>
      <w:r w:rsidR="0042606C" w:rsidRPr="0042606C">
        <w:rPr>
          <w:rFonts w:ascii="Times New Roman" w:eastAsia="Times New Roman" w:hAnsi="Times New Roman" w:cs="Times New Roman"/>
          <w:shd w:val="clear" w:color="auto" w:fill="FFFFFF"/>
        </w:rPr>
        <w:t> </w:t>
      </w:r>
      <w:r w:rsidR="0042606C">
        <w:rPr>
          <w:rFonts w:ascii="Times New Roman" w:hAnsi="Times New Roman" w:cs="Times New Roman"/>
        </w:rPr>
        <w:t xml:space="preserve"> </w:t>
      </w:r>
      <w:r w:rsidR="00877C01">
        <w:rPr>
          <w:rFonts w:ascii="Times New Roman" w:hAnsi="Times New Roman" w:cs="Times New Roman"/>
        </w:rPr>
        <w:t>“Patriotism is defensive; nationalism is aggressive.</w:t>
      </w:r>
      <w:r w:rsidR="0042606C">
        <w:rPr>
          <w:rFonts w:ascii="Times New Roman" w:hAnsi="Times New Roman" w:cs="Times New Roman"/>
        </w:rPr>
        <w:t xml:space="preserve"> Patriotism is the love of a particular land, with its particular traditions; nationalism is the love of something less tangible, of the myth of a “people,” a political and ideological substitute for religion. Patriotism is old-fashioned; nationalism is modern and populist.”</w:t>
      </w:r>
      <w:r w:rsidR="0042606C">
        <w:rPr>
          <w:rStyle w:val="FootnoteReference"/>
          <w:rFonts w:ascii="Times New Roman" w:hAnsi="Times New Roman" w:cs="Times New Roman"/>
        </w:rPr>
        <w:footnoteReference w:id="5"/>
      </w:r>
      <w:r w:rsidR="0042606C">
        <w:rPr>
          <w:rFonts w:ascii="Times New Roman" w:hAnsi="Times New Roman" w:cs="Times New Roman"/>
        </w:rPr>
        <w:t xml:space="preserve"> Thus, Patriotism preceded nationalism. While some may argue that nationalist attitudes may give way </w:t>
      </w:r>
      <w:r w:rsidR="00692DC9">
        <w:rPr>
          <w:rFonts w:ascii="Times New Roman" w:hAnsi="Times New Roman" w:cs="Times New Roman"/>
        </w:rPr>
        <w:t xml:space="preserve">to </w:t>
      </w:r>
      <w:r w:rsidR="0042606C">
        <w:rPr>
          <w:rFonts w:ascii="Times New Roman" w:hAnsi="Times New Roman" w:cs="Times New Roman"/>
        </w:rPr>
        <w:t xml:space="preserve">imperialistic military campaigns merely concentrated on the </w:t>
      </w:r>
      <w:r w:rsidR="0042606C">
        <w:rPr>
          <w:rFonts w:ascii="Times New Roman" w:hAnsi="Times New Roman" w:cs="Times New Roman"/>
        </w:rPr>
        <w:lastRenderedPageBreak/>
        <w:t xml:space="preserve">offensive, they are missing the point. </w:t>
      </w:r>
      <w:r w:rsidR="002353A2">
        <w:rPr>
          <w:rFonts w:ascii="Times New Roman" w:hAnsi="Times New Roman" w:cs="Times New Roman"/>
        </w:rPr>
        <w:t xml:space="preserve">The sense of nationalism arises from patriotism’s desire to protect the state. Indeed there is no denying the frequent instances in history of imperial campaigns, yet for the individual soldier, they are merely concerned with patriotism in regards to the duty to protect their state. Soldiers </w:t>
      </w:r>
      <w:r w:rsidR="00BD7976">
        <w:rPr>
          <w:rFonts w:ascii="Times New Roman" w:hAnsi="Times New Roman" w:cs="Times New Roman"/>
        </w:rPr>
        <w:t xml:space="preserve">do not get to choose their </w:t>
      </w:r>
      <w:proofErr w:type="gramStart"/>
      <w:r w:rsidR="00BD7976">
        <w:rPr>
          <w:rFonts w:ascii="Times New Roman" w:hAnsi="Times New Roman" w:cs="Times New Roman"/>
        </w:rPr>
        <w:t>wars,</w:t>
      </w:r>
      <w:proofErr w:type="gramEnd"/>
      <w:r w:rsidR="002353A2">
        <w:rPr>
          <w:rFonts w:ascii="Times New Roman" w:hAnsi="Times New Roman" w:cs="Times New Roman"/>
        </w:rPr>
        <w:t xml:space="preserve"> they only choose whether or not to </w:t>
      </w:r>
      <w:r w:rsidR="00F036EB">
        <w:rPr>
          <w:rFonts w:ascii="Times New Roman" w:hAnsi="Times New Roman" w:cs="Times New Roman"/>
        </w:rPr>
        <w:t>serve their country as a soldier</w:t>
      </w:r>
      <w:r w:rsidR="002353A2">
        <w:rPr>
          <w:rFonts w:ascii="Times New Roman" w:hAnsi="Times New Roman" w:cs="Times New Roman"/>
        </w:rPr>
        <w:t xml:space="preserve">. In terms of military strategy, often times the best defense is to be on the offensive. Regardless of the strategy, their military service arises out of a desire to protect their home (this will be examined in much greater detail later on). Therefore, while many soldiers may hold nationalist attitudes, their choice to serve their state as a warrior stems from their patriotism. Now that these important distinctions have been made, we may examine the conceptions of a </w:t>
      </w:r>
      <w:r w:rsidR="002353A2">
        <w:rPr>
          <w:rFonts w:ascii="Times New Roman" w:hAnsi="Times New Roman" w:cs="Times New Roman"/>
          <w:i/>
        </w:rPr>
        <w:t xml:space="preserve">loved </w:t>
      </w:r>
      <w:r w:rsidR="002353A2" w:rsidRPr="00254181">
        <w:rPr>
          <w:rFonts w:ascii="Times New Roman" w:hAnsi="Times New Roman" w:cs="Times New Roman"/>
        </w:rPr>
        <w:t>state</w:t>
      </w:r>
      <w:r w:rsidR="002353A2">
        <w:rPr>
          <w:rFonts w:ascii="Times New Roman" w:hAnsi="Times New Roman" w:cs="Times New Roman"/>
        </w:rPr>
        <w:t>.</w:t>
      </w:r>
    </w:p>
    <w:p w14:paraId="7617B56A" w14:textId="79A5A1AA" w:rsidR="002D661E" w:rsidRDefault="00032CB7" w:rsidP="00BD7792">
      <w:pPr>
        <w:spacing w:line="480" w:lineRule="auto"/>
        <w:ind w:firstLine="720"/>
        <w:rPr>
          <w:rFonts w:ascii="Times New Roman" w:hAnsi="Times New Roman" w:cs="Times New Roman"/>
        </w:rPr>
      </w:pPr>
      <w:r>
        <w:rPr>
          <w:rFonts w:ascii="Times New Roman" w:hAnsi="Times New Roman" w:cs="Times New Roman"/>
        </w:rPr>
        <w:t xml:space="preserve">The notion of a </w:t>
      </w:r>
      <w:r>
        <w:rPr>
          <w:rFonts w:ascii="Times New Roman" w:hAnsi="Times New Roman" w:cs="Times New Roman"/>
          <w:i/>
        </w:rPr>
        <w:t xml:space="preserve">loved </w:t>
      </w:r>
      <w:r w:rsidRPr="00254181">
        <w:rPr>
          <w:rFonts w:ascii="Times New Roman" w:hAnsi="Times New Roman" w:cs="Times New Roman"/>
        </w:rPr>
        <w:t>state</w:t>
      </w:r>
      <w:r>
        <w:rPr>
          <w:rFonts w:ascii="Times New Roman" w:hAnsi="Times New Roman" w:cs="Times New Roman"/>
          <w:i/>
        </w:rPr>
        <w:t xml:space="preserve"> </w:t>
      </w:r>
      <w:r>
        <w:rPr>
          <w:rFonts w:ascii="Times New Roman" w:hAnsi="Times New Roman" w:cs="Times New Roman"/>
        </w:rPr>
        <w:t xml:space="preserve">may seem relatively superficial, however it is an extremely profound conception </w:t>
      </w:r>
      <w:r w:rsidR="00BD7792">
        <w:rPr>
          <w:rFonts w:ascii="Times New Roman" w:hAnsi="Times New Roman" w:cs="Times New Roman"/>
        </w:rPr>
        <w:t>and can manifest itself in</w:t>
      </w:r>
      <w:r>
        <w:rPr>
          <w:rFonts w:ascii="Times New Roman" w:hAnsi="Times New Roman" w:cs="Times New Roman"/>
        </w:rPr>
        <w:t xml:space="preserve"> different ways.</w:t>
      </w:r>
      <w:r w:rsidR="00BD7792">
        <w:rPr>
          <w:rFonts w:ascii="Times New Roman" w:hAnsi="Times New Roman" w:cs="Times New Roman"/>
        </w:rPr>
        <w:t xml:space="preserve"> It is first necessary to understand the </w:t>
      </w:r>
      <w:r w:rsidR="00BD7792">
        <w:rPr>
          <w:rFonts w:ascii="Times New Roman" w:hAnsi="Times New Roman" w:cs="Times New Roman"/>
          <w:i/>
        </w:rPr>
        <w:t xml:space="preserve">loved </w:t>
      </w:r>
      <w:r w:rsidR="00BD7792" w:rsidRPr="00254181">
        <w:rPr>
          <w:rFonts w:ascii="Times New Roman" w:hAnsi="Times New Roman" w:cs="Times New Roman"/>
        </w:rPr>
        <w:t>state</w:t>
      </w:r>
      <w:r w:rsidR="00BD7792">
        <w:rPr>
          <w:rFonts w:ascii="Times New Roman" w:hAnsi="Times New Roman" w:cs="Times New Roman"/>
          <w:i/>
        </w:rPr>
        <w:t xml:space="preserve"> </w:t>
      </w:r>
      <w:r w:rsidR="00BD7792">
        <w:rPr>
          <w:rFonts w:ascii="Times New Roman" w:hAnsi="Times New Roman" w:cs="Times New Roman"/>
        </w:rPr>
        <w:t xml:space="preserve">as a source of inspiration before addressing </w:t>
      </w:r>
      <w:r w:rsidR="00BD7976">
        <w:rPr>
          <w:rFonts w:ascii="Times New Roman" w:hAnsi="Times New Roman" w:cs="Times New Roman"/>
        </w:rPr>
        <w:t>the v</w:t>
      </w:r>
      <w:r w:rsidR="00254181">
        <w:rPr>
          <w:rFonts w:ascii="Times New Roman" w:hAnsi="Times New Roman" w:cs="Times New Roman"/>
        </w:rPr>
        <w:t>arious ways in which</w:t>
      </w:r>
      <w:r w:rsidR="00BD7792">
        <w:rPr>
          <w:rFonts w:ascii="Times New Roman" w:hAnsi="Times New Roman" w:cs="Times New Roman"/>
        </w:rPr>
        <w:t xml:space="preserve"> </w:t>
      </w:r>
      <w:r w:rsidR="00254181">
        <w:rPr>
          <w:rFonts w:ascii="Times New Roman" w:hAnsi="Times New Roman" w:cs="Times New Roman"/>
        </w:rPr>
        <w:t>it</w:t>
      </w:r>
      <w:r w:rsidR="00BD7792">
        <w:rPr>
          <w:rFonts w:ascii="Times New Roman" w:hAnsi="Times New Roman" w:cs="Times New Roman"/>
        </w:rPr>
        <w:t xml:space="preserve"> manifests itself for a soldier. </w:t>
      </w:r>
      <w:r w:rsidR="00BD7976">
        <w:rPr>
          <w:rFonts w:ascii="Times New Roman" w:hAnsi="Times New Roman" w:cs="Times New Roman"/>
        </w:rPr>
        <w:t>A</w:t>
      </w:r>
      <w:r w:rsidR="00BD7976">
        <w:rPr>
          <w:rFonts w:ascii="Times New Roman" w:hAnsi="Times New Roman" w:cs="Times New Roman"/>
          <w:i/>
        </w:rPr>
        <w:t xml:space="preserve"> l</w:t>
      </w:r>
      <w:r w:rsidR="00BD7792">
        <w:rPr>
          <w:rFonts w:ascii="Times New Roman" w:hAnsi="Times New Roman" w:cs="Times New Roman"/>
          <w:i/>
        </w:rPr>
        <w:t xml:space="preserve">oved </w:t>
      </w:r>
      <w:r w:rsidR="00BD7792" w:rsidRPr="00254181">
        <w:rPr>
          <w:rFonts w:ascii="Times New Roman" w:hAnsi="Times New Roman" w:cs="Times New Roman"/>
        </w:rPr>
        <w:t>state</w:t>
      </w:r>
      <w:r w:rsidR="00BD7976">
        <w:rPr>
          <w:rFonts w:ascii="Times New Roman" w:hAnsi="Times New Roman" w:cs="Times New Roman"/>
          <w:i/>
        </w:rPr>
        <w:t xml:space="preserve">, </w:t>
      </w:r>
      <w:r w:rsidR="00BD7976">
        <w:rPr>
          <w:rFonts w:ascii="Times New Roman" w:hAnsi="Times New Roman" w:cs="Times New Roman"/>
        </w:rPr>
        <w:t>therefore,</w:t>
      </w:r>
      <w:r w:rsidR="00BD7792">
        <w:rPr>
          <w:rFonts w:ascii="Times New Roman" w:hAnsi="Times New Roman" w:cs="Times New Roman"/>
        </w:rPr>
        <w:t xml:space="preserve"> is a state that reflects the values of its</w:t>
      </w:r>
      <w:r w:rsidR="00692DC9">
        <w:rPr>
          <w:rFonts w:ascii="Times New Roman" w:hAnsi="Times New Roman" w:cs="Times New Roman"/>
        </w:rPr>
        <w:t>’</w:t>
      </w:r>
      <w:r w:rsidR="00BD7792">
        <w:rPr>
          <w:rFonts w:ascii="Times New Roman" w:hAnsi="Times New Roman" w:cs="Times New Roman"/>
        </w:rPr>
        <w:t xml:space="preserve"> citizens and provides a way of life that the citizens cherish.</w:t>
      </w:r>
      <w:r>
        <w:rPr>
          <w:rFonts w:ascii="Times New Roman" w:hAnsi="Times New Roman" w:cs="Times New Roman"/>
        </w:rPr>
        <w:t xml:space="preserve"> </w:t>
      </w:r>
      <w:r w:rsidR="00BD7792">
        <w:rPr>
          <w:rFonts w:ascii="Times New Roman" w:hAnsi="Times New Roman" w:cs="Times New Roman"/>
        </w:rPr>
        <w:t>Indeed, no state is perfect, nor is any state</w:t>
      </w:r>
      <w:r w:rsidR="00514471">
        <w:rPr>
          <w:rFonts w:ascii="Times New Roman" w:hAnsi="Times New Roman" w:cs="Times New Roman"/>
        </w:rPr>
        <w:t xml:space="preserve"> able to reflect the view</w:t>
      </w:r>
      <w:r w:rsidR="00BD7792">
        <w:rPr>
          <w:rFonts w:ascii="Times New Roman" w:hAnsi="Times New Roman" w:cs="Times New Roman"/>
        </w:rPr>
        <w:t xml:space="preserve">s of all of its citizens. Yet, a </w:t>
      </w:r>
      <w:r w:rsidR="00BD7792">
        <w:rPr>
          <w:rFonts w:ascii="Times New Roman" w:hAnsi="Times New Roman" w:cs="Times New Roman"/>
          <w:i/>
        </w:rPr>
        <w:t xml:space="preserve">loved </w:t>
      </w:r>
      <w:r w:rsidR="00BD7792" w:rsidRPr="00254181">
        <w:rPr>
          <w:rFonts w:ascii="Times New Roman" w:hAnsi="Times New Roman" w:cs="Times New Roman"/>
        </w:rPr>
        <w:t>state</w:t>
      </w:r>
      <w:r w:rsidR="00514471">
        <w:rPr>
          <w:rFonts w:ascii="Times New Roman" w:hAnsi="Times New Roman" w:cs="Times New Roman"/>
        </w:rPr>
        <w:t xml:space="preserve"> must represent </w:t>
      </w:r>
      <w:r w:rsidR="00BD7792">
        <w:rPr>
          <w:rFonts w:ascii="Times New Roman" w:hAnsi="Times New Roman" w:cs="Times New Roman"/>
        </w:rPr>
        <w:t>its</w:t>
      </w:r>
      <w:r w:rsidR="00514471">
        <w:rPr>
          <w:rFonts w:ascii="Times New Roman" w:hAnsi="Times New Roman" w:cs="Times New Roman"/>
        </w:rPr>
        <w:t xml:space="preserve"> people and </w:t>
      </w:r>
      <w:r w:rsidR="00BD7792">
        <w:rPr>
          <w:rFonts w:ascii="Times New Roman" w:hAnsi="Times New Roman" w:cs="Times New Roman"/>
        </w:rPr>
        <w:t>act in accordance</w:t>
      </w:r>
      <w:r w:rsidR="00514471">
        <w:rPr>
          <w:rFonts w:ascii="Times New Roman" w:hAnsi="Times New Roman" w:cs="Times New Roman"/>
        </w:rPr>
        <w:t xml:space="preserve"> </w:t>
      </w:r>
      <w:r w:rsidR="00BD7792">
        <w:rPr>
          <w:rFonts w:ascii="Times New Roman" w:hAnsi="Times New Roman" w:cs="Times New Roman"/>
        </w:rPr>
        <w:t>with</w:t>
      </w:r>
      <w:r w:rsidR="00514471">
        <w:rPr>
          <w:rFonts w:ascii="Times New Roman" w:hAnsi="Times New Roman" w:cs="Times New Roman"/>
        </w:rPr>
        <w:t xml:space="preserve"> </w:t>
      </w:r>
      <w:r w:rsidR="0011337F">
        <w:rPr>
          <w:rFonts w:ascii="Times New Roman" w:hAnsi="Times New Roman" w:cs="Times New Roman"/>
        </w:rPr>
        <w:t>the populaces’</w:t>
      </w:r>
      <w:r w:rsidR="00514471">
        <w:rPr>
          <w:rFonts w:ascii="Times New Roman" w:hAnsi="Times New Roman" w:cs="Times New Roman"/>
        </w:rPr>
        <w:t xml:space="preserve"> </w:t>
      </w:r>
      <w:r w:rsidR="00BD7792">
        <w:rPr>
          <w:rFonts w:ascii="Times New Roman" w:hAnsi="Times New Roman" w:cs="Times New Roman"/>
        </w:rPr>
        <w:t>values or interests</w:t>
      </w:r>
      <w:r w:rsidR="00514471">
        <w:rPr>
          <w:rFonts w:ascii="Times New Roman" w:hAnsi="Times New Roman" w:cs="Times New Roman"/>
        </w:rPr>
        <w:t xml:space="preserve"> ‘enough’ for</w:t>
      </w:r>
      <w:r w:rsidR="00BD7792">
        <w:rPr>
          <w:rFonts w:ascii="Times New Roman" w:hAnsi="Times New Roman" w:cs="Times New Roman"/>
        </w:rPr>
        <w:t xml:space="preserve"> some</w:t>
      </w:r>
      <w:r w:rsidR="00514471">
        <w:rPr>
          <w:rFonts w:ascii="Times New Roman" w:hAnsi="Times New Roman" w:cs="Times New Roman"/>
        </w:rPr>
        <w:t xml:space="preserve"> ci</w:t>
      </w:r>
      <w:r w:rsidR="006F5D55">
        <w:rPr>
          <w:rFonts w:ascii="Times New Roman" w:hAnsi="Times New Roman" w:cs="Times New Roman"/>
        </w:rPr>
        <w:t xml:space="preserve">tizens </w:t>
      </w:r>
      <w:r w:rsidR="0011337F">
        <w:rPr>
          <w:rFonts w:ascii="Times New Roman" w:hAnsi="Times New Roman" w:cs="Times New Roman"/>
        </w:rPr>
        <w:t xml:space="preserve">to </w:t>
      </w:r>
      <w:r w:rsidR="00BD7792">
        <w:rPr>
          <w:rFonts w:ascii="Times New Roman" w:hAnsi="Times New Roman" w:cs="Times New Roman"/>
        </w:rPr>
        <w:t xml:space="preserve">be compelled </w:t>
      </w:r>
      <w:r w:rsidR="0011337F">
        <w:rPr>
          <w:rFonts w:ascii="Times New Roman" w:hAnsi="Times New Roman" w:cs="Times New Roman"/>
        </w:rPr>
        <w:t>protect it at all costs</w:t>
      </w:r>
      <w:r w:rsidR="00765E9B">
        <w:rPr>
          <w:rFonts w:ascii="Times New Roman" w:hAnsi="Times New Roman" w:cs="Times New Roman"/>
        </w:rPr>
        <w:t>.</w:t>
      </w:r>
      <w:r w:rsidR="00BD7792">
        <w:rPr>
          <w:rFonts w:ascii="Times New Roman" w:hAnsi="Times New Roman" w:cs="Times New Roman"/>
        </w:rPr>
        <w:t xml:space="preserve"> Moreover, a </w:t>
      </w:r>
      <w:r w:rsidR="00BD7792" w:rsidRPr="00BD7792">
        <w:rPr>
          <w:rFonts w:ascii="Times New Roman" w:hAnsi="Times New Roman" w:cs="Times New Roman"/>
          <w:i/>
        </w:rPr>
        <w:t xml:space="preserve">loved </w:t>
      </w:r>
      <w:r w:rsidR="00BD7792" w:rsidRPr="00254181">
        <w:rPr>
          <w:rFonts w:ascii="Times New Roman" w:hAnsi="Times New Roman" w:cs="Times New Roman"/>
        </w:rPr>
        <w:t>state</w:t>
      </w:r>
      <w:r w:rsidR="00BD7792">
        <w:rPr>
          <w:rFonts w:ascii="Times New Roman" w:hAnsi="Times New Roman" w:cs="Times New Roman"/>
        </w:rPr>
        <w:t xml:space="preserve"> may not only exhibit values that coincide with the values of its citizens, it may also provide the opportunity for a way of life that is worth protecting.</w:t>
      </w:r>
      <w:r w:rsidR="002D661E">
        <w:rPr>
          <w:rFonts w:ascii="Times New Roman" w:hAnsi="Times New Roman" w:cs="Times New Roman"/>
        </w:rPr>
        <w:t xml:space="preserve"> Thus, whether it be the common way of life and prerogatives that a state provides, or the values in which the state abides by, a state may be ‘loved’ in various ways.</w:t>
      </w:r>
      <w:r w:rsidR="00BD7792">
        <w:rPr>
          <w:rFonts w:ascii="Times New Roman" w:hAnsi="Times New Roman" w:cs="Times New Roman"/>
        </w:rPr>
        <w:t xml:space="preserve"> If a state is capable of functioning in such a way, some citizens will feel compelled to serve the state out of their “</w:t>
      </w:r>
      <w:r w:rsidR="002D661E">
        <w:rPr>
          <w:rFonts w:ascii="Times New Roman" w:hAnsi="Times New Roman" w:cs="Times New Roman"/>
        </w:rPr>
        <w:t>love for it.</w:t>
      </w:r>
      <w:r w:rsidR="00BD7792">
        <w:rPr>
          <w:rFonts w:ascii="Times New Roman" w:hAnsi="Times New Roman" w:cs="Times New Roman"/>
        </w:rPr>
        <w:t>”</w:t>
      </w:r>
      <w:r w:rsidR="002D661E">
        <w:rPr>
          <w:rFonts w:ascii="Times New Roman" w:hAnsi="Times New Roman" w:cs="Times New Roman"/>
        </w:rPr>
        <w:t xml:space="preserve"> These citizens are the warrior class.</w:t>
      </w:r>
      <w:r w:rsidR="00BD7792">
        <w:rPr>
          <w:rFonts w:ascii="Times New Roman" w:hAnsi="Times New Roman" w:cs="Times New Roman"/>
        </w:rPr>
        <w:t xml:space="preserve"> </w:t>
      </w:r>
    </w:p>
    <w:p w14:paraId="71F687FB" w14:textId="3C3ABE94" w:rsidR="00666973" w:rsidRDefault="001E674A" w:rsidP="00B97290">
      <w:pPr>
        <w:spacing w:line="480" w:lineRule="auto"/>
        <w:ind w:firstLine="720"/>
        <w:rPr>
          <w:rFonts w:ascii="Times New Roman" w:hAnsi="Times New Roman" w:cs="Times New Roman"/>
        </w:rPr>
      </w:pPr>
      <w:r>
        <w:rPr>
          <w:rFonts w:ascii="Times New Roman" w:hAnsi="Times New Roman" w:cs="Times New Roman"/>
        </w:rPr>
        <w:lastRenderedPageBreak/>
        <w:t xml:space="preserve">This conception </w:t>
      </w:r>
      <w:r w:rsidR="007779D7">
        <w:rPr>
          <w:rFonts w:ascii="Times New Roman" w:hAnsi="Times New Roman" w:cs="Times New Roman"/>
        </w:rPr>
        <w:t xml:space="preserve">of a </w:t>
      </w:r>
      <w:r w:rsidR="007779D7" w:rsidRPr="007779D7">
        <w:rPr>
          <w:rFonts w:ascii="Times New Roman" w:hAnsi="Times New Roman" w:cs="Times New Roman"/>
          <w:i/>
        </w:rPr>
        <w:t>loved</w:t>
      </w:r>
      <w:r w:rsidR="007779D7">
        <w:rPr>
          <w:rFonts w:ascii="Times New Roman" w:hAnsi="Times New Roman" w:cs="Times New Roman"/>
        </w:rPr>
        <w:t xml:space="preserve"> </w:t>
      </w:r>
      <w:r w:rsidR="007779D7" w:rsidRPr="00254181">
        <w:rPr>
          <w:rFonts w:ascii="Times New Roman" w:hAnsi="Times New Roman" w:cs="Times New Roman"/>
        </w:rPr>
        <w:t>state</w:t>
      </w:r>
      <w:r w:rsidR="00E853DC">
        <w:rPr>
          <w:rFonts w:ascii="Times New Roman" w:hAnsi="Times New Roman" w:cs="Times New Roman"/>
        </w:rPr>
        <w:t xml:space="preserve"> is </w:t>
      </w:r>
      <w:r w:rsidR="0011337F">
        <w:rPr>
          <w:rFonts w:ascii="Times New Roman" w:hAnsi="Times New Roman" w:cs="Times New Roman"/>
        </w:rPr>
        <w:t>evident throughout history</w:t>
      </w:r>
      <w:r w:rsidR="00765E9B">
        <w:rPr>
          <w:rFonts w:ascii="Times New Roman" w:hAnsi="Times New Roman" w:cs="Times New Roman"/>
        </w:rPr>
        <w:t xml:space="preserve">, </w:t>
      </w:r>
      <w:r w:rsidR="006F5D55">
        <w:rPr>
          <w:rFonts w:ascii="Times New Roman" w:hAnsi="Times New Roman" w:cs="Times New Roman"/>
        </w:rPr>
        <w:t>spanning</w:t>
      </w:r>
      <w:r w:rsidR="00765E9B">
        <w:rPr>
          <w:rFonts w:ascii="Times New Roman" w:hAnsi="Times New Roman" w:cs="Times New Roman"/>
        </w:rPr>
        <w:t xml:space="preserve"> from the Athenian Army to the modern</w:t>
      </w:r>
      <w:r w:rsidR="0076604A">
        <w:rPr>
          <w:rFonts w:ascii="Times New Roman" w:hAnsi="Times New Roman" w:cs="Times New Roman"/>
        </w:rPr>
        <w:t xml:space="preserve"> United States Marine</w:t>
      </w:r>
      <w:r w:rsidR="00DE4A64">
        <w:rPr>
          <w:rFonts w:ascii="Times New Roman" w:hAnsi="Times New Roman" w:cs="Times New Roman"/>
        </w:rPr>
        <w:t xml:space="preserve">. In his </w:t>
      </w:r>
      <w:r w:rsidR="00DE4A64" w:rsidRPr="00DE4A64">
        <w:rPr>
          <w:rFonts w:ascii="Times New Roman" w:hAnsi="Times New Roman" w:cs="Times New Roman"/>
          <w:i/>
        </w:rPr>
        <w:t>Pericles’ Funeral Oration</w:t>
      </w:r>
      <w:r w:rsidR="00DE4A64">
        <w:rPr>
          <w:rFonts w:ascii="Times New Roman" w:hAnsi="Times New Roman" w:cs="Times New Roman"/>
        </w:rPr>
        <w:t>,</w:t>
      </w:r>
      <w:r w:rsidR="00E853DC">
        <w:rPr>
          <w:rFonts w:ascii="Times New Roman" w:hAnsi="Times New Roman" w:cs="Times New Roman"/>
        </w:rPr>
        <w:t xml:space="preserve"> Thucydides </w:t>
      </w:r>
      <w:r w:rsidR="00597724">
        <w:rPr>
          <w:rFonts w:ascii="Times New Roman" w:hAnsi="Times New Roman" w:cs="Times New Roman"/>
        </w:rPr>
        <w:t>captures</w:t>
      </w:r>
      <w:r w:rsidR="00E853DC">
        <w:rPr>
          <w:rFonts w:ascii="Times New Roman" w:hAnsi="Times New Roman" w:cs="Times New Roman"/>
        </w:rPr>
        <w:t xml:space="preserve"> the cit</w:t>
      </w:r>
      <w:r w:rsidR="002D661E">
        <w:rPr>
          <w:rFonts w:ascii="Times New Roman" w:hAnsi="Times New Roman" w:cs="Times New Roman"/>
        </w:rPr>
        <w:t>izens’ and soldiers’ love for Athens</w:t>
      </w:r>
      <w:r w:rsidR="00E853DC">
        <w:rPr>
          <w:rFonts w:ascii="Times New Roman" w:hAnsi="Times New Roman" w:cs="Times New Roman"/>
        </w:rPr>
        <w:t>.</w:t>
      </w:r>
      <w:r w:rsidR="002D661E">
        <w:rPr>
          <w:rFonts w:ascii="Times New Roman" w:hAnsi="Times New Roman" w:cs="Times New Roman"/>
        </w:rPr>
        <w:t xml:space="preserve"> </w:t>
      </w:r>
      <w:r w:rsidR="00B97290">
        <w:rPr>
          <w:rFonts w:ascii="Times New Roman" w:hAnsi="Times New Roman" w:cs="Times New Roman"/>
        </w:rPr>
        <w:t xml:space="preserve">While Thucydides’ </w:t>
      </w:r>
      <w:r w:rsidR="00B97290">
        <w:rPr>
          <w:rFonts w:ascii="Times New Roman" w:hAnsi="Times New Roman" w:cs="Times New Roman"/>
          <w:i/>
        </w:rPr>
        <w:t xml:space="preserve">History of the Peloponnesian War </w:t>
      </w:r>
      <w:r w:rsidR="00B97290">
        <w:rPr>
          <w:rFonts w:ascii="Times New Roman" w:hAnsi="Times New Roman" w:cs="Times New Roman"/>
        </w:rPr>
        <w:t>was a critical</w:t>
      </w:r>
      <w:r w:rsidR="00597724">
        <w:rPr>
          <w:rFonts w:ascii="Times New Roman" w:hAnsi="Times New Roman" w:cs="Times New Roman"/>
        </w:rPr>
        <w:t xml:space="preserve"> historical</w:t>
      </w:r>
      <w:r w:rsidR="00B97290">
        <w:rPr>
          <w:rFonts w:ascii="Times New Roman" w:hAnsi="Times New Roman" w:cs="Times New Roman"/>
        </w:rPr>
        <w:t xml:space="preserve"> investigation of Athens’ imperial campaign and ethical character</w:t>
      </w:r>
      <w:r w:rsidR="002D661E">
        <w:rPr>
          <w:rFonts w:ascii="Times New Roman" w:hAnsi="Times New Roman" w:cs="Times New Roman"/>
        </w:rPr>
        <w:t xml:space="preserve">, his projection of </w:t>
      </w:r>
      <w:r w:rsidR="002D661E" w:rsidRPr="00597724">
        <w:rPr>
          <w:rFonts w:ascii="Times New Roman" w:hAnsi="Times New Roman" w:cs="Times New Roman"/>
          <w:i/>
        </w:rPr>
        <w:t>Pericles’</w:t>
      </w:r>
      <w:r w:rsidR="00597724">
        <w:rPr>
          <w:rFonts w:ascii="Times New Roman" w:hAnsi="Times New Roman" w:cs="Times New Roman"/>
          <w:i/>
        </w:rPr>
        <w:t xml:space="preserve"> Funeral O</w:t>
      </w:r>
      <w:r w:rsidR="002D661E" w:rsidRPr="00597724">
        <w:rPr>
          <w:rFonts w:ascii="Times New Roman" w:hAnsi="Times New Roman" w:cs="Times New Roman"/>
          <w:i/>
        </w:rPr>
        <w:t>ration</w:t>
      </w:r>
      <w:r w:rsidR="002D661E">
        <w:rPr>
          <w:rFonts w:ascii="Times New Roman" w:hAnsi="Times New Roman" w:cs="Times New Roman"/>
        </w:rPr>
        <w:t xml:space="preserve"> </w:t>
      </w:r>
      <w:r w:rsidR="00B97290">
        <w:rPr>
          <w:rFonts w:ascii="Times New Roman" w:hAnsi="Times New Roman" w:cs="Times New Roman"/>
        </w:rPr>
        <w:t xml:space="preserve">encapsulates a </w:t>
      </w:r>
      <w:r w:rsidR="00B97290">
        <w:rPr>
          <w:rFonts w:ascii="Times New Roman" w:hAnsi="Times New Roman" w:cs="Times New Roman"/>
          <w:i/>
        </w:rPr>
        <w:t xml:space="preserve">loved </w:t>
      </w:r>
      <w:r w:rsidR="00B97290" w:rsidRPr="00254181">
        <w:rPr>
          <w:rFonts w:ascii="Times New Roman" w:hAnsi="Times New Roman" w:cs="Times New Roman"/>
        </w:rPr>
        <w:t>state</w:t>
      </w:r>
      <w:r w:rsidR="00B97290">
        <w:rPr>
          <w:rFonts w:ascii="Times New Roman" w:hAnsi="Times New Roman" w:cs="Times New Roman"/>
        </w:rPr>
        <w:t xml:space="preserve"> </w:t>
      </w:r>
      <w:r w:rsidR="002D661E">
        <w:rPr>
          <w:rFonts w:ascii="Times New Roman" w:hAnsi="Times New Roman" w:cs="Times New Roman"/>
        </w:rPr>
        <w:t>nonetheless</w:t>
      </w:r>
      <w:r w:rsidR="00B97290">
        <w:rPr>
          <w:rFonts w:ascii="Times New Roman" w:hAnsi="Times New Roman" w:cs="Times New Roman"/>
        </w:rPr>
        <w:t xml:space="preserve"> (as he portrays the praise for Athens that was common amongst Athenians at the time)</w:t>
      </w:r>
      <w:r w:rsidR="002D661E">
        <w:rPr>
          <w:rFonts w:ascii="Times New Roman" w:hAnsi="Times New Roman" w:cs="Times New Roman"/>
        </w:rPr>
        <w:t>.</w:t>
      </w:r>
      <w:r w:rsidR="00B97290">
        <w:rPr>
          <w:rFonts w:ascii="Times New Roman" w:hAnsi="Times New Roman" w:cs="Times New Roman"/>
        </w:rPr>
        <w:t xml:space="preserve"> Thus, whether Thucydides himself was critical of the war</w:t>
      </w:r>
      <w:r w:rsidR="00597724">
        <w:rPr>
          <w:rFonts w:ascii="Times New Roman" w:hAnsi="Times New Roman" w:cs="Times New Roman"/>
        </w:rPr>
        <w:t xml:space="preserve"> or not</w:t>
      </w:r>
      <w:r w:rsidR="00B97290">
        <w:rPr>
          <w:rFonts w:ascii="Times New Roman" w:hAnsi="Times New Roman" w:cs="Times New Roman"/>
        </w:rPr>
        <w:t xml:space="preserve">, </w:t>
      </w:r>
      <w:r w:rsidR="00597724">
        <w:rPr>
          <w:rFonts w:ascii="Times New Roman" w:hAnsi="Times New Roman" w:cs="Times New Roman"/>
        </w:rPr>
        <w:t>his work still coincides with the first timeless necessity between the state and the soldier.</w:t>
      </w:r>
    </w:p>
    <w:p w14:paraId="7A067CAB" w14:textId="093BA4CA" w:rsidR="002D661E" w:rsidRDefault="002D661E" w:rsidP="00B97290">
      <w:pPr>
        <w:spacing w:line="480" w:lineRule="auto"/>
        <w:ind w:firstLine="720"/>
        <w:rPr>
          <w:rFonts w:ascii="Times New Roman" w:hAnsi="Times New Roman" w:cs="Times New Roman"/>
        </w:rPr>
      </w:pPr>
      <w:r>
        <w:rPr>
          <w:rFonts w:ascii="Times New Roman" w:hAnsi="Times New Roman" w:cs="Times New Roman"/>
        </w:rPr>
        <w:t>Whether on the offensive or defensive in war, soldiers are compelled to serve due to their love for their state, and their ultimate desire to protect it</w:t>
      </w:r>
      <w:r w:rsidR="00E853DC">
        <w:rPr>
          <w:rFonts w:ascii="Times New Roman" w:hAnsi="Times New Roman" w:cs="Times New Roman"/>
        </w:rPr>
        <w:t>.</w:t>
      </w:r>
      <w:r w:rsidR="006878C7">
        <w:rPr>
          <w:rFonts w:ascii="Times New Roman" w:hAnsi="Times New Roman" w:cs="Times New Roman"/>
        </w:rPr>
        <w:t xml:space="preserve"> Thucydides </w:t>
      </w:r>
      <w:r>
        <w:rPr>
          <w:rFonts w:ascii="Times New Roman" w:hAnsi="Times New Roman" w:cs="Times New Roman"/>
        </w:rPr>
        <w:t>articulates exactly this</w:t>
      </w:r>
      <w:r w:rsidR="00666973">
        <w:rPr>
          <w:rFonts w:ascii="Times New Roman" w:hAnsi="Times New Roman" w:cs="Times New Roman"/>
        </w:rPr>
        <w:t xml:space="preserve"> in </w:t>
      </w:r>
      <w:r w:rsidR="00666973">
        <w:rPr>
          <w:rFonts w:ascii="Times New Roman" w:hAnsi="Times New Roman" w:cs="Times New Roman"/>
          <w:i/>
        </w:rPr>
        <w:t>Pericles’ Funeral Oration</w:t>
      </w:r>
      <w:r>
        <w:rPr>
          <w:rFonts w:ascii="Times New Roman" w:hAnsi="Times New Roman" w:cs="Times New Roman"/>
        </w:rPr>
        <w:t>:</w:t>
      </w:r>
      <w:r w:rsidR="006878C7">
        <w:rPr>
          <w:rFonts w:ascii="Times New Roman" w:hAnsi="Times New Roman" w:cs="Times New Roman"/>
        </w:rPr>
        <w:t xml:space="preserve"> “This then, is the kind of city for which these men, who could not bear the thought of losing her, nobly fought and nobly died… they gave t</w:t>
      </w:r>
      <w:r w:rsidR="001458FF">
        <w:rPr>
          <w:rFonts w:ascii="Times New Roman" w:hAnsi="Times New Roman" w:cs="Times New Roman"/>
        </w:rPr>
        <w:t>o her the best contribution that they could. They gave her their lives.</w:t>
      </w:r>
      <w:r w:rsidR="006878C7">
        <w:rPr>
          <w:rFonts w:ascii="Times New Roman" w:hAnsi="Times New Roman" w:cs="Times New Roman"/>
        </w:rPr>
        <w:t>”</w:t>
      </w:r>
      <w:r w:rsidR="001458FF">
        <w:rPr>
          <w:rStyle w:val="FootnoteReference"/>
          <w:rFonts w:ascii="Times New Roman" w:hAnsi="Times New Roman" w:cs="Times New Roman"/>
        </w:rPr>
        <w:footnoteReference w:id="6"/>
      </w:r>
      <w:r w:rsidR="001458FF">
        <w:rPr>
          <w:rFonts w:ascii="Times New Roman" w:hAnsi="Times New Roman" w:cs="Times New Roman"/>
        </w:rPr>
        <w:t xml:space="preserve"> The soldier must love the state and believe in protecting the way of life it provides</w:t>
      </w:r>
      <w:r w:rsidR="00692DC9">
        <w:rPr>
          <w:rFonts w:ascii="Times New Roman" w:hAnsi="Times New Roman" w:cs="Times New Roman"/>
        </w:rPr>
        <w:t xml:space="preserve"> and accordingly, the soldier must be ready to die for that sake.</w:t>
      </w:r>
      <w:r w:rsidR="001458FF">
        <w:rPr>
          <w:rFonts w:ascii="Times New Roman" w:hAnsi="Times New Roman" w:cs="Times New Roman"/>
        </w:rPr>
        <w:t xml:space="preserve"> </w:t>
      </w:r>
    </w:p>
    <w:p w14:paraId="6DDD99D3" w14:textId="5AC5038E" w:rsidR="00390C0C" w:rsidRDefault="002D661E" w:rsidP="00BD7792">
      <w:pPr>
        <w:spacing w:line="480" w:lineRule="auto"/>
        <w:ind w:firstLine="720"/>
        <w:rPr>
          <w:rFonts w:ascii="Times New Roman" w:hAnsi="Times New Roman" w:cs="Times New Roman"/>
        </w:rPr>
      </w:pPr>
      <w:r>
        <w:rPr>
          <w:rFonts w:ascii="Times New Roman" w:hAnsi="Times New Roman" w:cs="Times New Roman"/>
        </w:rPr>
        <w:t xml:space="preserve">A soldier’s love for their state is </w:t>
      </w:r>
      <w:r w:rsidR="005F0885">
        <w:rPr>
          <w:rFonts w:ascii="Times New Roman" w:hAnsi="Times New Roman" w:cs="Times New Roman"/>
        </w:rPr>
        <w:t>something that must be earned. The true soldier must choose to serve his state:</w:t>
      </w:r>
      <w:r w:rsidR="001458FF">
        <w:rPr>
          <w:rFonts w:ascii="Times New Roman" w:hAnsi="Times New Roman" w:cs="Times New Roman"/>
        </w:rPr>
        <w:t xml:space="preserve"> </w:t>
      </w:r>
      <w:r w:rsidR="00E853DC">
        <w:rPr>
          <w:rFonts w:ascii="Times New Roman" w:hAnsi="Times New Roman" w:cs="Times New Roman"/>
        </w:rPr>
        <w:t>“There are certain advantages, I think, in our way of meeting danger voluntarily, with an easy mind, instead of with laborious training, with natural rather than with state-induced courage.”</w:t>
      </w:r>
      <w:r w:rsidR="001458FF">
        <w:rPr>
          <w:rStyle w:val="FootnoteReference"/>
          <w:rFonts w:ascii="Times New Roman" w:hAnsi="Times New Roman" w:cs="Times New Roman"/>
        </w:rPr>
        <w:footnoteReference w:id="7"/>
      </w:r>
      <w:r w:rsidR="00390C0C">
        <w:rPr>
          <w:rFonts w:ascii="Times New Roman" w:hAnsi="Times New Roman" w:cs="Times New Roman"/>
        </w:rPr>
        <w:t xml:space="preserve"> </w:t>
      </w:r>
      <w:r w:rsidR="00EA445F">
        <w:rPr>
          <w:rFonts w:ascii="Times New Roman" w:hAnsi="Times New Roman" w:cs="Times New Roman"/>
        </w:rPr>
        <w:t xml:space="preserve">Thucydides encapsulates that during his era, </w:t>
      </w:r>
      <w:r w:rsidR="00390C0C">
        <w:rPr>
          <w:rFonts w:ascii="Times New Roman" w:hAnsi="Times New Roman" w:cs="Times New Roman"/>
        </w:rPr>
        <w:t xml:space="preserve">this </w:t>
      </w:r>
      <w:r w:rsidR="007779D7">
        <w:rPr>
          <w:rFonts w:ascii="Times New Roman" w:hAnsi="Times New Roman" w:cs="Times New Roman"/>
        </w:rPr>
        <w:t>affection</w:t>
      </w:r>
      <w:r w:rsidR="00EA445F">
        <w:rPr>
          <w:rFonts w:ascii="Times New Roman" w:hAnsi="Times New Roman" w:cs="Times New Roman"/>
        </w:rPr>
        <w:t xml:space="preserve"> for the state comes from within</w:t>
      </w:r>
      <w:r w:rsidR="00757DD4">
        <w:rPr>
          <w:rFonts w:ascii="Times New Roman" w:hAnsi="Times New Roman" w:cs="Times New Roman"/>
        </w:rPr>
        <w:t xml:space="preserve"> the heart</w:t>
      </w:r>
      <w:r w:rsidR="005F0885">
        <w:rPr>
          <w:rFonts w:ascii="Times New Roman" w:hAnsi="Times New Roman" w:cs="Times New Roman"/>
        </w:rPr>
        <w:t>s</w:t>
      </w:r>
      <w:r w:rsidR="00757DD4">
        <w:rPr>
          <w:rFonts w:ascii="Times New Roman" w:hAnsi="Times New Roman" w:cs="Times New Roman"/>
        </w:rPr>
        <w:t xml:space="preserve"> and mind</w:t>
      </w:r>
      <w:r w:rsidR="005F0885">
        <w:rPr>
          <w:rFonts w:ascii="Times New Roman" w:hAnsi="Times New Roman" w:cs="Times New Roman"/>
        </w:rPr>
        <w:t>s</w:t>
      </w:r>
      <w:r w:rsidR="00757DD4">
        <w:rPr>
          <w:rFonts w:ascii="Times New Roman" w:hAnsi="Times New Roman" w:cs="Times New Roman"/>
        </w:rPr>
        <w:t xml:space="preserve"> of the citizens</w:t>
      </w:r>
      <w:r w:rsidR="00EA445F">
        <w:rPr>
          <w:rFonts w:ascii="Times New Roman" w:hAnsi="Times New Roman" w:cs="Times New Roman"/>
        </w:rPr>
        <w:t>.</w:t>
      </w:r>
      <w:r w:rsidR="0011337F">
        <w:rPr>
          <w:rFonts w:ascii="Times New Roman" w:hAnsi="Times New Roman" w:cs="Times New Roman"/>
        </w:rPr>
        <w:t xml:space="preserve"> Moreover his comparison of the natural Athenian courage with Sparta’s ‘state-induced courage’</w:t>
      </w:r>
      <w:r w:rsidR="009A6374">
        <w:rPr>
          <w:rFonts w:ascii="Times New Roman" w:hAnsi="Times New Roman" w:cs="Times New Roman"/>
        </w:rPr>
        <w:t xml:space="preserve"> emphasizes the Athenians’ agency in </w:t>
      </w:r>
      <w:r w:rsidR="009A6374">
        <w:rPr>
          <w:rFonts w:ascii="Times New Roman" w:hAnsi="Times New Roman" w:cs="Times New Roman"/>
        </w:rPr>
        <w:lastRenderedPageBreak/>
        <w:t>serving. While it is possible to argue that the Athenian military was not</w:t>
      </w:r>
      <w:r w:rsidR="00DF1409">
        <w:rPr>
          <w:rFonts w:ascii="Times New Roman" w:hAnsi="Times New Roman" w:cs="Times New Roman"/>
        </w:rPr>
        <w:t xml:space="preserve"> completely</w:t>
      </w:r>
      <w:r w:rsidR="009A6374">
        <w:rPr>
          <w:rFonts w:ascii="Times New Roman" w:hAnsi="Times New Roman" w:cs="Times New Roman"/>
        </w:rPr>
        <w:t xml:space="preserve"> voluntary (as it was conscript for two years), it is perhaps the closest resemblance of volunteer serv</w:t>
      </w:r>
      <w:r w:rsidR="00DF1409">
        <w:rPr>
          <w:rFonts w:ascii="Times New Roman" w:hAnsi="Times New Roman" w:cs="Times New Roman"/>
        </w:rPr>
        <w:t>ice of the time period. The ancient Hellenic expectation to serve during that period (in all states) was the norm. When compared to Sparta (</w:t>
      </w:r>
      <w:r w:rsidR="00FF1C65">
        <w:rPr>
          <w:rFonts w:ascii="Times New Roman" w:hAnsi="Times New Roman" w:cs="Times New Roman"/>
        </w:rPr>
        <w:t>in</w:t>
      </w:r>
      <w:r w:rsidR="00DF1409">
        <w:rPr>
          <w:rFonts w:ascii="Times New Roman" w:hAnsi="Times New Roman" w:cs="Times New Roman"/>
        </w:rPr>
        <w:t xml:space="preserve"> which males </w:t>
      </w:r>
      <w:r w:rsidR="00F116E2">
        <w:rPr>
          <w:rFonts w:ascii="Times New Roman" w:hAnsi="Times New Roman" w:cs="Times New Roman"/>
        </w:rPr>
        <w:t xml:space="preserve">were required to serve from ages </w:t>
      </w:r>
      <w:r w:rsidR="00DF1409">
        <w:rPr>
          <w:rFonts w:ascii="Times New Roman" w:hAnsi="Times New Roman" w:cs="Times New Roman"/>
        </w:rPr>
        <w:t>7 – 30</w:t>
      </w:r>
      <w:r w:rsidR="00F116E2">
        <w:rPr>
          <w:rFonts w:ascii="Times New Roman" w:hAnsi="Times New Roman" w:cs="Times New Roman"/>
        </w:rPr>
        <w:t xml:space="preserve"> </w:t>
      </w:r>
      <w:r w:rsidR="00DF1409">
        <w:rPr>
          <w:rFonts w:ascii="Times New Roman" w:hAnsi="Times New Roman" w:cs="Times New Roman"/>
        </w:rPr>
        <w:t>and possibly up to age 60</w:t>
      </w:r>
      <w:r w:rsidR="00F116E2">
        <w:rPr>
          <w:rFonts w:ascii="Times New Roman" w:hAnsi="Times New Roman" w:cs="Times New Roman"/>
        </w:rPr>
        <w:t xml:space="preserve"> in the standing army</w:t>
      </w:r>
      <w:r w:rsidR="00DF1409">
        <w:rPr>
          <w:rFonts w:ascii="Times New Roman" w:hAnsi="Times New Roman" w:cs="Times New Roman"/>
        </w:rPr>
        <w:t>), Athens’ service comprised of the citizen soldier’s hardly seems compulsory</w:t>
      </w:r>
      <w:r w:rsidR="00597724">
        <w:rPr>
          <w:rFonts w:ascii="Times New Roman" w:hAnsi="Times New Roman" w:cs="Times New Roman"/>
        </w:rPr>
        <w:t xml:space="preserve"> as many also chose to leave their civilian occupations to take up arms</w:t>
      </w:r>
      <w:r w:rsidR="0011337F">
        <w:rPr>
          <w:rFonts w:ascii="Times New Roman" w:hAnsi="Times New Roman" w:cs="Times New Roman"/>
        </w:rPr>
        <w:t>.</w:t>
      </w:r>
      <w:r w:rsidR="00F116E2">
        <w:rPr>
          <w:rStyle w:val="FootnoteReference"/>
          <w:rFonts w:ascii="Times New Roman" w:hAnsi="Times New Roman" w:cs="Times New Roman"/>
        </w:rPr>
        <w:footnoteReference w:id="8"/>
      </w:r>
      <w:r w:rsidR="0011337F">
        <w:rPr>
          <w:rFonts w:ascii="Times New Roman" w:hAnsi="Times New Roman" w:cs="Times New Roman"/>
        </w:rPr>
        <w:t xml:space="preserve"> </w:t>
      </w:r>
      <w:r w:rsidR="00F116E2">
        <w:rPr>
          <w:rFonts w:ascii="Times New Roman" w:hAnsi="Times New Roman" w:cs="Times New Roman"/>
        </w:rPr>
        <w:t>Thus, this type of Athenian military service</w:t>
      </w:r>
      <w:r w:rsidR="0011337F">
        <w:rPr>
          <w:rFonts w:ascii="Times New Roman" w:hAnsi="Times New Roman" w:cs="Times New Roman"/>
        </w:rPr>
        <w:t xml:space="preserve"> is telling of the quality of the state they choose to serve, and the </w:t>
      </w:r>
      <w:r w:rsidR="00F2217C">
        <w:rPr>
          <w:rFonts w:ascii="Times New Roman" w:hAnsi="Times New Roman" w:cs="Times New Roman"/>
        </w:rPr>
        <w:t>highest testament to their city</w:t>
      </w:r>
      <w:r w:rsidR="00757DD4">
        <w:rPr>
          <w:rFonts w:ascii="Times New Roman" w:hAnsi="Times New Roman" w:cs="Times New Roman"/>
        </w:rPr>
        <w:t xml:space="preserve">. This notion also holds true in contemporary times. </w:t>
      </w:r>
    </w:p>
    <w:p w14:paraId="6F4905C7" w14:textId="1ED8C678" w:rsidR="00EA445F" w:rsidRDefault="00DE4A64" w:rsidP="00EA445F">
      <w:pPr>
        <w:spacing w:line="480" w:lineRule="auto"/>
        <w:rPr>
          <w:rFonts w:ascii="Times New Roman" w:hAnsi="Times New Roman" w:cs="Times New Roman"/>
        </w:rPr>
      </w:pPr>
      <w:r>
        <w:rPr>
          <w:rFonts w:ascii="Times New Roman" w:hAnsi="Times New Roman" w:cs="Times New Roman"/>
        </w:rPr>
        <w:tab/>
        <w:t xml:space="preserve">In his </w:t>
      </w:r>
      <w:r w:rsidR="00390C0C" w:rsidRPr="00DE4A64">
        <w:rPr>
          <w:rFonts w:ascii="Times New Roman" w:hAnsi="Times New Roman" w:cs="Times New Roman"/>
          <w:i/>
        </w:rPr>
        <w:t xml:space="preserve">One Bullet Away: </w:t>
      </w:r>
      <w:r w:rsidRPr="00DE4A64">
        <w:rPr>
          <w:rFonts w:ascii="Times New Roman" w:hAnsi="Times New Roman" w:cs="Times New Roman"/>
          <w:i/>
        </w:rPr>
        <w:t>The Making of a Marine Officer</w:t>
      </w:r>
      <w:r>
        <w:rPr>
          <w:rFonts w:ascii="Times New Roman" w:hAnsi="Times New Roman" w:cs="Times New Roman"/>
        </w:rPr>
        <w:t>,</w:t>
      </w:r>
      <w:r w:rsidR="00390C0C">
        <w:rPr>
          <w:rFonts w:ascii="Times New Roman" w:hAnsi="Times New Roman" w:cs="Times New Roman"/>
        </w:rPr>
        <w:t xml:space="preserve"> Nathaniel Fick demonstrates </w:t>
      </w:r>
      <w:r w:rsidR="00A24C2C">
        <w:rPr>
          <w:rFonts w:ascii="Times New Roman" w:hAnsi="Times New Roman" w:cs="Times New Roman"/>
        </w:rPr>
        <w:t>his choice to serve his country. While enrolled at Dartmouth</w:t>
      </w:r>
      <w:r w:rsidR="00EA22A0">
        <w:rPr>
          <w:rFonts w:ascii="Times New Roman" w:hAnsi="Times New Roman" w:cs="Times New Roman"/>
        </w:rPr>
        <w:t xml:space="preserve"> College, Fick discusses the usual</w:t>
      </w:r>
      <w:r w:rsidR="00757DD4">
        <w:rPr>
          <w:rFonts w:ascii="Times New Roman" w:hAnsi="Times New Roman" w:cs="Times New Roman"/>
        </w:rPr>
        <w:t xml:space="preserve"> paths of Ivy League graduates wh</w:t>
      </w:r>
      <w:r w:rsidR="00EA22A0">
        <w:rPr>
          <w:rFonts w:ascii="Times New Roman" w:hAnsi="Times New Roman" w:cs="Times New Roman"/>
        </w:rPr>
        <w:t>o</w:t>
      </w:r>
      <w:r w:rsidR="00757DD4">
        <w:rPr>
          <w:rFonts w:ascii="Times New Roman" w:hAnsi="Times New Roman" w:cs="Times New Roman"/>
        </w:rPr>
        <w:t>m</w:t>
      </w:r>
      <w:r w:rsidR="00EA22A0">
        <w:rPr>
          <w:rFonts w:ascii="Times New Roman" w:hAnsi="Times New Roman" w:cs="Times New Roman"/>
        </w:rPr>
        <w:t xml:space="preserve"> go off to medical school or graduate school. Contrarily, Fick demonstrates his </w:t>
      </w:r>
      <w:r w:rsidR="00757DD4">
        <w:rPr>
          <w:rFonts w:ascii="Times New Roman" w:hAnsi="Times New Roman" w:cs="Times New Roman"/>
        </w:rPr>
        <w:t>alternate</w:t>
      </w:r>
      <w:r w:rsidR="00EA22A0">
        <w:rPr>
          <w:rFonts w:ascii="Times New Roman" w:hAnsi="Times New Roman" w:cs="Times New Roman"/>
        </w:rPr>
        <w:t xml:space="preserve"> </w:t>
      </w:r>
      <w:r w:rsidR="00757DD4">
        <w:rPr>
          <w:rFonts w:ascii="Times New Roman" w:hAnsi="Times New Roman" w:cs="Times New Roman"/>
        </w:rPr>
        <w:t>route</w:t>
      </w:r>
      <w:r w:rsidR="00EA22A0">
        <w:rPr>
          <w:rFonts w:ascii="Times New Roman" w:hAnsi="Times New Roman" w:cs="Times New Roman"/>
        </w:rPr>
        <w:t>: “None of it appealed to me,</w:t>
      </w:r>
      <w:r w:rsidR="00EA22A0" w:rsidRPr="00EA22A0">
        <w:rPr>
          <w:rFonts w:ascii="Times New Roman" w:hAnsi="Times New Roman" w:cs="Times New Roman"/>
        </w:rPr>
        <w:t xml:space="preserve"> </w:t>
      </w:r>
      <w:r w:rsidR="00EA22A0">
        <w:rPr>
          <w:rFonts w:ascii="Times New Roman" w:hAnsi="Times New Roman" w:cs="Times New Roman"/>
        </w:rPr>
        <w:t>I wanted to serve my country..</w:t>
      </w:r>
      <w:r w:rsidR="00EA22A0" w:rsidRPr="00EA22A0">
        <w:rPr>
          <w:rFonts w:ascii="Times New Roman" w:hAnsi="Times New Roman" w:cs="Times New Roman"/>
        </w:rPr>
        <w:t>. In Athens or Sparta, m</w:t>
      </w:r>
      <w:r w:rsidR="00760784">
        <w:rPr>
          <w:rFonts w:ascii="Times New Roman" w:hAnsi="Times New Roman" w:cs="Times New Roman"/>
        </w:rPr>
        <w:t>y decision would have been easy</w:t>
      </w:r>
      <w:r w:rsidR="00F25AE0" w:rsidRPr="00471C6B">
        <w:rPr>
          <w:rFonts w:ascii="Times New Roman" w:hAnsi="Times New Roman" w:cs="Times New Roman"/>
        </w:rPr>
        <w:t>.</w:t>
      </w:r>
      <w:r w:rsidR="00EA22A0">
        <w:rPr>
          <w:rFonts w:ascii="Times New Roman" w:hAnsi="Times New Roman" w:cs="Times New Roman"/>
        </w:rPr>
        <w:t>”</w:t>
      </w:r>
      <w:r w:rsidR="00EA22A0">
        <w:rPr>
          <w:rStyle w:val="FootnoteReference"/>
          <w:rFonts w:ascii="Times New Roman" w:hAnsi="Times New Roman" w:cs="Times New Roman"/>
        </w:rPr>
        <w:footnoteReference w:id="9"/>
      </w:r>
      <w:r>
        <w:rPr>
          <w:rFonts w:ascii="Times New Roman" w:hAnsi="Times New Roman" w:cs="Times New Roman"/>
        </w:rPr>
        <w:t xml:space="preserve"> </w:t>
      </w:r>
      <w:r w:rsidR="00F25AE0">
        <w:rPr>
          <w:rFonts w:ascii="Times New Roman" w:hAnsi="Times New Roman" w:cs="Times New Roman"/>
        </w:rPr>
        <w:t xml:space="preserve">Fick </w:t>
      </w:r>
      <w:r w:rsidR="00EA445F">
        <w:rPr>
          <w:rFonts w:ascii="Times New Roman" w:hAnsi="Times New Roman" w:cs="Times New Roman"/>
        </w:rPr>
        <w:t>illuminates</w:t>
      </w:r>
      <w:r w:rsidR="00F25AE0">
        <w:rPr>
          <w:rFonts w:ascii="Times New Roman" w:hAnsi="Times New Roman" w:cs="Times New Roman"/>
        </w:rPr>
        <w:t xml:space="preserve"> not</w:t>
      </w:r>
      <w:r w:rsidR="00EA445F">
        <w:rPr>
          <w:rFonts w:ascii="Times New Roman" w:hAnsi="Times New Roman" w:cs="Times New Roman"/>
        </w:rPr>
        <w:t xml:space="preserve"> only his initiative and desire</w:t>
      </w:r>
      <w:r w:rsidR="00F25AE0">
        <w:rPr>
          <w:rFonts w:ascii="Times New Roman" w:hAnsi="Times New Roman" w:cs="Times New Roman"/>
        </w:rPr>
        <w:t xml:space="preserve"> to serve his </w:t>
      </w:r>
      <w:r w:rsidR="006F5D55">
        <w:rPr>
          <w:rFonts w:ascii="Times New Roman" w:hAnsi="Times New Roman" w:cs="Times New Roman"/>
        </w:rPr>
        <w:t>country;</w:t>
      </w:r>
      <w:r w:rsidR="00F25AE0">
        <w:rPr>
          <w:rFonts w:ascii="Times New Roman" w:hAnsi="Times New Roman" w:cs="Times New Roman"/>
        </w:rPr>
        <w:t xml:space="preserve"> he reaffirms this timeless call of duty through his comparison to Ancient Greece. His notions serve as examples of how the soldier</w:t>
      </w:r>
      <w:r w:rsidR="00F2217C">
        <w:rPr>
          <w:rFonts w:ascii="Times New Roman" w:hAnsi="Times New Roman" w:cs="Times New Roman"/>
        </w:rPr>
        <w:t>,</w:t>
      </w:r>
      <w:r w:rsidR="00F25AE0">
        <w:rPr>
          <w:rFonts w:ascii="Times New Roman" w:hAnsi="Times New Roman" w:cs="Times New Roman"/>
        </w:rPr>
        <w:t xml:space="preserve"> whether ancient or modern, chooses to serve his home.</w:t>
      </w:r>
      <w:r w:rsidR="00760784">
        <w:rPr>
          <w:rFonts w:ascii="Times New Roman" w:hAnsi="Times New Roman" w:cs="Times New Roman"/>
        </w:rPr>
        <w:t xml:space="preserve"> </w:t>
      </w:r>
      <w:r w:rsidR="00280E43">
        <w:rPr>
          <w:rFonts w:ascii="Times New Roman" w:hAnsi="Times New Roman" w:cs="Times New Roman"/>
        </w:rPr>
        <w:t>He also</w:t>
      </w:r>
      <w:r w:rsidR="00760784">
        <w:rPr>
          <w:rFonts w:ascii="Times New Roman" w:hAnsi="Times New Roman" w:cs="Times New Roman"/>
        </w:rPr>
        <w:t xml:space="preserve"> </w:t>
      </w:r>
      <w:r w:rsidR="00280E43">
        <w:rPr>
          <w:rFonts w:ascii="Times New Roman" w:hAnsi="Times New Roman" w:cs="Times New Roman"/>
        </w:rPr>
        <w:t>posits</w:t>
      </w:r>
      <w:r w:rsidR="00760784">
        <w:rPr>
          <w:rFonts w:ascii="Times New Roman" w:hAnsi="Times New Roman" w:cs="Times New Roman"/>
        </w:rPr>
        <w:t xml:space="preserve"> that contemporary society is moving away from </w:t>
      </w:r>
      <w:r w:rsidR="00702A77">
        <w:rPr>
          <w:rFonts w:ascii="Times New Roman" w:hAnsi="Times New Roman" w:cs="Times New Roman"/>
        </w:rPr>
        <w:t>military service</w:t>
      </w:r>
      <w:r w:rsidR="00760784">
        <w:rPr>
          <w:rFonts w:ascii="Times New Roman" w:hAnsi="Times New Roman" w:cs="Times New Roman"/>
        </w:rPr>
        <w:t>. Regardless if relatively less citizens today feel thi</w:t>
      </w:r>
      <w:r w:rsidR="00031A07">
        <w:rPr>
          <w:rFonts w:ascii="Times New Roman" w:hAnsi="Times New Roman" w:cs="Times New Roman"/>
        </w:rPr>
        <w:t>s calling of service, Fick as</w:t>
      </w:r>
      <w:r w:rsidR="00760784">
        <w:rPr>
          <w:rFonts w:ascii="Times New Roman" w:hAnsi="Times New Roman" w:cs="Times New Roman"/>
        </w:rPr>
        <w:t xml:space="preserve"> well as Pericles share a common purpose: “</w:t>
      </w:r>
      <w:r w:rsidR="00760784" w:rsidRPr="00F25AE0">
        <w:rPr>
          <w:rFonts w:ascii="Times New Roman" w:hAnsi="Times New Roman" w:cs="Times New Roman"/>
        </w:rPr>
        <w:t>no</w:t>
      </w:r>
      <w:r w:rsidR="00CF4489">
        <w:rPr>
          <w:rFonts w:ascii="Times New Roman" w:hAnsi="Times New Roman" w:cs="Times New Roman"/>
        </w:rPr>
        <w:t>t to let ‘them’</w:t>
      </w:r>
      <w:r w:rsidR="00760784" w:rsidRPr="00F25AE0">
        <w:rPr>
          <w:rFonts w:ascii="Times New Roman" w:hAnsi="Times New Roman" w:cs="Times New Roman"/>
        </w:rPr>
        <w:t xml:space="preserve"> destroy our way of life</w:t>
      </w:r>
      <w:r w:rsidR="00280E43">
        <w:rPr>
          <w:rFonts w:ascii="Times New Roman" w:hAnsi="Times New Roman" w:cs="Times New Roman"/>
        </w:rPr>
        <w:t>.</w:t>
      </w:r>
      <w:r w:rsidR="00760784">
        <w:rPr>
          <w:rFonts w:ascii="Times New Roman" w:hAnsi="Times New Roman" w:cs="Times New Roman"/>
        </w:rPr>
        <w:t>”</w:t>
      </w:r>
      <w:r w:rsidR="00760784">
        <w:rPr>
          <w:rStyle w:val="FootnoteReference"/>
          <w:rFonts w:ascii="Times New Roman" w:hAnsi="Times New Roman" w:cs="Times New Roman"/>
        </w:rPr>
        <w:footnoteReference w:id="10"/>
      </w:r>
      <w:r w:rsidR="00280E43">
        <w:rPr>
          <w:rFonts w:ascii="Times New Roman" w:hAnsi="Times New Roman" w:cs="Times New Roman"/>
        </w:rPr>
        <w:t xml:space="preserve"> This common motive among</w:t>
      </w:r>
      <w:r w:rsidR="00702A77">
        <w:rPr>
          <w:rFonts w:ascii="Times New Roman" w:hAnsi="Times New Roman" w:cs="Times New Roman"/>
        </w:rPr>
        <w:t>st</w:t>
      </w:r>
      <w:r w:rsidR="00280E43">
        <w:rPr>
          <w:rFonts w:ascii="Times New Roman" w:hAnsi="Times New Roman" w:cs="Times New Roman"/>
        </w:rPr>
        <w:t xml:space="preserve"> soldiers to protect their way of life originates through their love of country. Thus, the love of a state comes from the style of life that they or the average citizen are able to enjoy</w:t>
      </w:r>
      <w:r w:rsidR="00757DD4">
        <w:rPr>
          <w:rFonts w:ascii="Times New Roman" w:hAnsi="Times New Roman" w:cs="Times New Roman"/>
        </w:rPr>
        <w:t xml:space="preserve">. States that foster such lifestyles for their citizens are clearly concerned with the </w:t>
      </w:r>
      <w:r w:rsidR="00757DD4">
        <w:rPr>
          <w:rFonts w:ascii="Times New Roman" w:hAnsi="Times New Roman" w:cs="Times New Roman"/>
        </w:rPr>
        <w:lastRenderedPageBreak/>
        <w:t>interests of their citizens</w:t>
      </w:r>
      <w:r w:rsidR="00280E43">
        <w:rPr>
          <w:rFonts w:ascii="Times New Roman" w:hAnsi="Times New Roman" w:cs="Times New Roman"/>
        </w:rPr>
        <w:t xml:space="preserve">. Fick as well as Pericles, cherish their ways of life that their country provides, </w:t>
      </w:r>
      <w:r w:rsidR="00280E43" w:rsidRPr="00205DF2">
        <w:rPr>
          <w:rFonts w:ascii="Times New Roman" w:hAnsi="Times New Roman" w:cs="Times New Roman"/>
        </w:rPr>
        <w:t xml:space="preserve">and </w:t>
      </w:r>
      <w:r w:rsidR="006F5D55" w:rsidRPr="00205DF2">
        <w:rPr>
          <w:rFonts w:ascii="Times New Roman" w:hAnsi="Times New Roman" w:cs="Times New Roman"/>
        </w:rPr>
        <w:t>this</w:t>
      </w:r>
      <w:r w:rsidR="00280E43" w:rsidRPr="00205DF2">
        <w:rPr>
          <w:rFonts w:ascii="Times New Roman" w:hAnsi="Times New Roman" w:cs="Times New Roman"/>
        </w:rPr>
        <w:t xml:space="preserve"> is their motive.</w:t>
      </w:r>
      <w:r w:rsidR="00280E43">
        <w:rPr>
          <w:rFonts w:ascii="Times New Roman" w:hAnsi="Times New Roman" w:cs="Times New Roman"/>
        </w:rPr>
        <w:t xml:space="preserve"> </w:t>
      </w:r>
    </w:p>
    <w:p w14:paraId="68E7081E" w14:textId="788C0CF2" w:rsidR="00787522" w:rsidRDefault="00EA445F" w:rsidP="00757DD4">
      <w:pPr>
        <w:spacing w:line="480" w:lineRule="auto"/>
        <w:ind w:firstLine="720"/>
        <w:rPr>
          <w:rFonts w:ascii="Times New Roman" w:hAnsi="Times New Roman" w:cs="Times New Roman"/>
        </w:rPr>
      </w:pPr>
      <w:r>
        <w:rPr>
          <w:rFonts w:ascii="Times New Roman" w:hAnsi="Times New Roman" w:cs="Times New Roman"/>
        </w:rPr>
        <w:t>Moreover, Fick also demonstrates the shared acceptance of sacrifice amongst infantrymen throughout histor</w:t>
      </w:r>
      <w:r w:rsidR="00205DF2">
        <w:rPr>
          <w:rFonts w:ascii="Times New Roman" w:hAnsi="Times New Roman" w:cs="Times New Roman"/>
        </w:rPr>
        <w:t>y. In the United Sates Military</w:t>
      </w:r>
      <w:r>
        <w:rPr>
          <w:rFonts w:ascii="Times New Roman" w:hAnsi="Times New Roman" w:cs="Times New Roman"/>
        </w:rPr>
        <w:t xml:space="preserve"> each individual may choose (or </w:t>
      </w:r>
      <w:r w:rsidR="00F2217C">
        <w:rPr>
          <w:rFonts w:ascii="Times New Roman" w:hAnsi="Times New Roman" w:cs="Times New Roman"/>
        </w:rPr>
        <w:t>be assigned</w:t>
      </w:r>
      <w:r>
        <w:rPr>
          <w:rFonts w:ascii="Times New Roman" w:hAnsi="Times New Roman" w:cs="Times New Roman"/>
        </w:rPr>
        <w:t xml:space="preserve">) a Military Occupational Specialty, or MOS. </w:t>
      </w:r>
      <w:r w:rsidR="00787522">
        <w:rPr>
          <w:rFonts w:ascii="Times New Roman" w:hAnsi="Times New Roman" w:cs="Times New Roman"/>
        </w:rPr>
        <w:t>Some may argue that there are countless reasons to join the military, especially in contemporary times. An individual may want to travel and “see the world,” or they may</w:t>
      </w:r>
      <w:r w:rsidR="009B72C5">
        <w:rPr>
          <w:rFonts w:ascii="Times New Roman" w:hAnsi="Times New Roman" w:cs="Times New Roman"/>
        </w:rPr>
        <w:t xml:space="preserve"> want the benefits that come with military service. In a time with seemingly crippling student loan debt some may join the military in order to pay off their student loans</w:t>
      </w:r>
      <w:r w:rsidR="005F0885">
        <w:rPr>
          <w:rFonts w:ascii="Times New Roman" w:hAnsi="Times New Roman" w:cs="Times New Roman"/>
        </w:rPr>
        <w:t xml:space="preserve"> thanks to the GI Bill</w:t>
      </w:r>
      <w:r w:rsidR="009B72C5">
        <w:rPr>
          <w:rFonts w:ascii="Times New Roman" w:hAnsi="Times New Roman" w:cs="Times New Roman"/>
        </w:rPr>
        <w:t>. However, there is a distinction between serving in the military and being a</w:t>
      </w:r>
      <w:r w:rsidR="005F0885">
        <w:rPr>
          <w:rFonts w:ascii="Times New Roman" w:hAnsi="Times New Roman" w:cs="Times New Roman"/>
        </w:rPr>
        <w:t>n actual</w:t>
      </w:r>
      <w:r w:rsidR="009B72C5">
        <w:rPr>
          <w:rFonts w:ascii="Times New Roman" w:hAnsi="Times New Roman" w:cs="Times New Roman"/>
        </w:rPr>
        <w:t xml:space="preserve"> soldier. There are countless MOS’s in the military that do not remotely involve combat. The service of those w</w:t>
      </w:r>
      <w:r w:rsidR="00702A77">
        <w:rPr>
          <w:rFonts w:ascii="Times New Roman" w:hAnsi="Times New Roman" w:cs="Times New Roman"/>
        </w:rPr>
        <w:t>ho choose these positions are</w:t>
      </w:r>
      <w:r w:rsidR="009B72C5">
        <w:rPr>
          <w:rFonts w:ascii="Times New Roman" w:hAnsi="Times New Roman" w:cs="Times New Roman"/>
        </w:rPr>
        <w:t xml:space="preserve"> just as admirable as those who choose to fight on the front lines. But it is imperative to recognize the distinction between these billets and recognize the difference between serving in the military and being an actual </w:t>
      </w:r>
      <w:r w:rsidR="008032F7">
        <w:rPr>
          <w:rFonts w:ascii="Times New Roman" w:hAnsi="Times New Roman" w:cs="Times New Roman"/>
        </w:rPr>
        <w:t>warrior</w:t>
      </w:r>
      <w:r w:rsidR="009B72C5">
        <w:rPr>
          <w:rFonts w:ascii="Times New Roman" w:hAnsi="Times New Roman" w:cs="Times New Roman"/>
        </w:rPr>
        <w:t xml:space="preserve">. </w:t>
      </w:r>
    </w:p>
    <w:p w14:paraId="1E3E2FAF" w14:textId="6AF2440D" w:rsidR="007E53C2" w:rsidRDefault="00EA445F" w:rsidP="007E53C2">
      <w:pPr>
        <w:spacing w:line="480" w:lineRule="auto"/>
        <w:ind w:firstLine="720"/>
        <w:rPr>
          <w:rFonts w:ascii="Times New Roman" w:hAnsi="Times New Roman" w:cs="Times New Roman"/>
        </w:rPr>
      </w:pPr>
      <w:r>
        <w:rPr>
          <w:rFonts w:ascii="Times New Roman" w:hAnsi="Times New Roman" w:cs="Times New Roman"/>
        </w:rPr>
        <w:t>While all Marines receive extensive infantry training due to the Corps’ emphasis on warfighting, Fick could have chosen a ‘safer’ job rather than infantry. However, he s</w:t>
      </w:r>
      <w:r w:rsidR="00205DF2">
        <w:rPr>
          <w:rFonts w:ascii="Times New Roman" w:hAnsi="Times New Roman" w:cs="Times New Roman"/>
        </w:rPr>
        <w:t>t</w:t>
      </w:r>
      <w:r>
        <w:rPr>
          <w:rFonts w:ascii="Times New Roman" w:hAnsi="Times New Roman" w:cs="Times New Roman"/>
        </w:rPr>
        <w:t>ates “</w:t>
      </w:r>
      <w:r w:rsidRPr="00471C6B">
        <w:rPr>
          <w:rFonts w:ascii="Times New Roman" w:hAnsi="Times New Roman" w:cs="Times New Roman"/>
        </w:rPr>
        <w:t>I sensed a continuity with other infantrymen</w:t>
      </w:r>
      <w:r>
        <w:rPr>
          <w:rFonts w:ascii="Times New Roman" w:hAnsi="Times New Roman" w:cs="Times New Roman"/>
        </w:rPr>
        <w:t xml:space="preserve"> stretching back to Thermopylae</w:t>
      </w:r>
      <w:r w:rsidR="001514DF">
        <w:rPr>
          <w:rFonts w:ascii="Times New Roman" w:hAnsi="Times New Roman" w:cs="Times New Roman"/>
        </w:rPr>
        <w:t>..</w:t>
      </w:r>
      <w:r>
        <w:rPr>
          <w:rFonts w:ascii="Times New Roman" w:hAnsi="Times New Roman" w:cs="Times New Roman"/>
        </w:rPr>
        <w:t>.</w:t>
      </w:r>
      <w:r w:rsidR="001514DF">
        <w:rPr>
          <w:rFonts w:ascii="Times New Roman" w:hAnsi="Times New Roman" w:cs="Times New Roman"/>
        </w:rPr>
        <w:t xml:space="preserve"> </w:t>
      </w:r>
      <w:r w:rsidR="001514DF" w:rsidRPr="001514DF">
        <w:rPr>
          <w:rFonts w:ascii="Times New Roman" w:hAnsi="Times New Roman" w:cs="Times New Roman"/>
        </w:rPr>
        <w:t>the part of me that felt I’d been born too late was drawn to the infantry, where courage still counts</w:t>
      </w:r>
      <w:r w:rsidR="00205DF2">
        <w:rPr>
          <w:rFonts w:ascii="Times New Roman" w:hAnsi="Times New Roman" w:cs="Times New Roman"/>
        </w:rPr>
        <w:t>.</w:t>
      </w:r>
      <w:r>
        <w:rPr>
          <w:rFonts w:ascii="Times New Roman" w:hAnsi="Times New Roman" w:cs="Times New Roman"/>
        </w:rPr>
        <w:t>”</w:t>
      </w:r>
      <w:r>
        <w:rPr>
          <w:rStyle w:val="FootnoteReference"/>
          <w:rFonts w:ascii="Times New Roman" w:hAnsi="Times New Roman" w:cs="Times New Roman"/>
        </w:rPr>
        <w:footnoteReference w:id="11"/>
      </w:r>
      <w:r>
        <w:rPr>
          <w:rFonts w:ascii="Times New Roman" w:hAnsi="Times New Roman" w:cs="Times New Roman"/>
        </w:rPr>
        <w:t xml:space="preserve"> His choice to be a ‘grunt’ or Infantry Officer </w:t>
      </w:r>
      <w:r w:rsidR="001514DF">
        <w:rPr>
          <w:rFonts w:ascii="Times New Roman" w:hAnsi="Times New Roman" w:cs="Times New Roman"/>
        </w:rPr>
        <w:t>conveys that while many aspects of warfare have changed throughout time, the soldier on the front line today shares the same courage and the same sacr</w:t>
      </w:r>
      <w:r w:rsidR="00205DF2">
        <w:rPr>
          <w:rFonts w:ascii="Times New Roman" w:hAnsi="Times New Roman" w:cs="Times New Roman"/>
        </w:rPr>
        <w:t xml:space="preserve">ifice that soldiers always have. Fick’s courage parallels the courage of those </w:t>
      </w:r>
      <w:r w:rsidR="00F2217C">
        <w:rPr>
          <w:rFonts w:ascii="Times New Roman" w:hAnsi="Times New Roman" w:cs="Times New Roman"/>
        </w:rPr>
        <w:t xml:space="preserve">praised by Pericles </w:t>
      </w:r>
      <w:r w:rsidR="00205DF2">
        <w:rPr>
          <w:rFonts w:ascii="Times New Roman" w:hAnsi="Times New Roman" w:cs="Times New Roman"/>
        </w:rPr>
        <w:t>who died in the Peloponnesian War.</w:t>
      </w:r>
      <w:r w:rsidR="00B276C4">
        <w:rPr>
          <w:rFonts w:ascii="Times New Roman" w:hAnsi="Times New Roman" w:cs="Times New Roman"/>
        </w:rPr>
        <w:t xml:space="preserve"> </w:t>
      </w:r>
      <w:r w:rsidR="001514DF">
        <w:rPr>
          <w:rFonts w:ascii="Times New Roman" w:hAnsi="Times New Roman" w:cs="Times New Roman"/>
        </w:rPr>
        <w:t>It is imperative to recognize the</w:t>
      </w:r>
      <w:r w:rsidR="007E60BA">
        <w:rPr>
          <w:rFonts w:ascii="Times New Roman" w:hAnsi="Times New Roman" w:cs="Times New Roman"/>
        </w:rPr>
        <w:t xml:space="preserve"> human dimension </w:t>
      </w:r>
      <w:r w:rsidR="007E60BA">
        <w:rPr>
          <w:rFonts w:ascii="Times New Roman" w:hAnsi="Times New Roman" w:cs="Times New Roman"/>
        </w:rPr>
        <w:lastRenderedPageBreak/>
        <w:t>in war and the</w:t>
      </w:r>
      <w:r w:rsidR="00205DF2">
        <w:rPr>
          <w:rFonts w:ascii="Times New Roman" w:hAnsi="Times New Roman" w:cs="Times New Roman"/>
        </w:rPr>
        <w:t xml:space="preserve"> soldier’s individual choice</w:t>
      </w:r>
      <w:r w:rsidR="001514DF">
        <w:rPr>
          <w:rFonts w:ascii="Times New Roman" w:hAnsi="Times New Roman" w:cs="Times New Roman"/>
        </w:rPr>
        <w:t xml:space="preserve"> </w:t>
      </w:r>
      <w:r w:rsidR="00205DF2">
        <w:rPr>
          <w:rFonts w:ascii="Times New Roman" w:hAnsi="Times New Roman" w:cs="Times New Roman"/>
        </w:rPr>
        <w:t xml:space="preserve">of possible </w:t>
      </w:r>
      <w:r w:rsidR="001514DF">
        <w:rPr>
          <w:rFonts w:ascii="Times New Roman" w:hAnsi="Times New Roman" w:cs="Times New Roman"/>
        </w:rPr>
        <w:t>sacrifice, not for hon</w:t>
      </w:r>
      <w:r w:rsidR="00757DD4">
        <w:rPr>
          <w:rFonts w:ascii="Times New Roman" w:hAnsi="Times New Roman" w:cs="Times New Roman"/>
        </w:rPr>
        <w:t xml:space="preserve">or or glory, but to manifest </w:t>
      </w:r>
      <w:r w:rsidR="00205DF2">
        <w:rPr>
          <w:rFonts w:ascii="Times New Roman" w:hAnsi="Times New Roman" w:cs="Times New Roman"/>
        </w:rPr>
        <w:t>one’s</w:t>
      </w:r>
      <w:r w:rsidR="00757DD4">
        <w:rPr>
          <w:rFonts w:ascii="Times New Roman" w:hAnsi="Times New Roman" w:cs="Times New Roman"/>
        </w:rPr>
        <w:t xml:space="preserve"> love for</w:t>
      </w:r>
      <w:r w:rsidR="001514DF">
        <w:rPr>
          <w:rFonts w:ascii="Times New Roman" w:hAnsi="Times New Roman" w:cs="Times New Roman"/>
        </w:rPr>
        <w:t xml:space="preserve"> the state.</w:t>
      </w:r>
      <w:r w:rsidR="008032F7">
        <w:rPr>
          <w:rFonts w:ascii="Times New Roman" w:hAnsi="Times New Roman" w:cs="Times New Roman"/>
        </w:rPr>
        <w:t xml:space="preserve"> As previously stated, while many dynamics of war have changed, the human dimension has remained constant.</w:t>
      </w:r>
      <w:r w:rsidR="001514DF">
        <w:rPr>
          <w:rFonts w:ascii="Times New Roman" w:hAnsi="Times New Roman" w:cs="Times New Roman"/>
        </w:rPr>
        <w:t xml:space="preserve"> Fick’s courageous decision to choose the most dangerous job is a testament to</w:t>
      </w:r>
      <w:r w:rsidR="00757DD4">
        <w:rPr>
          <w:rFonts w:ascii="Times New Roman" w:hAnsi="Times New Roman" w:cs="Times New Roman"/>
        </w:rPr>
        <w:t xml:space="preserve"> his love for the United States and parallels Pericles’</w:t>
      </w:r>
      <w:r w:rsidR="008032F7">
        <w:rPr>
          <w:rFonts w:ascii="Times New Roman" w:hAnsi="Times New Roman" w:cs="Times New Roman"/>
        </w:rPr>
        <w:t xml:space="preserve"> argument. </w:t>
      </w:r>
      <w:r w:rsidR="001514DF">
        <w:rPr>
          <w:rFonts w:ascii="Times New Roman" w:hAnsi="Times New Roman" w:cs="Times New Roman"/>
        </w:rPr>
        <w:t>This profound vocation is often talked about, but only a few truly understand it.</w:t>
      </w:r>
      <w:r w:rsidR="00F2217C">
        <w:rPr>
          <w:rFonts w:ascii="Times New Roman" w:hAnsi="Times New Roman" w:cs="Times New Roman"/>
        </w:rPr>
        <w:t xml:space="preserve"> </w:t>
      </w:r>
      <w:r w:rsidR="008032F7">
        <w:rPr>
          <w:rFonts w:ascii="Times New Roman" w:hAnsi="Times New Roman" w:cs="Times New Roman"/>
        </w:rPr>
        <w:t>The common perception of soldiers is for them to be aggressive ‘alpha males’ given the nature of the job. While soldiers must be willing to endure and live through the absolute worst of humanity, there is a bright motive beneath it all. This</w:t>
      </w:r>
      <w:r w:rsidR="007E53C2">
        <w:rPr>
          <w:rFonts w:ascii="Times New Roman" w:hAnsi="Times New Roman" w:cs="Times New Roman"/>
        </w:rPr>
        <w:t xml:space="preserve"> bright motive for soldiers to endure and employ such wretched acts stems from the love of their state. Fick demonstrates this truly profound dynamic of soldiers:</w:t>
      </w:r>
      <w:r w:rsidR="008032F7">
        <w:rPr>
          <w:rFonts w:ascii="Times New Roman" w:hAnsi="Times New Roman" w:cs="Times New Roman"/>
        </w:rPr>
        <w:t xml:space="preserve"> </w:t>
      </w:r>
      <w:r w:rsidR="007E53C2">
        <w:rPr>
          <w:rFonts w:ascii="Times New Roman" w:hAnsi="Times New Roman" w:cs="Times New Roman"/>
        </w:rPr>
        <w:t>“</w:t>
      </w:r>
      <w:r w:rsidR="008032F7" w:rsidRPr="008032F7">
        <w:rPr>
          <w:rFonts w:ascii="Times New Roman" w:hAnsi="Times New Roman" w:cs="Times New Roman"/>
        </w:rPr>
        <w:t>I was learning that most Marines, behind the tough-</w:t>
      </w:r>
      <w:r w:rsidR="007E53C2">
        <w:rPr>
          <w:rFonts w:ascii="Times New Roman" w:hAnsi="Times New Roman" w:cs="Times New Roman"/>
        </w:rPr>
        <w:t>talking façade, are idealists</w:t>
      </w:r>
      <w:r w:rsidR="008032F7" w:rsidRPr="008032F7">
        <w:rPr>
          <w:rFonts w:ascii="Times New Roman" w:hAnsi="Times New Roman" w:cs="Times New Roman"/>
        </w:rPr>
        <w:t>.</w:t>
      </w:r>
      <w:r w:rsidR="007E53C2">
        <w:rPr>
          <w:rFonts w:ascii="Times New Roman" w:hAnsi="Times New Roman" w:cs="Times New Roman"/>
        </w:rPr>
        <w:t>”</w:t>
      </w:r>
      <w:r w:rsidR="007E53C2">
        <w:rPr>
          <w:rStyle w:val="FootnoteReference"/>
          <w:rFonts w:ascii="Times New Roman" w:hAnsi="Times New Roman" w:cs="Times New Roman"/>
        </w:rPr>
        <w:footnoteReference w:id="12"/>
      </w:r>
      <w:r w:rsidR="007E53C2">
        <w:rPr>
          <w:rFonts w:ascii="Times New Roman" w:hAnsi="Times New Roman" w:cs="Times New Roman"/>
        </w:rPr>
        <w:t xml:space="preserve"> This may be hard for many to understand, ‘the call of duty’ is truly a calling. For some citizens it just makes sense yet it is hard to explain to others. Endless interviews of soldiers support this reality.</w:t>
      </w:r>
      <w:r w:rsidR="007E53C2">
        <w:rPr>
          <w:rStyle w:val="FootnoteReference"/>
          <w:rFonts w:ascii="Times New Roman" w:hAnsi="Times New Roman" w:cs="Times New Roman"/>
        </w:rPr>
        <w:footnoteReference w:id="13"/>
      </w:r>
    </w:p>
    <w:p w14:paraId="2DD9E6F2" w14:textId="7DF60C41" w:rsidR="0013488F" w:rsidRDefault="00133D0C" w:rsidP="002353A2">
      <w:pPr>
        <w:spacing w:line="480" w:lineRule="auto"/>
        <w:rPr>
          <w:rFonts w:ascii="Times New Roman" w:hAnsi="Times New Roman" w:cs="Times New Roman"/>
        </w:rPr>
      </w:pPr>
      <w:r>
        <w:rPr>
          <w:rFonts w:ascii="Times New Roman" w:hAnsi="Times New Roman" w:cs="Times New Roman"/>
        </w:rPr>
        <w:tab/>
        <w:t>While Thucydides and Fick are concerned with voluntary service of the state, some may make the argument that required milit</w:t>
      </w:r>
      <w:r w:rsidR="00F2217C">
        <w:rPr>
          <w:rFonts w:ascii="Times New Roman" w:hAnsi="Times New Roman" w:cs="Times New Roman"/>
        </w:rPr>
        <w:t xml:space="preserve">ary service makes </w:t>
      </w:r>
      <w:r w:rsidR="007E53C2">
        <w:rPr>
          <w:rFonts w:ascii="Times New Roman" w:hAnsi="Times New Roman" w:cs="Times New Roman"/>
        </w:rPr>
        <w:t xml:space="preserve">the argument of a </w:t>
      </w:r>
      <w:r w:rsidR="007E53C2" w:rsidRPr="007E53C2">
        <w:rPr>
          <w:rFonts w:ascii="Times New Roman" w:hAnsi="Times New Roman" w:cs="Times New Roman"/>
          <w:i/>
        </w:rPr>
        <w:t>love</w:t>
      </w:r>
      <w:r w:rsidR="00BD4982">
        <w:rPr>
          <w:rFonts w:ascii="Times New Roman" w:hAnsi="Times New Roman" w:cs="Times New Roman"/>
          <w:i/>
        </w:rPr>
        <w:t xml:space="preserve">d </w:t>
      </w:r>
      <w:r w:rsidR="00BD4982" w:rsidRPr="00254181">
        <w:rPr>
          <w:rFonts w:ascii="Times New Roman" w:hAnsi="Times New Roman" w:cs="Times New Roman"/>
        </w:rPr>
        <w:t>state</w:t>
      </w:r>
      <w:r w:rsidR="00BD4982">
        <w:rPr>
          <w:rFonts w:ascii="Times New Roman" w:hAnsi="Times New Roman" w:cs="Times New Roman"/>
        </w:rPr>
        <w:t xml:space="preserve"> </w:t>
      </w:r>
      <w:r>
        <w:rPr>
          <w:rFonts w:ascii="Times New Roman" w:hAnsi="Times New Roman" w:cs="Times New Roman"/>
        </w:rPr>
        <w:t>moot.</w:t>
      </w:r>
      <w:r w:rsidR="000E6FC7">
        <w:rPr>
          <w:rFonts w:ascii="Times New Roman" w:hAnsi="Times New Roman" w:cs="Times New Roman"/>
        </w:rPr>
        <w:t xml:space="preserve"> In other words, governmental policies such as required service </w:t>
      </w:r>
      <w:r w:rsidR="009F016B">
        <w:rPr>
          <w:rFonts w:ascii="Times New Roman" w:hAnsi="Times New Roman" w:cs="Times New Roman"/>
        </w:rPr>
        <w:t>or conscription</w:t>
      </w:r>
      <w:r w:rsidR="000E6FC7">
        <w:rPr>
          <w:rFonts w:ascii="Times New Roman" w:hAnsi="Times New Roman" w:cs="Times New Roman"/>
        </w:rPr>
        <w:t xml:space="preserve"> also create armies.</w:t>
      </w:r>
      <w:r>
        <w:rPr>
          <w:rFonts w:ascii="Times New Roman" w:hAnsi="Times New Roman" w:cs="Times New Roman"/>
        </w:rPr>
        <w:t xml:space="preserve"> </w:t>
      </w:r>
      <w:r w:rsidR="000E6FC7">
        <w:rPr>
          <w:rFonts w:ascii="Times New Roman" w:hAnsi="Times New Roman" w:cs="Times New Roman"/>
        </w:rPr>
        <w:t xml:space="preserve">While </w:t>
      </w:r>
      <w:r w:rsidR="00F2217C">
        <w:rPr>
          <w:rFonts w:ascii="Times New Roman" w:hAnsi="Times New Roman" w:cs="Times New Roman"/>
        </w:rPr>
        <w:t>there</w:t>
      </w:r>
      <w:r w:rsidR="000E6FC7">
        <w:rPr>
          <w:rFonts w:ascii="Times New Roman" w:hAnsi="Times New Roman" w:cs="Times New Roman"/>
        </w:rPr>
        <w:t xml:space="preserve"> have been examples of this throughout history</w:t>
      </w:r>
      <w:r w:rsidR="00F2217C">
        <w:rPr>
          <w:rFonts w:ascii="Times New Roman" w:hAnsi="Times New Roman" w:cs="Times New Roman"/>
        </w:rPr>
        <w:t xml:space="preserve"> and even today (Russia, South Korea…)</w:t>
      </w:r>
      <w:r w:rsidR="000E6FC7">
        <w:rPr>
          <w:rFonts w:ascii="Times New Roman" w:hAnsi="Times New Roman" w:cs="Times New Roman"/>
        </w:rPr>
        <w:t xml:space="preserve">, required service creates a less effective, less dedicated soldier. </w:t>
      </w:r>
      <w:r w:rsidR="00205DF2">
        <w:rPr>
          <w:rFonts w:ascii="Times New Roman" w:hAnsi="Times New Roman" w:cs="Times New Roman"/>
        </w:rPr>
        <w:t>If required,</w:t>
      </w:r>
      <w:r w:rsidR="00010B6A">
        <w:rPr>
          <w:rFonts w:ascii="Times New Roman" w:hAnsi="Times New Roman" w:cs="Times New Roman"/>
        </w:rPr>
        <w:t xml:space="preserve"> citizens may reluctantly serve the s</w:t>
      </w:r>
      <w:r w:rsidR="00205DF2">
        <w:rPr>
          <w:rFonts w:ascii="Times New Roman" w:hAnsi="Times New Roman" w:cs="Times New Roman"/>
        </w:rPr>
        <w:t>tate in the military however</w:t>
      </w:r>
      <w:r w:rsidR="00010B6A">
        <w:rPr>
          <w:rFonts w:ascii="Times New Roman" w:hAnsi="Times New Roman" w:cs="Times New Roman"/>
        </w:rPr>
        <w:t>, when it comes to combat, the</w:t>
      </w:r>
      <w:r w:rsidR="00205DF2">
        <w:rPr>
          <w:rFonts w:ascii="Times New Roman" w:hAnsi="Times New Roman" w:cs="Times New Roman"/>
        </w:rPr>
        <w:t>se</w:t>
      </w:r>
      <w:r w:rsidR="00010B6A">
        <w:rPr>
          <w:rFonts w:ascii="Times New Roman" w:hAnsi="Times New Roman" w:cs="Times New Roman"/>
        </w:rPr>
        <w:t xml:space="preserve"> soldier</w:t>
      </w:r>
      <w:r w:rsidR="00205DF2">
        <w:rPr>
          <w:rFonts w:ascii="Times New Roman" w:hAnsi="Times New Roman" w:cs="Times New Roman"/>
        </w:rPr>
        <w:t>s</w:t>
      </w:r>
      <w:r w:rsidR="00010B6A">
        <w:rPr>
          <w:rFonts w:ascii="Times New Roman" w:hAnsi="Times New Roman" w:cs="Times New Roman"/>
        </w:rPr>
        <w:t xml:space="preserve"> will be of a lessor caliber if they are not willing to sacrif</w:t>
      </w:r>
      <w:r w:rsidR="00205DF2">
        <w:rPr>
          <w:rFonts w:ascii="Times New Roman" w:hAnsi="Times New Roman" w:cs="Times New Roman"/>
        </w:rPr>
        <w:t>ice themselves for their state as they may be</w:t>
      </w:r>
      <w:r w:rsidR="00010B6A">
        <w:rPr>
          <w:rFonts w:ascii="Times New Roman" w:hAnsi="Times New Roman" w:cs="Times New Roman"/>
        </w:rPr>
        <w:t xml:space="preserve"> </w:t>
      </w:r>
      <w:r w:rsidR="00205DF2">
        <w:rPr>
          <w:rFonts w:ascii="Times New Roman" w:hAnsi="Times New Roman" w:cs="Times New Roman"/>
        </w:rPr>
        <w:t xml:space="preserve">more </w:t>
      </w:r>
      <w:r w:rsidR="00010B6A">
        <w:rPr>
          <w:rFonts w:ascii="Times New Roman" w:hAnsi="Times New Roman" w:cs="Times New Roman"/>
        </w:rPr>
        <w:t>timid or even abandon their post in fear of their life.</w:t>
      </w:r>
      <w:r w:rsidR="00BD4982">
        <w:rPr>
          <w:rFonts w:ascii="Times New Roman" w:hAnsi="Times New Roman" w:cs="Times New Roman"/>
        </w:rPr>
        <w:t xml:space="preserve"> Admittedly, superior training may </w:t>
      </w:r>
      <w:r w:rsidR="00BD4982">
        <w:rPr>
          <w:rFonts w:ascii="Times New Roman" w:hAnsi="Times New Roman" w:cs="Times New Roman"/>
        </w:rPr>
        <w:lastRenderedPageBreak/>
        <w:t>also go a long way and has at times in history seemed to surpass volunteer armies. For example, WWI demonstrated that a well-trained conscript Germany Army could sufficiently defeat a volunteer British Army. Thus, history has s</w:t>
      </w:r>
      <w:r w:rsidR="00FF1C65">
        <w:rPr>
          <w:rFonts w:ascii="Times New Roman" w:hAnsi="Times New Roman" w:cs="Times New Roman"/>
        </w:rPr>
        <w:t>hown</w:t>
      </w:r>
      <w:r w:rsidR="00BD4982">
        <w:rPr>
          <w:rFonts w:ascii="Times New Roman" w:hAnsi="Times New Roman" w:cs="Times New Roman"/>
        </w:rPr>
        <w:t xml:space="preserve"> exceptions to the necessity of a loved state and volunteer service.</w:t>
      </w:r>
      <w:r w:rsidR="0013488F">
        <w:rPr>
          <w:rFonts w:ascii="Times New Roman" w:hAnsi="Times New Roman" w:cs="Times New Roman"/>
        </w:rPr>
        <w:t xml:space="preserve"> Yet the effective soldier, the true soldier, is one who chooses to serve their state. Theoretical arguments are always subject outliers, yet this does not negate the theoretical relationship between the soldier and the state. </w:t>
      </w:r>
      <w:r w:rsidR="00787522">
        <w:rPr>
          <w:rFonts w:ascii="Times New Roman" w:hAnsi="Times New Roman" w:cs="Times New Roman"/>
        </w:rPr>
        <w:t xml:space="preserve">Conscription may yield soldiers in terms of ‘bodies’ and some forced to serve may find their vocation along the way. Nevertheless, without a true belief in one’s service for the sake of their state, an individual will not be an effective soldier. </w:t>
      </w:r>
      <w:r w:rsidR="0013488F">
        <w:rPr>
          <w:rFonts w:ascii="Times New Roman" w:hAnsi="Times New Roman" w:cs="Times New Roman"/>
        </w:rPr>
        <w:t>This two-way relationship is one of “give-and-take.” In order for the soldier to give himself, the state must give the opportunities and prerogatives previously discussed for a truly effective and sustainable force.</w:t>
      </w:r>
      <w:r w:rsidR="000D56C3">
        <w:rPr>
          <w:rFonts w:ascii="Times New Roman" w:hAnsi="Times New Roman" w:cs="Times New Roman"/>
        </w:rPr>
        <w:t xml:space="preserve"> </w:t>
      </w:r>
    </w:p>
    <w:p w14:paraId="70EF28F3" w14:textId="13C42E0B" w:rsidR="00597724" w:rsidRDefault="00597724" w:rsidP="002353A2">
      <w:pPr>
        <w:spacing w:line="480" w:lineRule="auto"/>
        <w:rPr>
          <w:rFonts w:ascii="Times New Roman" w:hAnsi="Times New Roman" w:cs="Times New Roman"/>
        </w:rPr>
      </w:pPr>
      <w:r>
        <w:rPr>
          <w:rFonts w:ascii="Times New Roman" w:hAnsi="Times New Roman" w:cs="Times New Roman"/>
        </w:rPr>
        <w:tab/>
        <w:t xml:space="preserve">Another possible counterargument to the notion of a </w:t>
      </w:r>
      <w:r>
        <w:rPr>
          <w:rFonts w:ascii="Times New Roman" w:hAnsi="Times New Roman" w:cs="Times New Roman"/>
          <w:i/>
        </w:rPr>
        <w:t xml:space="preserve">loved </w:t>
      </w:r>
      <w:r w:rsidRPr="00254181">
        <w:rPr>
          <w:rFonts w:ascii="Times New Roman" w:hAnsi="Times New Roman" w:cs="Times New Roman"/>
        </w:rPr>
        <w:t>state</w:t>
      </w:r>
      <w:r w:rsidR="002A5ACE">
        <w:rPr>
          <w:rFonts w:ascii="Times New Roman" w:hAnsi="Times New Roman" w:cs="Times New Roman"/>
        </w:rPr>
        <w:t xml:space="preserve"> is that once in combat, soldiers fight for their “brothers in arms.” Especially in the United States Marine Corps, the purpose of fighting to protect your fellow Marines is ingrained in the warrior ethos of the institution. This is a common theme depicted in countless interviews and historical accounts of war as well. However, this argument mischaracterizes the timeline of our compulsory argument. Indeed once in combat, soldiers often form unbreakable bonds with their comrades, yet this bond and purpose for serving arises after the soldiers have already made the decision to join the military in the first place. Thus, while soldiers may commonly fight for their ‘brothers in arms’ in battle, it is not what originally compelled them to join th</w:t>
      </w:r>
      <w:r w:rsidR="00031A07">
        <w:rPr>
          <w:rFonts w:ascii="Times New Roman" w:hAnsi="Times New Roman" w:cs="Times New Roman"/>
        </w:rPr>
        <w:t>e military. That initial choice</w:t>
      </w:r>
      <w:r w:rsidR="002A5ACE">
        <w:rPr>
          <w:rFonts w:ascii="Times New Roman" w:hAnsi="Times New Roman" w:cs="Times New Roman"/>
        </w:rPr>
        <w:t xml:space="preserve"> originates from their love for their state.</w:t>
      </w:r>
    </w:p>
    <w:p w14:paraId="1B5AF056" w14:textId="5157B8AF" w:rsidR="00D61BF5" w:rsidRDefault="00010B6A" w:rsidP="00367948">
      <w:pPr>
        <w:spacing w:line="480" w:lineRule="auto"/>
        <w:ind w:firstLine="720"/>
        <w:rPr>
          <w:rFonts w:ascii="Times New Roman" w:hAnsi="Times New Roman" w:cs="Times New Roman"/>
        </w:rPr>
      </w:pPr>
      <w:r w:rsidRPr="009B72C5">
        <w:rPr>
          <w:rFonts w:ascii="Times New Roman" w:hAnsi="Times New Roman" w:cs="Times New Roman"/>
        </w:rPr>
        <w:t>T</w:t>
      </w:r>
      <w:r w:rsidR="00514471" w:rsidRPr="009B72C5">
        <w:rPr>
          <w:rFonts w:ascii="Times New Roman" w:hAnsi="Times New Roman" w:cs="Times New Roman"/>
        </w:rPr>
        <w:t>hus</w:t>
      </w:r>
      <w:r w:rsidR="009B72C5">
        <w:rPr>
          <w:rFonts w:ascii="Times New Roman" w:hAnsi="Times New Roman" w:cs="Times New Roman"/>
        </w:rPr>
        <w:t>, the first timeless necessity between the state, the soldier, and war is soldiers must be compelled to serve their country</w:t>
      </w:r>
      <w:r w:rsidR="0013488F">
        <w:rPr>
          <w:rFonts w:ascii="Times New Roman" w:hAnsi="Times New Roman" w:cs="Times New Roman"/>
        </w:rPr>
        <w:t xml:space="preserve"> via a </w:t>
      </w:r>
      <w:r w:rsidR="0013488F">
        <w:rPr>
          <w:rFonts w:ascii="Times New Roman" w:hAnsi="Times New Roman" w:cs="Times New Roman"/>
          <w:i/>
        </w:rPr>
        <w:t xml:space="preserve">loved </w:t>
      </w:r>
      <w:r w:rsidR="0013488F" w:rsidRPr="00254181">
        <w:rPr>
          <w:rFonts w:ascii="Times New Roman" w:hAnsi="Times New Roman" w:cs="Times New Roman"/>
        </w:rPr>
        <w:t>state</w:t>
      </w:r>
      <w:r w:rsidR="009B72C5">
        <w:rPr>
          <w:rFonts w:ascii="Times New Roman" w:hAnsi="Times New Roman" w:cs="Times New Roman"/>
        </w:rPr>
        <w:t>.</w:t>
      </w:r>
      <w:r w:rsidR="0077055F" w:rsidRPr="0077055F">
        <w:rPr>
          <w:rFonts w:ascii="Times New Roman" w:hAnsi="Times New Roman" w:cs="Times New Roman"/>
        </w:rPr>
        <w:t xml:space="preserve"> </w:t>
      </w:r>
      <w:r w:rsidR="0077055F">
        <w:rPr>
          <w:rFonts w:ascii="Times New Roman" w:hAnsi="Times New Roman" w:cs="Times New Roman"/>
        </w:rPr>
        <w:t xml:space="preserve">All of histories’ martyrs have had a </w:t>
      </w:r>
      <w:r w:rsidR="0077055F">
        <w:rPr>
          <w:rFonts w:ascii="Times New Roman" w:hAnsi="Times New Roman" w:cs="Times New Roman"/>
        </w:rPr>
        <w:lastRenderedPageBreak/>
        <w:t>purpose. For a soldier, the state is that purpose.</w:t>
      </w:r>
      <w:r w:rsidR="009B72C5">
        <w:rPr>
          <w:rFonts w:ascii="Times New Roman" w:hAnsi="Times New Roman" w:cs="Times New Roman"/>
        </w:rPr>
        <w:t xml:space="preserve"> </w:t>
      </w:r>
      <w:r w:rsidR="001C316C" w:rsidRPr="009B72C5">
        <w:rPr>
          <w:rFonts w:ascii="Times New Roman" w:hAnsi="Times New Roman" w:cs="Times New Roman"/>
        </w:rPr>
        <w:t>Now that we have examined the relationship between</w:t>
      </w:r>
      <w:r w:rsidR="001C316C">
        <w:rPr>
          <w:rFonts w:ascii="Times New Roman" w:hAnsi="Times New Roman" w:cs="Times New Roman"/>
        </w:rPr>
        <w:t xml:space="preserve"> the state and the soldier, it is imperative to investigate</w:t>
      </w:r>
      <w:r w:rsidR="00367948">
        <w:rPr>
          <w:rFonts w:ascii="Times New Roman" w:hAnsi="Times New Roman" w:cs="Times New Roman"/>
        </w:rPr>
        <w:t xml:space="preserve"> the second timeless theme amongst the state, the soldier, and war. </w:t>
      </w:r>
    </w:p>
    <w:p w14:paraId="3F6445E1" w14:textId="77777777" w:rsidR="0013488F" w:rsidRDefault="0013488F" w:rsidP="001C316C">
      <w:pPr>
        <w:spacing w:line="480" w:lineRule="auto"/>
        <w:rPr>
          <w:rFonts w:ascii="Times New Roman" w:hAnsi="Times New Roman" w:cs="Times New Roman"/>
          <w:u w:val="single"/>
        </w:rPr>
      </w:pPr>
    </w:p>
    <w:p w14:paraId="1EC4E796" w14:textId="34F232ED" w:rsidR="00CB36EB" w:rsidRDefault="00406567" w:rsidP="00367948">
      <w:pPr>
        <w:spacing w:line="480" w:lineRule="auto"/>
        <w:jc w:val="center"/>
        <w:rPr>
          <w:rFonts w:ascii="Times New Roman" w:hAnsi="Times New Roman" w:cs="Times New Roman"/>
          <w:u w:val="single"/>
        </w:rPr>
      </w:pPr>
      <w:r>
        <w:rPr>
          <w:rFonts w:ascii="Times New Roman" w:hAnsi="Times New Roman" w:cs="Times New Roman"/>
          <w:u w:val="single"/>
        </w:rPr>
        <w:t>II</w:t>
      </w:r>
      <w:r w:rsidR="005E118A">
        <w:rPr>
          <w:rFonts w:ascii="Times New Roman" w:hAnsi="Times New Roman" w:cs="Times New Roman"/>
          <w:u w:val="single"/>
        </w:rPr>
        <w:t>.) The Purpose: War &amp; Politics</w:t>
      </w:r>
    </w:p>
    <w:p w14:paraId="0A752C1B" w14:textId="4C29C8C5" w:rsidR="00ED4C8D" w:rsidRDefault="00ED4C8D" w:rsidP="00ED4C8D">
      <w:pPr>
        <w:jc w:val="center"/>
        <w:rPr>
          <w:rFonts w:ascii="Times New Roman" w:hAnsi="Times New Roman" w:cs="Times New Roman"/>
          <w:i/>
          <w:sz w:val="22"/>
        </w:rPr>
      </w:pPr>
      <w:r>
        <w:rPr>
          <w:rFonts w:ascii="Times New Roman" w:hAnsi="Times New Roman" w:cs="Times New Roman"/>
          <w:i/>
          <w:sz w:val="22"/>
        </w:rPr>
        <w:t>“Politics is war without bloodshed while war is politics with bloodshed”</w:t>
      </w:r>
    </w:p>
    <w:p w14:paraId="7A0819E9" w14:textId="305368A3" w:rsidR="00ED4C8D" w:rsidRDefault="00ED4C8D" w:rsidP="00ED4C8D">
      <w:pPr>
        <w:jc w:val="center"/>
        <w:rPr>
          <w:rFonts w:ascii="Times New Roman" w:hAnsi="Times New Roman" w:cs="Times New Roman"/>
          <w:sz w:val="22"/>
        </w:rPr>
      </w:pPr>
      <w:r>
        <w:rPr>
          <w:rFonts w:ascii="Times New Roman" w:hAnsi="Times New Roman" w:cs="Times New Roman"/>
          <w:sz w:val="22"/>
        </w:rPr>
        <w:t>-Mao Zedong</w:t>
      </w:r>
    </w:p>
    <w:p w14:paraId="277AE296" w14:textId="77777777" w:rsidR="00ED4C8D" w:rsidRPr="00ED4C8D" w:rsidRDefault="00ED4C8D" w:rsidP="00ED4C8D">
      <w:pPr>
        <w:spacing w:line="480" w:lineRule="auto"/>
        <w:jc w:val="center"/>
        <w:rPr>
          <w:rFonts w:ascii="Times New Roman" w:hAnsi="Times New Roman" w:cs="Times New Roman"/>
          <w:sz w:val="22"/>
        </w:rPr>
      </w:pPr>
    </w:p>
    <w:p w14:paraId="3317E543" w14:textId="6B84FEE1" w:rsidR="0043373C" w:rsidRPr="00693726" w:rsidRDefault="00542D64" w:rsidP="00693726">
      <w:pPr>
        <w:spacing w:line="480" w:lineRule="auto"/>
        <w:ind w:firstLine="720"/>
        <w:rPr>
          <w:rFonts w:ascii="Times New Roman" w:hAnsi="Times New Roman" w:cs="Times New Roman"/>
          <w:u w:val="single"/>
        </w:rPr>
      </w:pPr>
      <w:r>
        <w:rPr>
          <w:rFonts w:ascii="Times New Roman" w:hAnsi="Times New Roman" w:cs="Times New Roman"/>
        </w:rPr>
        <w:t>The first necessity in the relationship between the state, the soldier, and war, primarily focused on the soldier’s relation to the state (the motive for service). Contrarily, the second timeless theme amongst these three entities is concerned with the</w:t>
      </w:r>
      <w:r w:rsidR="00693726">
        <w:rPr>
          <w:rFonts w:ascii="Times New Roman" w:hAnsi="Times New Roman" w:cs="Times New Roman"/>
        </w:rPr>
        <w:t xml:space="preserve"> link between</w:t>
      </w:r>
      <w:r>
        <w:rPr>
          <w:rFonts w:ascii="Times New Roman" w:hAnsi="Times New Roman" w:cs="Times New Roman"/>
        </w:rPr>
        <w:t xml:space="preserve"> </w:t>
      </w:r>
      <w:r w:rsidR="00693726">
        <w:rPr>
          <w:rFonts w:ascii="Times New Roman" w:hAnsi="Times New Roman" w:cs="Times New Roman"/>
        </w:rPr>
        <w:t xml:space="preserve">the </w:t>
      </w:r>
      <w:r>
        <w:rPr>
          <w:rFonts w:ascii="Times New Roman" w:hAnsi="Times New Roman" w:cs="Times New Roman"/>
        </w:rPr>
        <w:t xml:space="preserve">state and war. </w:t>
      </w:r>
      <w:r w:rsidR="00693726">
        <w:rPr>
          <w:rFonts w:ascii="Times New Roman" w:hAnsi="Times New Roman" w:cs="Times New Roman"/>
        </w:rPr>
        <w:t>The</w:t>
      </w:r>
      <w:r>
        <w:rPr>
          <w:rFonts w:ascii="Times New Roman" w:hAnsi="Times New Roman" w:cs="Times New Roman"/>
        </w:rPr>
        <w:t xml:space="preserve"> </w:t>
      </w:r>
      <w:r w:rsidR="0043373C">
        <w:rPr>
          <w:rFonts w:ascii="Times New Roman" w:hAnsi="Times New Roman" w:cs="Times New Roman"/>
        </w:rPr>
        <w:t xml:space="preserve">connection between the state and war lies in politics. </w:t>
      </w:r>
      <w:r w:rsidR="001C316C">
        <w:rPr>
          <w:rFonts w:ascii="Times New Roman" w:hAnsi="Times New Roman" w:cs="Times New Roman"/>
        </w:rPr>
        <w:t xml:space="preserve">War and politics have a cohesive and inseparable relationship. </w:t>
      </w:r>
      <w:r w:rsidR="00ED6F91">
        <w:rPr>
          <w:rFonts w:ascii="Times New Roman" w:hAnsi="Times New Roman" w:cs="Times New Roman"/>
        </w:rPr>
        <w:t xml:space="preserve">The first statement in Sun Tzu’s </w:t>
      </w:r>
      <w:r w:rsidR="00ED6F91">
        <w:rPr>
          <w:rFonts w:ascii="Times New Roman" w:hAnsi="Times New Roman" w:cs="Times New Roman"/>
          <w:i/>
        </w:rPr>
        <w:t xml:space="preserve">The Art of War </w:t>
      </w:r>
      <w:r w:rsidR="00ED6F91">
        <w:rPr>
          <w:rFonts w:ascii="Times New Roman" w:hAnsi="Times New Roman" w:cs="Times New Roman"/>
        </w:rPr>
        <w:t>is “The art of war is of vital importance to the state.”</w:t>
      </w:r>
      <w:r w:rsidR="00ED6F91">
        <w:rPr>
          <w:rStyle w:val="FootnoteReference"/>
          <w:rFonts w:ascii="Times New Roman" w:hAnsi="Times New Roman" w:cs="Times New Roman"/>
        </w:rPr>
        <w:footnoteReference w:id="14"/>
      </w:r>
      <w:r w:rsidR="00CB36EB">
        <w:rPr>
          <w:rFonts w:ascii="Times New Roman" w:hAnsi="Times New Roman" w:cs="Times New Roman"/>
        </w:rPr>
        <w:t xml:space="preserve"> </w:t>
      </w:r>
      <w:r w:rsidR="0043373C">
        <w:rPr>
          <w:rFonts w:ascii="Times New Roman" w:hAnsi="Times New Roman" w:cs="Times New Roman"/>
        </w:rPr>
        <w:t xml:space="preserve">The fact that Sun Tzu chose to begin his masterpiece with this notion is critical. While </w:t>
      </w:r>
      <w:r w:rsidR="0043373C">
        <w:rPr>
          <w:rFonts w:ascii="Times New Roman" w:hAnsi="Times New Roman" w:cs="Times New Roman"/>
          <w:i/>
        </w:rPr>
        <w:t xml:space="preserve">The Art of War </w:t>
      </w:r>
      <w:r w:rsidR="0043373C">
        <w:rPr>
          <w:rFonts w:ascii="Times New Roman" w:hAnsi="Times New Roman" w:cs="Times New Roman"/>
        </w:rPr>
        <w:t>focuses on the actual strategy of warfare</w:t>
      </w:r>
      <w:r w:rsidR="00702A77">
        <w:rPr>
          <w:rFonts w:ascii="Times New Roman" w:hAnsi="Times New Roman" w:cs="Times New Roman"/>
        </w:rPr>
        <w:t xml:space="preserve"> – a</w:t>
      </w:r>
      <w:r w:rsidR="00E52BAB">
        <w:rPr>
          <w:rFonts w:ascii="Times New Roman" w:hAnsi="Times New Roman" w:cs="Times New Roman"/>
        </w:rPr>
        <w:t>s o</w:t>
      </w:r>
      <w:r w:rsidR="00702A77">
        <w:rPr>
          <w:rFonts w:ascii="Times New Roman" w:hAnsi="Times New Roman" w:cs="Times New Roman"/>
        </w:rPr>
        <w:t>pposed to the theory of warfare – S</w:t>
      </w:r>
      <w:r w:rsidR="0043373C">
        <w:rPr>
          <w:rFonts w:ascii="Times New Roman" w:hAnsi="Times New Roman" w:cs="Times New Roman"/>
        </w:rPr>
        <w:t xml:space="preserve">un Tzu’s recognition of the vitality of war for the state confirms the necessity for </w:t>
      </w:r>
      <w:r w:rsidR="00693726">
        <w:rPr>
          <w:rFonts w:ascii="Times New Roman" w:hAnsi="Times New Roman" w:cs="Times New Roman"/>
        </w:rPr>
        <w:t>a state to be adequately p</w:t>
      </w:r>
      <w:r w:rsidR="00FF1C65">
        <w:rPr>
          <w:rFonts w:ascii="Times New Roman" w:hAnsi="Times New Roman" w:cs="Times New Roman"/>
        </w:rPr>
        <w:t>repared for warfare</w:t>
      </w:r>
      <w:r w:rsidR="00E52BAB">
        <w:rPr>
          <w:rFonts w:ascii="Times New Roman" w:hAnsi="Times New Roman" w:cs="Times New Roman"/>
        </w:rPr>
        <w:t xml:space="preserve">. But why is war so crucial for the state? The answer to this question lies in war’s purpose: policy. </w:t>
      </w:r>
    </w:p>
    <w:p w14:paraId="195BB01B" w14:textId="605B2D85" w:rsidR="00E52BAB" w:rsidRDefault="00E52BAB" w:rsidP="001C316C">
      <w:pPr>
        <w:spacing w:line="480" w:lineRule="auto"/>
        <w:rPr>
          <w:rFonts w:ascii="Times New Roman" w:hAnsi="Times New Roman" w:cs="Times New Roman"/>
        </w:rPr>
      </w:pPr>
      <w:r>
        <w:rPr>
          <w:rFonts w:ascii="Times New Roman" w:hAnsi="Times New Roman" w:cs="Times New Roman"/>
        </w:rPr>
        <w:tab/>
      </w:r>
      <w:r w:rsidR="00693726">
        <w:rPr>
          <w:rFonts w:ascii="Times New Roman" w:hAnsi="Times New Roman" w:cs="Times New Roman"/>
        </w:rPr>
        <w:t xml:space="preserve">In short, the second necessity is that the purpose is to achieve some sort of political interest of the state. </w:t>
      </w:r>
      <w:r>
        <w:rPr>
          <w:rFonts w:ascii="Times New Roman" w:hAnsi="Times New Roman" w:cs="Times New Roman"/>
        </w:rPr>
        <w:t xml:space="preserve">Clausewitz championed the codification of the purpose of war in his doctrine </w:t>
      </w:r>
      <w:r>
        <w:rPr>
          <w:rFonts w:ascii="Times New Roman" w:hAnsi="Times New Roman" w:cs="Times New Roman"/>
          <w:i/>
        </w:rPr>
        <w:t>On War</w:t>
      </w:r>
      <w:r>
        <w:rPr>
          <w:rFonts w:ascii="Times New Roman" w:hAnsi="Times New Roman" w:cs="Times New Roman"/>
        </w:rPr>
        <w:t>. He establishes that war “is a mere continuation of policy by other means… for the political view is the object, war is the means, and the means must always include the object in our conception.”</w:t>
      </w:r>
      <w:r>
        <w:rPr>
          <w:rStyle w:val="FootnoteReference"/>
          <w:rFonts w:ascii="Times New Roman" w:hAnsi="Times New Roman" w:cs="Times New Roman"/>
        </w:rPr>
        <w:footnoteReference w:id="15"/>
      </w:r>
      <w:r w:rsidR="005B294D">
        <w:rPr>
          <w:rFonts w:ascii="Times New Roman" w:hAnsi="Times New Roman" w:cs="Times New Roman"/>
        </w:rPr>
        <w:t xml:space="preserve"> Clausewitz’s assertion here not only determines that war is a means to achieve </w:t>
      </w:r>
      <w:r w:rsidR="005B294D">
        <w:rPr>
          <w:rFonts w:ascii="Times New Roman" w:hAnsi="Times New Roman" w:cs="Times New Roman"/>
        </w:rPr>
        <w:lastRenderedPageBreak/>
        <w:t xml:space="preserve">some policy objective (the ends), it specifies that the means cannot exist without the ends. </w:t>
      </w:r>
      <w:r w:rsidR="008A35F9" w:rsidRPr="008A35F9">
        <w:rPr>
          <w:rFonts w:ascii="Times New Roman" w:hAnsi="Times New Roman" w:cs="Times New Roman"/>
          <w:i/>
        </w:rPr>
        <w:t>Warfighting</w:t>
      </w:r>
      <w:r w:rsidR="008A35F9">
        <w:rPr>
          <w:rFonts w:ascii="Times New Roman" w:hAnsi="Times New Roman" w:cs="Times New Roman"/>
        </w:rPr>
        <w:t xml:space="preserve">: </w:t>
      </w:r>
      <w:r w:rsidR="008A35F9">
        <w:rPr>
          <w:rFonts w:ascii="Times New Roman" w:hAnsi="Times New Roman" w:cs="Times New Roman"/>
          <w:i/>
        </w:rPr>
        <w:t>The United States Marine Corps Book of Strategy</w:t>
      </w:r>
      <w:r w:rsidR="008A35F9">
        <w:rPr>
          <w:rFonts w:ascii="Times New Roman" w:hAnsi="Times New Roman" w:cs="Times New Roman"/>
        </w:rPr>
        <w:t xml:space="preserve"> reaffirms Clausewitz’s contention:</w:t>
      </w:r>
      <w:r w:rsidR="00530F1B">
        <w:rPr>
          <w:rFonts w:ascii="Times New Roman" w:hAnsi="Times New Roman" w:cs="Times New Roman"/>
        </w:rPr>
        <w:t xml:space="preserve"> “war does not exist for its own sake. It is an extension of policy with military force.”</w:t>
      </w:r>
      <w:r w:rsidR="00530F1B">
        <w:rPr>
          <w:rStyle w:val="FootnoteReference"/>
          <w:rFonts w:ascii="Times New Roman" w:hAnsi="Times New Roman" w:cs="Times New Roman"/>
        </w:rPr>
        <w:footnoteReference w:id="16"/>
      </w:r>
      <w:r w:rsidR="00530F1B">
        <w:rPr>
          <w:rFonts w:ascii="Times New Roman" w:hAnsi="Times New Roman" w:cs="Times New Roman"/>
        </w:rPr>
        <w:t xml:space="preserve"> Hence, we see the undeniable reality of the relationship between war and politics; they are inseparable. </w:t>
      </w:r>
    </w:p>
    <w:p w14:paraId="1BDBF927" w14:textId="2AE2A141" w:rsidR="00ED6129" w:rsidRDefault="00ED6129" w:rsidP="001C316C">
      <w:pPr>
        <w:spacing w:line="480" w:lineRule="auto"/>
        <w:rPr>
          <w:rFonts w:ascii="Times New Roman" w:hAnsi="Times New Roman" w:cs="Times New Roman"/>
        </w:rPr>
      </w:pPr>
      <w:r>
        <w:rPr>
          <w:rFonts w:ascii="Times New Roman" w:hAnsi="Times New Roman" w:cs="Times New Roman"/>
        </w:rPr>
        <w:tab/>
        <w:t>This dynamic can be further demonstrated through the questions of ‘who, what, and why?’ Considering only the theoretical and disregarding all other realities, the state is the ‘who,’ war is the ‘what</w:t>
      </w:r>
      <w:r w:rsidR="00C72202">
        <w:rPr>
          <w:rFonts w:ascii="Times New Roman" w:hAnsi="Times New Roman" w:cs="Times New Roman"/>
        </w:rPr>
        <w:t xml:space="preserve">,’ and politics is the ‘why.’ Throughout history, war has always been a means or an instrument used by the state in an attempt to obtain some political end. Regardless of what the end may be, or whether a state chooses to use the instrument of war as a first or last resort, war is a means to a political end nonetheless. </w:t>
      </w:r>
    </w:p>
    <w:p w14:paraId="51008219" w14:textId="513771A5" w:rsidR="00E25638" w:rsidRDefault="0077055F" w:rsidP="001C316C">
      <w:pPr>
        <w:spacing w:line="480" w:lineRule="auto"/>
        <w:rPr>
          <w:rFonts w:ascii="Times New Roman" w:hAnsi="Times New Roman" w:cs="Times New Roman"/>
        </w:rPr>
      </w:pPr>
      <w:r>
        <w:rPr>
          <w:rFonts w:ascii="Times New Roman" w:hAnsi="Times New Roman" w:cs="Times New Roman"/>
        </w:rPr>
        <w:tab/>
        <w:t xml:space="preserve">But some may object to the contention that the purpose of war is </w:t>
      </w:r>
      <w:r w:rsidR="00C72202">
        <w:rPr>
          <w:rFonts w:ascii="Times New Roman" w:hAnsi="Times New Roman" w:cs="Times New Roman"/>
        </w:rPr>
        <w:t>policy</w:t>
      </w:r>
      <w:r>
        <w:rPr>
          <w:rFonts w:ascii="Times New Roman" w:hAnsi="Times New Roman" w:cs="Times New Roman"/>
        </w:rPr>
        <w:t xml:space="preserve">. Some may argue that the purpose of war is </w:t>
      </w:r>
      <w:r w:rsidR="00702A77">
        <w:rPr>
          <w:rFonts w:ascii="Times New Roman" w:hAnsi="Times New Roman" w:cs="Times New Roman"/>
        </w:rPr>
        <w:t xml:space="preserve">to </w:t>
      </w:r>
      <w:r>
        <w:rPr>
          <w:rFonts w:ascii="Times New Roman" w:hAnsi="Times New Roman" w:cs="Times New Roman"/>
        </w:rPr>
        <w:t>extract wealth from a reg</w:t>
      </w:r>
      <w:r w:rsidR="00C72202">
        <w:rPr>
          <w:rFonts w:ascii="Times New Roman" w:hAnsi="Times New Roman" w:cs="Times New Roman"/>
        </w:rPr>
        <w:t>ion or objectify a civilization.</w:t>
      </w:r>
      <w:r>
        <w:rPr>
          <w:rFonts w:ascii="Times New Roman" w:hAnsi="Times New Roman" w:cs="Times New Roman"/>
        </w:rPr>
        <w:t xml:space="preserve"> Whatever the argument may be, it is a political end </w:t>
      </w:r>
      <w:r w:rsidR="00C72202">
        <w:rPr>
          <w:rFonts w:ascii="Times New Roman" w:hAnsi="Times New Roman" w:cs="Times New Roman"/>
        </w:rPr>
        <w:t>nevertheless. While war is certainly</w:t>
      </w:r>
      <w:r>
        <w:rPr>
          <w:rFonts w:ascii="Times New Roman" w:hAnsi="Times New Roman" w:cs="Times New Roman"/>
        </w:rPr>
        <w:t xml:space="preserve"> not the ideal way of achieving political interests</w:t>
      </w:r>
      <w:r w:rsidR="00C72202">
        <w:rPr>
          <w:rFonts w:ascii="Times New Roman" w:hAnsi="Times New Roman" w:cs="Times New Roman"/>
        </w:rPr>
        <w:t xml:space="preserve"> and it </w:t>
      </w:r>
      <w:r w:rsidR="00C72202" w:rsidRPr="00C72202">
        <w:rPr>
          <w:rFonts w:ascii="Times New Roman" w:hAnsi="Times New Roman" w:cs="Times New Roman"/>
          <w:i/>
        </w:rPr>
        <w:t>should</w:t>
      </w:r>
      <w:r w:rsidR="00C72202">
        <w:rPr>
          <w:rFonts w:ascii="Times New Roman" w:hAnsi="Times New Roman" w:cs="Times New Roman"/>
        </w:rPr>
        <w:t xml:space="preserve"> be a last resort</w:t>
      </w:r>
      <w:r>
        <w:rPr>
          <w:rFonts w:ascii="Times New Roman" w:hAnsi="Times New Roman" w:cs="Times New Roman"/>
        </w:rPr>
        <w:t>, it is still a political instrument. One may disagree with the state’s policy or deem it to be unjust or immoral, but all war serves some political interests regardless. When considering the theory of war, it is easy to get caught up in the issue of morality and justice regarding the reason for waging war.</w:t>
      </w:r>
      <w:r w:rsidR="00862752">
        <w:rPr>
          <w:rFonts w:ascii="Times New Roman" w:hAnsi="Times New Roman" w:cs="Times New Roman"/>
        </w:rPr>
        <w:t xml:space="preserve"> Indeed, each political goal has moral implications and these two dynamics can seem inseparable.</w:t>
      </w:r>
      <w:r>
        <w:rPr>
          <w:rFonts w:ascii="Times New Roman" w:hAnsi="Times New Roman" w:cs="Times New Roman"/>
        </w:rPr>
        <w:t xml:space="preserve"> But the questions of ‘right</w:t>
      </w:r>
      <w:r w:rsidR="00862752">
        <w:rPr>
          <w:rFonts w:ascii="Times New Roman" w:hAnsi="Times New Roman" w:cs="Times New Roman"/>
        </w:rPr>
        <w:t xml:space="preserve"> verses wrong’ are separate questions than ‘does this war serve a political interest of the state?’ History is riddled with occurrences of wars waged for unjust reasons (though a subjective determination), yet they have all served some political end, however wretched those reasons are. </w:t>
      </w:r>
    </w:p>
    <w:p w14:paraId="734F72ED" w14:textId="5E5B2BD4" w:rsidR="00407F1E" w:rsidRDefault="00E25638" w:rsidP="001C316C">
      <w:pPr>
        <w:spacing w:line="480" w:lineRule="auto"/>
        <w:rPr>
          <w:rFonts w:ascii="Times New Roman" w:hAnsi="Times New Roman" w:cs="Times New Roman"/>
        </w:rPr>
      </w:pPr>
      <w:r>
        <w:rPr>
          <w:rFonts w:ascii="Times New Roman" w:hAnsi="Times New Roman" w:cs="Times New Roman"/>
        </w:rPr>
        <w:lastRenderedPageBreak/>
        <w:tab/>
        <w:t xml:space="preserve">Thucydides’ </w:t>
      </w:r>
      <w:r>
        <w:rPr>
          <w:rFonts w:ascii="Times New Roman" w:hAnsi="Times New Roman" w:cs="Times New Roman"/>
          <w:i/>
        </w:rPr>
        <w:t xml:space="preserve">Melian Dialogue </w:t>
      </w:r>
      <w:r>
        <w:rPr>
          <w:rFonts w:ascii="Times New Roman" w:hAnsi="Times New Roman" w:cs="Times New Roman"/>
        </w:rPr>
        <w:t>serves as an example to this distinction between the political and moral facets of war</w:t>
      </w:r>
      <w:r w:rsidR="0080710F">
        <w:rPr>
          <w:rFonts w:ascii="Times New Roman" w:hAnsi="Times New Roman" w:cs="Times New Roman"/>
        </w:rPr>
        <w:t xml:space="preserve"> and supports the contention that the purpose of war is policy</w:t>
      </w:r>
      <w:r>
        <w:rPr>
          <w:rFonts w:ascii="Times New Roman" w:hAnsi="Times New Roman" w:cs="Times New Roman"/>
        </w:rPr>
        <w:t>.</w:t>
      </w:r>
      <w:r w:rsidR="00640FE4">
        <w:rPr>
          <w:rFonts w:ascii="Times New Roman" w:hAnsi="Times New Roman" w:cs="Times New Roman"/>
        </w:rPr>
        <w:t xml:space="preserve"> In his </w:t>
      </w:r>
      <w:r w:rsidR="00640FE4">
        <w:rPr>
          <w:rFonts w:ascii="Times New Roman" w:hAnsi="Times New Roman" w:cs="Times New Roman"/>
          <w:i/>
        </w:rPr>
        <w:t>Melian Dialogue,</w:t>
      </w:r>
      <w:r w:rsidR="00640FE4">
        <w:rPr>
          <w:rFonts w:ascii="Times New Roman" w:hAnsi="Times New Roman" w:cs="Times New Roman"/>
        </w:rPr>
        <w:t xml:space="preserve"> Thucydides explores the Peloponnesi</w:t>
      </w:r>
      <w:r w:rsidR="00666973">
        <w:rPr>
          <w:rFonts w:ascii="Times New Roman" w:hAnsi="Times New Roman" w:cs="Times New Roman"/>
        </w:rPr>
        <w:t>an War (431 – 404 BC, between the Athenian Empire and Sparta’s Peloponnesian League) further. As previously noted, Thucydides was significantly skeptical and critical of Athens during this war</w:t>
      </w:r>
      <w:r w:rsidR="00640FE4">
        <w:rPr>
          <w:rFonts w:ascii="Times New Roman" w:hAnsi="Times New Roman" w:cs="Times New Roman"/>
        </w:rPr>
        <w:t xml:space="preserve">. </w:t>
      </w:r>
      <w:r w:rsidR="00666973">
        <w:rPr>
          <w:rFonts w:ascii="Times New Roman" w:hAnsi="Times New Roman" w:cs="Times New Roman"/>
        </w:rPr>
        <w:t xml:space="preserve">In the </w:t>
      </w:r>
      <w:r w:rsidR="00666973">
        <w:rPr>
          <w:rFonts w:ascii="Times New Roman" w:hAnsi="Times New Roman" w:cs="Times New Roman"/>
          <w:i/>
        </w:rPr>
        <w:t>Melian Dialogue</w:t>
      </w:r>
      <w:r w:rsidR="00407F1E">
        <w:rPr>
          <w:rFonts w:ascii="Times New Roman" w:hAnsi="Times New Roman" w:cs="Times New Roman"/>
        </w:rPr>
        <w:t xml:space="preserve">, </w:t>
      </w:r>
      <w:r w:rsidR="00666973" w:rsidRPr="002A5ACE">
        <w:rPr>
          <w:rFonts w:ascii="Times New Roman" w:hAnsi="Times New Roman" w:cs="Times New Roman"/>
        </w:rPr>
        <w:t>Thucydides articulates</w:t>
      </w:r>
      <w:r w:rsidR="00666973">
        <w:rPr>
          <w:rFonts w:ascii="Times New Roman" w:hAnsi="Times New Roman" w:cs="Times New Roman"/>
        </w:rPr>
        <w:t xml:space="preserve"> that Athens deployed</w:t>
      </w:r>
      <w:r w:rsidR="00407F1E">
        <w:rPr>
          <w:rFonts w:ascii="Times New Roman" w:hAnsi="Times New Roman" w:cs="Times New Roman"/>
        </w:rPr>
        <w:t xml:space="preserve"> its military forces to the small island of Melos</w:t>
      </w:r>
      <w:r w:rsidR="00666973">
        <w:rPr>
          <w:rFonts w:ascii="Times New Roman" w:hAnsi="Times New Roman" w:cs="Times New Roman"/>
        </w:rPr>
        <w:t xml:space="preserve"> in their expansive campaign</w:t>
      </w:r>
      <w:r w:rsidR="00407F1E">
        <w:rPr>
          <w:rFonts w:ascii="Times New Roman" w:hAnsi="Times New Roman" w:cs="Times New Roman"/>
        </w:rPr>
        <w:t xml:space="preserve">. The Dialogue </w:t>
      </w:r>
      <w:r w:rsidR="00640FE4">
        <w:rPr>
          <w:rFonts w:ascii="Times New Roman" w:hAnsi="Times New Roman" w:cs="Times New Roman"/>
        </w:rPr>
        <w:t xml:space="preserve">depicts </w:t>
      </w:r>
      <w:r w:rsidR="00666973">
        <w:rPr>
          <w:rFonts w:ascii="Times New Roman" w:hAnsi="Times New Roman" w:cs="Times New Roman"/>
        </w:rPr>
        <w:t>a</w:t>
      </w:r>
      <w:r w:rsidR="00640FE4">
        <w:rPr>
          <w:rFonts w:ascii="Times New Roman" w:hAnsi="Times New Roman" w:cs="Times New Roman"/>
        </w:rPr>
        <w:t xml:space="preserve"> discussion </w:t>
      </w:r>
      <w:r w:rsidR="00407F1E">
        <w:rPr>
          <w:rFonts w:ascii="Times New Roman" w:hAnsi="Times New Roman" w:cs="Times New Roman"/>
        </w:rPr>
        <w:t>between the Athenian and Melian ambassadors prior to any military engagements. Despite the fact that Melos was a colony of Sparta, they claim</w:t>
      </w:r>
      <w:r w:rsidR="007065DB">
        <w:rPr>
          <w:rFonts w:ascii="Times New Roman" w:hAnsi="Times New Roman" w:cs="Times New Roman"/>
        </w:rPr>
        <w:t>ed</w:t>
      </w:r>
      <w:r w:rsidR="00407F1E">
        <w:rPr>
          <w:rFonts w:ascii="Times New Roman" w:hAnsi="Times New Roman" w:cs="Times New Roman"/>
        </w:rPr>
        <w:t xml:space="preserve"> to be neutral with respect to the opposing wills of Athens and Sparta. There is complete certainty that the Athenian military machine is far superior to the minute force of Melos. The Athenians present the Melians with a choice: </w:t>
      </w:r>
      <w:r w:rsidR="00F31608">
        <w:rPr>
          <w:rFonts w:ascii="Times New Roman" w:hAnsi="Times New Roman" w:cs="Times New Roman"/>
        </w:rPr>
        <w:t xml:space="preserve">either “give way to the </w:t>
      </w:r>
      <w:r w:rsidR="00D16954">
        <w:rPr>
          <w:rFonts w:ascii="Times New Roman" w:hAnsi="Times New Roman" w:cs="Times New Roman"/>
        </w:rPr>
        <w:t>greatest city in Hellas when she is offering you such reasonable terms – alliance on a tribute-paying basis and liberty to enjoy your own property” or be destroyed.</w:t>
      </w:r>
      <w:r w:rsidR="00D16954">
        <w:rPr>
          <w:rStyle w:val="FootnoteReference"/>
          <w:rFonts w:ascii="Times New Roman" w:hAnsi="Times New Roman" w:cs="Times New Roman"/>
        </w:rPr>
        <w:footnoteReference w:id="17"/>
      </w:r>
      <w:r w:rsidR="00D16954">
        <w:rPr>
          <w:rFonts w:ascii="Times New Roman" w:hAnsi="Times New Roman" w:cs="Times New Roman"/>
        </w:rPr>
        <w:t xml:space="preserve"> Although Thucydides is Athenian, his work is actually a criticism of his empire as it underscores the clash between political realism (Athenians) and political idealism (Melians).</w:t>
      </w:r>
      <w:r w:rsidR="000008BB">
        <w:rPr>
          <w:rFonts w:ascii="Times New Roman" w:hAnsi="Times New Roman" w:cs="Times New Roman"/>
        </w:rPr>
        <w:t xml:space="preserve"> </w:t>
      </w:r>
      <w:r w:rsidR="00D16954">
        <w:rPr>
          <w:rFonts w:ascii="Times New Roman" w:hAnsi="Times New Roman" w:cs="Times New Roman"/>
        </w:rPr>
        <w:t xml:space="preserve">Thucydides’ portrayal of Athens is much more pessimistic than in </w:t>
      </w:r>
      <w:r w:rsidR="00D16954">
        <w:rPr>
          <w:rFonts w:ascii="Times New Roman" w:hAnsi="Times New Roman" w:cs="Times New Roman"/>
          <w:i/>
        </w:rPr>
        <w:t>Pericles’ Funeral Oration</w:t>
      </w:r>
      <w:r w:rsidR="00D16954">
        <w:rPr>
          <w:rFonts w:ascii="Times New Roman" w:hAnsi="Times New Roman" w:cs="Times New Roman"/>
        </w:rPr>
        <w:t xml:space="preserve">. Given this, he conveys the unjust action of the Athenians. </w:t>
      </w:r>
      <w:r w:rsidR="000008BB">
        <w:rPr>
          <w:rFonts w:ascii="Times New Roman" w:hAnsi="Times New Roman" w:cs="Times New Roman"/>
        </w:rPr>
        <w:t>Considering the extreme military sup</w:t>
      </w:r>
      <w:r w:rsidR="00702A77">
        <w:rPr>
          <w:rFonts w:ascii="Times New Roman" w:hAnsi="Times New Roman" w:cs="Times New Roman"/>
        </w:rPr>
        <w:t>eriority of the Athenians, the d</w:t>
      </w:r>
      <w:r w:rsidR="000008BB">
        <w:rPr>
          <w:rFonts w:ascii="Times New Roman" w:hAnsi="Times New Roman" w:cs="Times New Roman"/>
        </w:rPr>
        <w:t>ialogue boils down to the reality that the strong do what they can and the weak suffer what they must.</w:t>
      </w:r>
      <w:r w:rsidR="000008BB">
        <w:rPr>
          <w:rStyle w:val="FootnoteReference"/>
          <w:rFonts w:ascii="Times New Roman" w:hAnsi="Times New Roman" w:cs="Times New Roman"/>
        </w:rPr>
        <w:footnoteReference w:id="18"/>
      </w:r>
      <w:r w:rsidR="000008BB">
        <w:rPr>
          <w:rFonts w:ascii="Times New Roman" w:hAnsi="Times New Roman" w:cs="Times New Roman"/>
        </w:rPr>
        <w:t xml:space="preserve"> Despite their aspirations to remain neutral, the Melians are presented with a Scylla and Charybdis. The Melians attempt to appeal to the moral appetite of the Athenians and convey that their threat of force is completely unjust. However, the Athenians disregard these pleas and stay </w:t>
      </w:r>
      <w:r w:rsidR="000008BB">
        <w:rPr>
          <w:rFonts w:ascii="Times New Roman" w:hAnsi="Times New Roman" w:cs="Times New Roman"/>
        </w:rPr>
        <w:lastRenderedPageBreak/>
        <w:t>the course: “This is no fair fight, with honour on one side and shame on the other. It is rather a question of saving your lives and not resisting those who are far too strong for you.”</w:t>
      </w:r>
      <w:r w:rsidR="000008BB">
        <w:rPr>
          <w:rStyle w:val="FootnoteReference"/>
          <w:rFonts w:ascii="Times New Roman" w:hAnsi="Times New Roman" w:cs="Times New Roman"/>
        </w:rPr>
        <w:footnoteReference w:id="19"/>
      </w:r>
      <w:r w:rsidR="003B6044">
        <w:rPr>
          <w:rFonts w:ascii="Times New Roman" w:hAnsi="Times New Roman" w:cs="Times New Roman"/>
        </w:rPr>
        <w:t xml:space="preserve"> Yet, the Melians place their faith in the gods and refuse to surrender to the Athenians. Consequently, the Melian men of military age are slaughtered and the women and children are enslaved. </w:t>
      </w:r>
    </w:p>
    <w:p w14:paraId="6B75E473" w14:textId="70642D01" w:rsidR="0077055F" w:rsidRDefault="000008BB" w:rsidP="001C316C">
      <w:pPr>
        <w:spacing w:line="480" w:lineRule="auto"/>
        <w:rPr>
          <w:rFonts w:ascii="Times New Roman" w:hAnsi="Times New Roman" w:cs="Times New Roman"/>
        </w:rPr>
      </w:pPr>
      <w:r>
        <w:rPr>
          <w:rFonts w:ascii="Times New Roman" w:hAnsi="Times New Roman" w:cs="Times New Roman"/>
        </w:rPr>
        <w:tab/>
        <w:t xml:space="preserve">Returning back to the necessity of war to exist as a means for a political end, the </w:t>
      </w:r>
      <w:r>
        <w:rPr>
          <w:rFonts w:ascii="Times New Roman" w:hAnsi="Times New Roman" w:cs="Times New Roman"/>
          <w:i/>
        </w:rPr>
        <w:t>Melian Dialogue</w:t>
      </w:r>
      <w:r w:rsidR="003B6044">
        <w:rPr>
          <w:rFonts w:ascii="Times New Roman" w:hAnsi="Times New Roman" w:cs="Times New Roman"/>
        </w:rPr>
        <w:t xml:space="preserve"> presents a relatively clear case of unjust imperial expansion (</w:t>
      </w:r>
      <w:r w:rsidR="00187C3D">
        <w:rPr>
          <w:rFonts w:ascii="Times New Roman" w:hAnsi="Times New Roman" w:cs="Times New Roman"/>
        </w:rPr>
        <w:t>though it can be argued that at the time, this the Athenian action was somewhat moderate</w:t>
      </w:r>
      <w:r w:rsidR="003B6044">
        <w:rPr>
          <w:rFonts w:ascii="Times New Roman" w:hAnsi="Times New Roman" w:cs="Times New Roman"/>
        </w:rPr>
        <w:t>). As the Melians struggle to demonstrate, the threat of Athenian force is unjust because of Melos’ neutrality. I</w:t>
      </w:r>
      <w:r w:rsidR="000321BD">
        <w:rPr>
          <w:rFonts w:ascii="Times New Roman" w:hAnsi="Times New Roman" w:cs="Times New Roman"/>
        </w:rPr>
        <w:t>f this conflict were to occur</w:t>
      </w:r>
      <w:r w:rsidR="003B6044">
        <w:rPr>
          <w:rFonts w:ascii="Times New Roman" w:hAnsi="Times New Roman" w:cs="Times New Roman"/>
        </w:rPr>
        <w:t xml:space="preserve"> in the modern international arena, it would clearly contravene inte</w:t>
      </w:r>
      <w:r w:rsidR="00187C3D">
        <w:rPr>
          <w:rFonts w:ascii="Times New Roman" w:hAnsi="Times New Roman" w:cs="Times New Roman"/>
        </w:rPr>
        <w:t xml:space="preserve">rnational norms. Returning to the purpose of war and the distinction between morality and politics, the Athenians’ use of military force was still a means to a political end. In other words, </w:t>
      </w:r>
      <w:r w:rsidR="00DD180E">
        <w:rPr>
          <w:rFonts w:ascii="Times New Roman" w:hAnsi="Times New Roman" w:cs="Times New Roman"/>
        </w:rPr>
        <w:t>despite the arguably great injustice of slaughtering the Melians (the means of warfare), the choice to invade Melos was a political goal nonetheless. The Athenians illustrate that waging war on Melos served the political objective: “So that by conquering you we shall increase not only the size but the security of our empire.”</w:t>
      </w:r>
      <w:r w:rsidR="00DD180E">
        <w:rPr>
          <w:rStyle w:val="FootnoteReference"/>
          <w:rFonts w:ascii="Times New Roman" w:hAnsi="Times New Roman" w:cs="Times New Roman"/>
        </w:rPr>
        <w:footnoteReference w:id="20"/>
      </w:r>
      <w:r w:rsidR="00DD180E">
        <w:rPr>
          <w:rFonts w:ascii="Times New Roman" w:hAnsi="Times New Roman" w:cs="Times New Roman"/>
        </w:rPr>
        <w:t xml:space="preserve"> The debate of injustice remains separate from the political objective of the Athenians. </w:t>
      </w:r>
      <w:r w:rsidR="00862752">
        <w:rPr>
          <w:rFonts w:ascii="Times New Roman" w:hAnsi="Times New Roman" w:cs="Times New Roman"/>
        </w:rPr>
        <w:t>This distinction between issues of morality with political views will be revisited in Part IV.</w:t>
      </w:r>
    </w:p>
    <w:p w14:paraId="72DF32E9" w14:textId="4D2F3797" w:rsidR="0038449B" w:rsidRDefault="00530F1B" w:rsidP="008A35F9">
      <w:pPr>
        <w:spacing w:line="480" w:lineRule="auto"/>
        <w:rPr>
          <w:rFonts w:ascii="Times New Roman" w:hAnsi="Times New Roman" w:cs="Times New Roman"/>
        </w:rPr>
      </w:pPr>
      <w:r>
        <w:rPr>
          <w:rFonts w:ascii="Times New Roman" w:hAnsi="Times New Roman" w:cs="Times New Roman"/>
        </w:rPr>
        <w:tab/>
      </w:r>
      <w:r w:rsidR="001761EB">
        <w:rPr>
          <w:rFonts w:ascii="Times New Roman" w:hAnsi="Times New Roman" w:cs="Times New Roman"/>
        </w:rPr>
        <w:t xml:space="preserve">Now that the distinction between policy and morality has been illuminated, we turn to the levels of war and its implications on policy. </w:t>
      </w:r>
      <w:r w:rsidR="000A7EE4">
        <w:rPr>
          <w:rFonts w:ascii="Times New Roman" w:hAnsi="Times New Roman" w:cs="Times New Roman"/>
        </w:rPr>
        <w:t xml:space="preserve">War is </w:t>
      </w:r>
      <w:r w:rsidR="00862752" w:rsidRPr="00DD180E">
        <w:rPr>
          <w:rFonts w:ascii="Times New Roman" w:hAnsi="Times New Roman" w:cs="Times New Roman"/>
          <w:i/>
        </w:rPr>
        <w:t>usually</w:t>
      </w:r>
      <w:r w:rsidR="00862752">
        <w:rPr>
          <w:rFonts w:ascii="Times New Roman" w:hAnsi="Times New Roman" w:cs="Times New Roman"/>
        </w:rPr>
        <w:t xml:space="preserve"> not</w:t>
      </w:r>
      <w:r w:rsidR="000A7EE4">
        <w:rPr>
          <w:rFonts w:ascii="Times New Roman" w:hAnsi="Times New Roman" w:cs="Times New Roman"/>
        </w:rPr>
        <w:t xml:space="preserve"> the means for nominal policy </w:t>
      </w:r>
      <w:r w:rsidR="00C626A7">
        <w:rPr>
          <w:rFonts w:ascii="Times New Roman" w:hAnsi="Times New Roman" w:cs="Times New Roman"/>
        </w:rPr>
        <w:t>objectives; it is often the reason for the state’s existence</w:t>
      </w:r>
      <w:r w:rsidR="002A5ACE">
        <w:rPr>
          <w:rFonts w:ascii="Times New Roman" w:hAnsi="Times New Roman" w:cs="Times New Roman"/>
        </w:rPr>
        <w:t>:</w:t>
      </w:r>
      <w:r w:rsidR="00F90330">
        <w:rPr>
          <w:rFonts w:ascii="Times New Roman" w:hAnsi="Times New Roman" w:cs="Times New Roman"/>
        </w:rPr>
        <w:t xml:space="preserve"> “</w:t>
      </w:r>
      <w:r w:rsidR="002A5ACE">
        <w:rPr>
          <w:rFonts w:ascii="Times New Roman" w:hAnsi="Times New Roman" w:cs="Times New Roman"/>
        </w:rPr>
        <w:t xml:space="preserve">The </w:t>
      </w:r>
      <w:r w:rsidR="00F90330">
        <w:rPr>
          <w:rFonts w:ascii="Times New Roman" w:hAnsi="Times New Roman" w:cs="Times New Roman"/>
        </w:rPr>
        <w:t xml:space="preserve">protection of the country is the primary object for </w:t>
      </w:r>
      <w:r w:rsidR="00DD180E">
        <w:rPr>
          <w:rFonts w:ascii="Times New Roman" w:hAnsi="Times New Roman" w:cs="Times New Roman"/>
        </w:rPr>
        <w:t>which the military force exists</w:t>
      </w:r>
      <w:r w:rsidR="00F90330">
        <w:rPr>
          <w:rFonts w:ascii="Times New Roman" w:hAnsi="Times New Roman" w:cs="Times New Roman"/>
        </w:rPr>
        <w:t>”</w:t>
      </w:r>
      <w:r w:rsidR="00DD180E">
        <w:rPr>
          <w:rFonts w:ascii="Times New Roman" w:hAnsi="Times New Roman" w:cs="Times New Roman"/>
        </w:rPr>
        <w:t xml:space="preserve"> (as seen in Melos).</w:t>
      </w:r>
      <w:r w:rsidR="00F90330">
        <w:rPr>
          <w:rStyle w:val="FootnoteReference"/>
          <w:rFonts w:ascii="Times New Roman" w:hAnsi="Times New Roman" w:cs="Times New Roman"/>
        </w:rPr>
        <w:footnoteReference w:id="21"/>
      </w:r>
      <w:r w:rsidR="00DD180E">
        <w:rPr>
          <w:rFonts w:ascii="Times New Roman" w:hAnsi="Times New Roman" w:cs="Times New Roman"/>
        </w:rPr>
        <w:t xml:space="preserve"> </w:t>
      </w:r>
      <w:r w:rsidR="00F90330">
        <w:rPr>
          <w:rFonts w:ascii="Times New Roman" w:hAnsi="Times New Roman" w:cs="Times New Roman"/>
        </w:rPr>
        <w:t xml:space="preserve">Therefore, the </w:t>
      </w:r>
      <w:r w:rsidR="00862752">
        <w:rPr>
          <w:rFonts w:ascii="Times New Roman" w:hAnsi="Times New Roman" w:cs="Times New Roman"/>
        </w:rPr>
        <w:lastRenderedPageBreak/>
        <w:t>imperative</w:t>
      </w:r>
      <w:r w:rsidR="00F90330">
        <w:rPr>
          <w:rFonts w:ascii="Times New Roman" w:hAnsi="Times New Roman" w:cs="Times New Roman"/>
        </w:rPr>
        <w:t xml:space="preserve"> political goals of war are to establish and preserve the state. This is why Sun Tzu opens </w:t>
      </w:r>
      <w:r w:rsidR="00F90330">
        <w:rPr>
          <w:rFonts w:ascii="Times New Roman" w:hAnsi="Times New Roman" w:cs="Times New Roman"/>
          <w:i/>
        </w:rPr>
        <w:t>The Art of War</w:t>
      </w:r>
      <w:r w:rsidR="00F90330">
        <w:rPr>
          <w:rFonts w:ascii="Times New Roman" w:hAnsi="Times New Roman" w:cs="Times New Roman"/>
        </w:rPr>
        <w:t xml:space="preserve"> </w:t>
      </w:r>
      <w:r w:rsidR="00DD180E">
        <w:rPr>
          <w:rFonts w:ascii="Times New Roman" w:hAnsi="Times New Roman" w:cs="Times New Roman"/>
        </w:rPr>
        <w:t xml:space="preserve">(a work centrally focused on military strategy) </w:t>
      </w:r>
      <w:r w:rsidR="00F90330">
        <w:rPr>
          <w:rFonts w:ascii="Times New Roman" w:hAnsi="Times New Roman" w:cs="Times New Roman"/>
        </w:rPr>
        <w:t xml:space="preserve">with the notion of war’s importance </w:t>
      </w:r>
      <w:r w:rsidR="004668CA">
        <w:rPr>
          <w:rFonts w:ascii="Times New Roman" w:hAnsi="Times New Roman" w:cs="Times New Roman"/>
        </w:rPr>
        <w:t xml:space="preserve">to the state. </w:t>
      </w:r>
    </w:p>
    <w:p w14:paraId="620BC156" w14:textId="63008239" w:rsidR="0038449B" w:rsidRDefault="008A35F9" w:rsidP="00093BAF">
      <w:pPr>
        <w:spacing w:line="480" w:lineRule="auto"/>
        <w:ind w:firstLine="720"/>
        <w:rPr>
          <w:rFonts w:ascii="Times New Roman" w:hAnsi="Times New Roman" w:cs="Times New Roman"/>
        </w:rPr>
      </w:pPr>
      <w:r>
        <w:rPr>
          <w:rFonts w:ascii="Times New Roman" w:hAnsi="Times New Roman" w:cs="Times New Roman"/>
        </w:rPr>
        <w:t xml:space="preserve">There are </w:t>
      </w:r>
      <w:r w:rsidR="00862752">
        <w:rPr>
          <w:rFonts w:ascii="Times New Roman" w:hAnsi="Times New Roman" w:cs="Times New Roman"/>
        </w:rPr>
        <w:t xml:space="preserve">also </w:t>
      </w:r>
      <w:r>
        <w:rPr>
          <w:rFonts w:ascii="Times New Roman" w:hAnsi="Times New Roman" w:cs="Times New Roman"/>
        </w:rPr>
        <w:t xml:space="preserve">different levels of war and these levels are dependent upon the policy objective. </w:t>
      </w:r>
      <w:r>
        <w:rPr>
          <w:rFonts w:ascii="Times New Roman" w:hAnsi="Times New Roman" w:cs="Times New Roman"/>
          <w:i/>
        </w:rPr>
        <w:t>The Marine Corps Book of Strategy</w:t>
      </w:r>
      <w:r>
        <w:rPr>
          <w:rFonts w:ascii="Times New Roman" w:hAnsi="Times New Roman" w:cs="Times New Roman"/>
        </w:rPr>
        <w:t xml:space="preserve"> illustrates the implications of differing levels: “</w:t>
      </w:r>
      <w:r w:rsidRPr="008A35F9">
        <w:rPr>
          <w:rFonts w:ascii="Times New Roman" w:hAnsi="Times New Roman" w:cs="Times New Roman"/>
        </w:rPr>
        <w:t>as the policy aims of war may vary from resistance against aggression to complete annihilation of the enemy, so must the application of violence vary</w:t>
      </w:r>
      <w:r>
        <w:rPr>
          <w:rFonts w:ascii="Times New Roman" w:hAnsi="Times New Roman" w:cs="Times New Roman"/>
        </w:rPr>
        <w:t xml:space="preserve"> in accordance with those aims.”</w:t>
      </w:r>
      <w:r>
        <w:rPr>
          <w:rStyle w:val="FootnoteReference"/>
          <w:rFonts w:ascii="Times New Roman" w:hAnsi="Times New Roman" w:cs="Times New Roman"/>
        </w:rPr>
        <w:footnoteReference w:id="22"/>
      </w:r>
      <w:r w:rsidR="0038449B">
        <w:rPr>
          <w:rFonts w:ascii="Times New Roman" w:hAnsi="Times New Roman" w:cs="Times New Roman"/>
        </w:rPr>
        <w:t xml:space="preserve"> The severity and aim of different policy objectives will dictate the amount and type of military capabilities utilized. Yet these levels are not fixed. Once warfare is carried out and troops are mobilized, the only certain</w:t>
      </w:r>
      <w:r w:rsidR="00093BAF">
        <w:rPr>
          <w:rFonts w:ascii="Times New Roman" w:hAnsi="Times New Roman" w:cs="Times New Roman"/>
        </w:rPr>
        <w:t>ty is uncertainty. The Marine Corps refers to the chaos and ambiguity of war as the ‘fog of war.’</w:t>
      </w:r>
      <w:r w:rsidR="00093BAF">
        <w:rPr>
          <w:rStyle w:val="FootnoteReference"/>
          <w:rFonts w:ascii="Times New Roman" w:hAnsi="Times New Roman" w:cs="Times New Roman"/>
        </w:rPr>
        <w:footnoteReference w:id="23"/>
      </w:r>
      <w:r w:rsidR="00093BAF">
        <w:rPr>
          <w:rFonts w:ascii="Times New Roman" w:hAnsi="Times New Roman" w:cs="Times New Roman"/>
        </w:rPr>
        <w:t xml:space="preserve"> The fog of war </w:t>
      </w:r>
      <w:r w:rsidR="00862752">
        <w:rPr>
          <w:rFonts w:ascii="Times New Roman" w:hAnsi="Times New Roman" w:cs="Times New Roman"/>
        </w:rPr>
        <w:t>characterizes</w:t>
      </w:r>
      <w:r w:rsidR="00093BAF">
        <w:rPr>
          <w:rFonts w:ascii="Times New Roman" w:hAnsi="Times New Roman" w:cs="Times New Roman"/>
        </w:rPr>
        <w:t xml:space="preserve"> the reality that because war is unpredictably unfolding, the political implications are as well. </w:t>
      </w:r>
      <w:r w:rsidR="0038449B">
        <w:rPr>
          <w:rFonts w:ascii="Times New Roman" w:hAnsi="Times New Roman" w:cs="Times New Roman"/>
        </w:rPr>
        <w:t>Regardless of</w:t>
      </w:r>
      <w:r w:rsidR="000321BD">
        <w:rPr>
          <w:rFonts w:ascii="Times New Roman" w:hAnsi="Times New Roman" w:cs="Times New Roman"/>
        </w:rPr>
        <w:t xml:space="preserve"> the</w:t>
      </w:r>
      <w:r w:rsidR="0038449B">
        <w:rPr>
          <w:rFonts w:ascii="Times New Roman" w:hAnsi="Times New Roman" w:cs="Times New Roman"/>
        </w:rPr>
        <w:t xml:space="preserve"> policy objectives or their degree of severity, war serves to achieve the interests of the state.</w:t>
      </w:r>
      <w:r w:rsidR="001761EB">
        <w:rPr>
          <w:rFonts w:ascii="Times New Roman" w:hAnsi="Times New Roman" w:cs="Times New Roman"/>
        </w:rPr>
        <w:t xml:space="preserve"> </w:t>
      </w:r>
      <w:r w:rsidR="00093BAF">
        <w:rPr>
          <w:rFonts w:ascii="Times New Roman" w:hAnsi="Times New Roman" w:cs="Times New Roman"/>
        </w:rPr>
        <w:t xml:space="preserve">Thus, not only are war and politics </w:t>
      </w:r>
      <w:r w:rsidR="00FF1C65">
        <w:rPr>
          <w:rFonts w:ascii="Times New Roman" w:hAnsi="Times New Roman" w:cs="Times New Roman"/>
        </w:rPr>
        <w:t>theoretically</w:t>
      </w:r>
      <w:r w:rsidR="00093BAF">
        <w:rPr>
          <w:rFonts w:ascii="Times New Roman" w:hAnsi="Times New Roman" w:cs="Times New Roman"/>
        </w:rPr>
        <w:t xml:space="preserve"> intertwined, they are inseparable in their uncertainty as well. </w:t>
      </w:r>
    </w:p>
    <w:p w14:paraId="4DB7633F" w14:textId="3B582D6A" w:rsidR="00093BAF" w:rsidRDefault="00093BAF" w:rsidP="001761EB">
      <w:pPr>
        <w:spacing w:line="480" w:lineRule="auto"/>
        <w:ind w:firstLine="720"/>
        <w:rPr>
          <w:rFonts w:ascii="Times New Roman" w:hAnsi="Times New Roman" w:cs="Times New Roman"/>
        </w:rPr>
      </w:pPr>
      <w:r>
        <w:rPr>
          <w:rFonts w:ascii="Times New Roman" w:hAnsi="Times New Roman" w:cs="Times New Roman"/>
        </w:rPr>
        <w:t xml:space="preserve">To finalize this bond between war and politics, it is necessary to explore </w:t>
      </w:r>
      <w:r w:rsidR="00B02AA5">
        <w:rPr>
          <w:rFonts w:ascii="Times New Roman" w:hAnsi="Times New Roman" w:cs="Times New Roman"/>
        </w:rPr>
        <w:t xml:space="preserve">the two strategies involved. In any and every war, a state has both a </w:t>
      </w:r>
      <w:r w:rsidR="00B02AA5">
        <w:rPr>
          <w:rFonts w:ascii="Times New Roman" w:hAnsi="Times New Roman" w:cs="Times New Roman"/>
          <w:i/>
        </w:rPr>
        <w:t xml:space="preserve">national strategy </w:t>
      </w:r>
      <w:r w:rsidR="00B02AA5">
        <w:rPr>
          <w:rFonts w:ascii="Times New Roman" w:hAnsi="Times New Roman" w:cs="Times New Roman"/>
        </w:rPr>
        <w:t xml:space="preserve">and a </w:t>
      </w:r>
      <w:r w:rsidR="00B02AA5">
        <w:rPr>
          <w:rFonts w:ascii="Times New Roman" w:hAnsi="Times New Roman" w:cs="Times New Roman"/>
          <w:i/>
        </w:rPr>
        <w:t>military strategy</w:t>
      </w:r>
      <w:r w:rsidR="00B02AA5">
        <w:rPr>
          <w:rFonts w:ascii="Times New Roman" w:hAnsi="Times New Roman" w:cs="Times New Roman"/>
        </w:rPr>
        <w:t>.</w:t>
      </w:r>
      <w:r w:rsidR="00B02AA5">
        <w:rPr>
          <w:rStyle w:val="FootnoteReference"/>
          <w:rFonts w:ascii="Times New Roman" w:hAnsi="Times New Roman" w:cs="Times New Roman"/>
        </w:rPr>
        <w:footnoteReference w:id="24"/>
      </w:r>
      <w:r w:rsidR="00B02AA5">
        <w:rPr>
          <w:rFonts w:ascii="Times New Roman" w:hAnsi="Times New Roman" w:cs="Times New Roman"/>
        </w:rPr>
        <w:t xml:space="preserve"> A national strategy “coordinates and focuses all the components of national power to attain the policy objective,” whereas military strategy “</w:t>
      </w:r>
      <w:r w:rsidR="00B02AA5" w:rsidRPr="0038449B">
        <w:rPr>
          <w:rFonts w:ascii="Times New Roman" w:hAnsi="Times New Roman" w:cs="Times New Roman"/>
        </w:rPr>
        <w:t>is the application of military force to secure the policy objective</w:t>
      </w:r>
      <w:r w:rsidR="00B02AA5">
        <w:rPr>
          <w:rFonts w:ascii="Times New Roman" w:hAnsi="Times New Roman" w:cs="Times New Roman"/>
        </w:rPr>
        <w:t>.”</w:t>
      </w:r>
      <w:r w:rsidR="00B02AA5">
        <w:rPr>
          <w:rStyle w:val="FootnoteReference"/>
          <w:rFonts w:ascii="Times New Roman" w:hAnsi="Times New Roman" w:cs="Times New Roman"/>
        </w:rPr>
        <w:footnoteReference w:id="25"/>
      </w:r>
      <w:r w:rsidR="00B02AA5">
        <w:rPr>
          <w:rFonts w:ascii="Times New Roman" w:hAnsi="Times New Roman" w:cs="Times New Roman"/>
        </w:rPr>
        <w:t xml:space="preserve"> Military strategy is solely concerned with the tactics of warfare and use of force needed to obtain the state’s interests. National strategy embodies a broader </w:t>
      </w:r>
      <w:r w:rsidR="00B02AA5">
        <w:rPr>
          <w:rFonts w:ascii="Times New Roman" w:hAnsi="Times New Roman" w:cs="Times New Roman"/>
        </w:rPr>
        <w:lastRenderedPageBreak/>
        <w:t xml:space="preserve">perspective of all of the state’s powers including economical and diplomatic pressures. </w:t>
      </w:r>
      <w:r w:rsidR="0010776D">
        <w:rPr>
          <w:rFonts w:ascii="Times New Roman" w:hAnsi="Times New Roman" w:cs="Times New Roman"/>
        </w:rPr>
        <w:t xml:space="preserve">For the sake of simplicity, national strategy may be regarded as </w:t>
      </w:r>
      <w:r w:rsidR="00B73A78">
        <w:rPr>
          <w:rFonts w:ascii="Times New Roman" w:hAnsi="Times New Roman" w:cs="Times New Roman"/>
        </w:rPr>
        <w:t>‘</w:t>
      </w:r>
      <w:r w:rsidR="0010776D">
        <w:rPr>
          <w:rFonts w:ascii="Times New Roman" w:hAnsi="Times New Roman" w:cs="Times New Roman"/>
        </w:rPr>
        <w:t>political strategy.</w:t>
      </w:r>
      <w:r w:rsidR="00B73A78">
        <w:rPr>
          <w:rFonts w:ascii="Times New Roman" w:hAnsi="Times New Roman" w:cs="Times New Roman"/>
        </w:rPr>
        <w:t>’</w:t>
      </w:r>
      <w:r w:rsidR="0010776D">
        <w:rPr>
          <w:rFonts w:ascii="Times New Roman" w:hAnsi="Times New Roman" w:cs="Times New Roman"/>
        </w:rPr>
        <w:t xml:space="preserve"> These two perspectives of warfare convey two significant points. First, the separation of war into these two strategies admits one can scrutinize war in different ways (</w:t>
      </w:r>
      <w:r w:rsidR="00C10473">
        <w:rPr>
          <w:rFonts w:ascii="Times New Roman" w:hAnsi="Times New Roman" w:cs="Times New Roman"/>
        </w:rPr>
        <w:t xml:space="preserve">in </w:t>
      </w:r>
      <w:r w:rsidR="0010776D">
        <w:rPr>
          <w:rFonts w:ascii="Times New Roman" w:hAnsi="Times New Roman" w:cs="Times New Roman"/>
        </w:rPr>
        <w:t xml:space="preserve">being solely concerned with military tactics versus the </w:t>
      </w:r>
      <w:r w:rsidR="00C10473">
        <w:rPr>
          <w:rFonts w:ascii="Times New Roman" w:hAnsi="Times New Roman" w:cs="Times New Roman"/>
        </w:rPr>
        <w:t>entire picture of the conflict</w:t>
      </w:r>
      <w:r w:rsidR="0010776D">
        <w:rPr>
          <w:rFonts w:ascii="Times New Roman" w:hAnsi="Times New Roman" w:cs="Times New Roman"/>
        </w:rPr>
        <w:t>)</w:t>
      </w:r>
      <w:r w:rsidR="00C10473">
        <w:rPr>
          <w:rFonts w:ascii="Times New Roman" w:hAnsi="Times New Roman" w:cs="Times New Roman"/>
        </w:rPr>
        <w:t xml:space="preserve">. Nevertheless, the second result </w:t>
      </w:r>
      <w:r w:rsidR="000321BD">
        <w:rPr>
          <w:rFonts w:ascii="Times New Roman" w:hAnsi="Times New Roman" w:cs="Times New Roman"/>
        </w:rPr>
        <w:t>is that while the strategies</w:t>
      </w:r>
      <w:r w:rsidR="00C10473">
        <w:rPr>
          <w:rFonts w:ascii="Times New Roman" w:hAnsi="Times New Roman" w:cs="Times New Roman"/>
        </w:rPr>
        <w:t xml:space="preserve"> are different, they are cohesive and each is dependent upon the other. The </w:t>
      </w:r>
      <w:r w:rsidR="001761EB">
        <w:rPr>
          <w:rFonts w:ascii="Times New Roman" w:hAnsi="Times New Roman" w:cs="Times New Roman"/>
        </w:rPr>
        <w:t>military</w:t>
      </w:r>
      <w:r w:rsidR="00C10473">
        <w:rPr>
          <w:rFonts w:ascii="Times New Roman" w:hAnsi="Times New Roman" w:cs="Times New Roman"/>
        </w:rPr>
        <w:t xml:space="preserve"> strategy is contingent upon the </w:t>
      </w:r>
      <w:r w:rsidR="001761EB">
        <w:rPr>
          <w:rFonts w:ascii="Times New Roman" w:hAnsi="Times New Roman" w:cs="Times New Roman"/>
        </w:rPr>
        <w:t>national</w:t>
      </w:r>
      <w:r w:rsidR="00C10473">
        <w:rPr>
          <w:rFonts w:ascii="Times New Roman" w:hAnsi="Times New Roman" w:cs="Times New Roman"/>
        </w:rPr>
        <w:t xml:space="preserve"> strategy and vise versa. </w:t>
      </w:r>
      <w:r w:rsidR="001761EB">
        <w:rPr>
          <w:rFonts w:ascii="Times New Roman" w:hAnsi="Times New Roman" w:cs="Times New Roman"/>
        </w:rPr>
        <w:t>P</w:t>
      </w:r>
      <w:r w:rsidR="00C10473">
        <w:rPr>
          <w:rFonts w:ascii="Times New Roman" w:hAnsi="Times New Roman" w:cs="Times New Roman"/>
        </w:rPr>
        <w:t xml:space="preserve">olitics and war are inseparable just as the two strategies of war are. Finally, </w:t>
      </w:r>
      <w:r w:rsidR="00C10473">
        <w:rPr>
          <w:rFonts w:ascii="Times New Roman" w:hAnsi="Times New Roman" w:cs="Times New Roman"/>
          <w:i/>
        </w:rPr>
        <w:t>The Marine Corps Book of Strategy</w:t>
      </w:r>
      <w:r w:rsidR="00C10473">
        <w:rPr>
          <w:rFonts w:ascii="Times New Roman" w:hAnsi="Times New Roman" w:cs="Times New Roman"/>
        </w:rPr>
        <w:t xml:space="preserve"> recognizes that while these perspectives are distinguishable, “military strategy thus is subordinate to national strategy.”</w:t>
      </w:r>
      <w:r w:rsidR="00C10473">
        <w:rPr>
          <w:rStyle w:val="FootnoteReference"/>
          <w:rFonts w:ascii="Times New Roman" w:hAnsi="Times New Roman" w:cs="Times New Roman"/>
        </w:rPr>
        <w:footnoteReference w:id="26"/>
      </w:r>
      <w:r w:rsidR="00C10473">
        <w:rPr>
          <w:rFonts w:ascii="Times New Roman" w:hAnsi="Times New Roman" w:cs="Times New Roman"/>
        </w:rPr>
        <w:t xml:space="preserve"> Because the United States Marine Corps (an institution solely focused on military strategy) recognizes that national strategy is paramount, it confirms the notion that </w:t>
      </w:r>
      <w:r w:rsidR="0073704F">
        <w:rPr>
          <w:rFonts w:ascii="Times New Roman" w:hAnsi="Times New Roman" w:cs="Times New Roman"/>
        </w:rPr>
        <w:t xml:space="preserve">politics is the sole purpose for war. </w:t>
      </w:r>
      <w:r w:rsidR="001761EB">
        <w:rPr>
          <w:rFonts w:ascii="Times New Roman" w:hAnsi="Times New Roman" w:cs="Times New Roman"/>
        </w:rPr>
        <w:t>The timeless conclusion is that war and politics are profoundly connected.</w:t>
      </w:r>
      <w:r w:rsidR="0073704F">
        <w:rPr>
          <w:rFonts w:ascii="Times New Roman" w:hAnsi="Times New Roman" w:cs="Times New Roman"/>
        </w:rPr>
        <w:t xml:space="preserve"> </w:t>
      </w:r>
    </w:p>
    <w:p w14:paraId="2FC5A53C" w14:textId="77777777" w:rsidR="001761EB" w:rsidRDefault="001761EB" w:rsidP="001761EB">
      <w:pPr>
        <w:spacing w:line="480" w:lineRule="auto"/>
        <w:ind w:firstLine="720"/>
        <w:rPr>
          <w:rFonts w:ascii="Times New Roman" w:hAnsi="Times New Roman" w:cs="Times New Roman"/>
        </w:rPr>
      </w:pPr>
    </w:p>
    <w:p w14:paraId="61F6E6F5" w14:textId="6A01B546" w:rsidR="005E118A" w:rsidRPr="005E118A" w:rsidRDefault="00406567" w:rsidP="001761EB">
      <w:pPr>
        <w:spacing w:line="480" w:lineRule="auto"/>
        <w:jc w:val="center"/>
        <w:rPr>
          <w:rFonts w:ascii="Times New Roman" w:hAnsi="Times New Roman" w:cs="Times New Roman"/>
          <w:u w:val="single"/>
        </w:rPr>
      </w:pPr>
      <w:r>
        <w:rPr>
          <w:rFonts w:ascii="Times New Roman" w:hAnsi="Times New Roman" w:cs="Times New Roman"/>
          <w:u w:val="single"/>
        </w:rPr>
        <w:t>III</w:t>
      </w:r>
      <w:r w:rsidR="005E118A">
        <w:rPr>
          <w:rFonts w:ascii="Times New Roman" w:hAnsi="Times New Roman" w:cs="Times New Roman"/>
          <w:u w:val="single"/>
        </w:rPr>
        <w:t>.) The Paradox</w:t>
      </w:r>
      <w:r w:rsidR="00182B2C">
        <w:rPr>
          <w:rFonts w:ascii="Times New Roman" w:hAnsi="Times New Roman" w:cs="Times New Roman"/>
          <w:u w:val="single"/>
        </w:rPr>
        <w:t xml:space="preserve"> &amp; Its Implications</w:t>
      </w:r>
    </w:p>
    <w:p w14:paraId="1FE86A2B" w14:textId="0D306919" w:rsidR="001761EB" w:rsidRPr="00575158" w:rsidRDefault="001761EB" w:rsidP="00575158">
      <w:pPr>
        <w:jc w:val="center"/>
        <w:rPr>
          <w:rFonts w:ascii="Times New Roman" w:eastAsia="Times New Roman" w:hAnsi="Times New Roman" w:cs="Times New Roman"/>
          <w:sz w:val="22"/>
          <w:szCs w:val="20"/>
        </w:rPr>
      </w:pPr>
      <w:r>
        <w:rPr>
          <w:rFonts w:ascii="Times New Roman" w:eastAsia="Times New Roman" w:hAnsi="Times New Roman" w:cs="Times New Roman"/>
          <w:i/>
          <w:sz w:val="22"/>
          <w:szCs w:val="20"/>
          <w:shd w:val="clear" w:color="auto" w:fill="FFFFFF"/>
        </w:rPr>
        <w:t>“</w:t>
      </w:r>
      <w:r w:rsidR="00575158">
        <w:rPr>
          <w:rFonts w:ascii="Times New Roman" w:eastAsia="Times New Roman" w:hAnsi="Times New Roman" w:cs="Times New Roman"/>
          <w:i/>
          <w:sz w:val="22"/>
          <w:szCs w:val="20"/>
          <w:shd w:val="clear" w:color="auto" w:fill="FFFFFF"/>
        </w:rPr>
        <w:t>Y'know what I think? It d</w:t>
      </w:r>
      <w:r w:rsidRPr="001761EB">
        <w:rPr>
          <w:rFonts w:ascii="Times New Roman" w:eastAsia="Times New Roman" w:hAnsi="Times New Roman" w:cs="Times New Roman"/>
          <w:i/>
          <w:sz w:val="22"/>
          <w:szCs w:val="20"/>
          <w:shd w:val="clear" w:color="auto" w:fill="FFFFFF"/>
        </w:rPr>
        <w:t>on't really matter what I think. Once that first bullet goes past your head, politics and all that shit just goes right out the window.</w:t>
      </w:r>
      <w:r w:rsidR="00575158">
        <w:rPr>
          <w:rFonts w:ascii="Times New Roman" w:eastAsia="Times New Roman" w:hAnsi="Times New Roman" w:cs="Times New Roman"/>
          <w:i/>
          <w:sz w:val="22"/>
          <w:szCs w:val="20"/>
          <w:shd w:val="clear" w:color="auto" w:fill="FFFFFF"/>
        </w:rPr>
        <w:t>”</w:t>
      </w:r>
      <w:r w:rsidR="00575158">
        <w:rPr>
          <w:rStyle w:val="FootnoteReference"/>
          <w:rFonts w:ascii="Times New Roman" w:eastAsia="Times New Roman" w:hAnsi="Times New Roman" w:cs="Times New Roman"/>
          <w:i/>
          <w:sz w:val="22"/>
          <w:szCs w:val="20"/>
          <w:shd w:val="clear" w:color="auto" w:fill="FFFFFF"/>
        </w:rPr>
        <w:footnoteReference w:id="27"/>
      </w:r>
    </w:p>
    <w:p w14:paraId="1AB7EEB0" w14:textId="77777777" w:rsidR="001E674A" w:rsidRDefault="001E674A" w:rsidP="001761EB">
      <w:pPr>
        <w:spacing w:line="480" w:lineRule="auto"/>
        <w:rPr>
          <w:rFonts w:ascii="Times New Roman" w:hAnsi="Times New Roman" w:cs="Times New Roman"/>
        </w:rPr>
      </w:pPr>
    </w:p>
    <w:p w14:paraId="33B6BD6C" w14:textId="42DC785C" w:rsidR="00575158" w:rsidRDefault="00575158" w:rsidP="001761EB">
      <w:pPr>
        <w:spacing w:line="480" w:lineRule="auto"/>
        <w:rPr>
          <w:rFonts w:ascii="Times New Roman" w:hAnsi="Times New Roman" w:cs="Times New Roman"/>
        </w:rPr>
      </w:pPr>
      <w:r>
        <w:rPr>
          <w:rFonts w:ascii="Times New Roman" w:hAnsi="Times New Roman" w:cs="Times New Roman"/>
        </w:rPr>
        <w:tab/>
      </w:r>
      <w:r w:rsidR="00621BBD">
        <w:rPr>
          <w:rFonts w:ascii="Times New Roman" w:hAnsi="Times New Roman" w:cs="Times New Roman"/>
        </w:rPr>
        <w:t>We have examined the timeless themes between the soldier and the state, the state and war, now we turn to the last relationship among the three entities: the soldier and war. The last necessity</w:t>
      </w:r>
      <w:r w:rsidR="000C45AC">
        <w:rPr>
          <w:rFonts w:ascii="Times New Roman" w:hAnsi="Times New Roman" w:cs="Times New Roman"/>
        </w:rPr>
        <w:t xml:space="preserve"> (between soldiers and war)</w:t>
      </w:r>
      <w:r w:rsidR="00621BBD">
        <w:rPr>
          <w:rFonts w:ascii="Times New Roman" w:hAnsi="Times New Roman" w:cs="Times New Roman"/>
        </w:rPr>
        <w:t xml:space="preserve"> is for soldiers to disregard their personal political views while deployed in combat. </w:t>
      </w:r>
      <w:r w:rsidR="00EE7F03">
        <w:rPr>
          <w:rFonts w:ascii="Times New Roman" w:hAnsi="Times New Roman" w:cs="Times New Roman"/>
        </w:rPr>
        <w:t xml:space="preserve">This is not to say that soldiers must disregard their moral compass in regards to their obligation to carry out orders; once again, there is a distinction between politics </w:t>
      </w:r>
      <w:r w:rsidR="00EE7F03">
        <w:rPr>
          <w:rFonts w:ascii="Times New Roman" w:hAnsi="Times New Roman" w:cs="Times New Roman"/>
        </w:rPr>
        <w:lastRenderedPageBreak/>
        <w:t>and morality. Furthermore, this is also not to say that soldier’s must neglect the overall political objective of the state. Thus, in order</w:t>
      </w:r>
      <w:r w:rsidR="00890266">
        <w:rPr>
          <w:rFonts w:ascii="Times New Roman" w:hAnsi="Times New Roman" w:cs="Times New Roman"/>
        </w:rPr>
        <w:t xml:space="preserve"> to</w:t>
      </w:r>
      <w:r w:rsidR="00EE7F03">
        <w:rPr>
          <w:rFonts w:ascii="Times New Roman" w:hAnsi="Times New Roman" w:cs="Times New Roman"/>
        </w:rPr>
        <w:t xml:space="preserve"> conceptualize the last timeless theme, we must make two distinctions: 1.) </w:t>
      </w:r>
      <w:r w:rsidR="00B46C86">
        <w:rPr>
          <w:rFonts w:ascii="Times New Roman" w:hAnsi="Times New Roman" w:cs="Times New Roman"/>
        </w:rPr>
        <w:t>Between politics at an individual level and at the state level</w:t>
      </w:r>
      <w:r w:rsidR="00EE7F03">
        <w:rPr>
          <w:rFonts w:ascii="Times New Roman" w:hAnsi="Times New Roman" w:cs="Times New Roman"/>
        </w:rPr>
        <w:t xml:space="preserve">, and 2.) </w:t>
      </w:r>
      <w:r w:rsidR="00B46C86">
        <w:rPr>
          <w:rFonts w:ascii="Times New Roman" w:hAnsi="Times New Roman" w:cs="Times New Roman"/>
        </w:rPr>
        <w:t>Between the political and the moral dynamics of waging war</w:t>
      </w:r>
      <w:r w:rsidR="00890266">
        <w:rPr>
          <w:rFonts w:ascii="Times New Roman" w:hAnsi="Times New Roman" w:cs="Times New Roman"/>
        </w:rPr>
        <w:t>.</w:t>
      </w:r>
    </w:p>
    <w:p w14:paraId="5A0E03CB" w14:textId="72FEE109" w:rsidR="00B46C86" w:rsidRDefault="00EE7F03" w:rsidP="001761EB">
      <w:pPr>
        <w:spacing w:line="480" w:lineRule="auto"/>
        <w:rPr>
          <w:rFonts w:ascii="Times New Roman" w:hAnsi="Times New Roman" w:cs="Times New Roman"/>
        </w:rPr>
      </w:pPr>
      <w:r>
        <w:rPr>
          <w:rFonts w:ascii="Times New Roman" w:hAnsi="Times New Roman" w:cs="Times New Roman"/>
        </w:rPr>
        <w:tab/>
        <w:t>As previously examined, the purpose of war is to serve as a means to achieve some political end. However, the individual agents actually engaged in warfare (soldiers) must be concerned only with their mission. In order to successfully focus on the mission, the soldier must not dwell upon their individual political perspective of the state</w:t>
      </w:r>
      <w:r w:rsidR="00890266">
        <w:rPr>
          <w:rFonts w:ascii="Times New Roman" w:hAnsi="Times New Roman" w:cs="Times New Roman"/>
        </w:rPr>
        <w:t>’</w:t>
      </w:r>
      <w:r>
        <w:rPr>
          <w:rFonts w:ascii="Times New Roman" w:hAnsi="Times New Roman" w:cs="Times New Roman"/>
        </w:rPr>
        <w:t xml:space="preserve">s policy objective. In other words, whether or not the soldier agrees with the policy objective of the state (why </w:t>
      </w:r>
      <w:r w:rsidR="00B46C86">
        <w:rPr>
          <w:rFonts w:ascii="Times New Roman" w:hAnsi="Times New Roman" w:cs="Times New Roman"/>
        </w:rPr>
        <w:t>he is deployed in combat</w:t>
      </w:r>
      <w:r>
        <w:rPr>
          <w:rFonts w:ascii="Times New Roman" w:hAnsi="Times New Roman" w:cs="Times New Roman"/>
        </w:rPr>
        <w:t>)</w:t>
      </w:r>
      <w:r w:rsidR="00B46C86">
        <w:rPr>
          <w:rFonts w:ascii="Times New Roman" w:hAnsi="Times New Roman" w:cs="Times New Roman"/>
        </w:rPr>
        <w:t xml:space="preserve"> is simply irrelevant. Thus, it is imperative for the soldier to distinguish between the politics at the individual level (their personal view of why they are deployed) and politics at the state level (the political objective of the state). When engaged in warfare, the soldier must focus on the mission and in doing so, must disregard the former notion of politics but can still keep the latter in mind when in combat. </w:t>
      </w:r>
    </w:p>
    <w:p w14:paraId="72D42D25" w14:textId="003AA710" w:rsidR="00AE51E0" w:rsidRDefault="00B46C86" w:rsidP="001761EB">
      <w:pPr>
        <w:spacing w:line="480" w:lineRule="auto"/>
        <w:rPr>
          <w:rFonts w:ascii="Times New Roman" w:hAnsi="Times New Roman" w:cs="Times New Roman"/>
        </w:rPr>
      </w:pPr>
      <w:r>
        <w:rPr>
          <w:rFonts w:ascii="Times New Roman" w:hAnsi="Times New Roman" w:cs="Times New Roman"/>
        </w:rPr>
        <w:tab/>
        <w:t xml:space="preserve">In order to understand this distinction between the individual and state levels of politics, consider the example of the Iraq War. This conflict was and remains today a highly controversial deployment of American troops. Accordingly, American soldiers deployed also had differing individual opinions of the war. However once deployed </w:t>
      </w:r>
      <w:r w:rsidR="00F036EB">
        <w:rPr>
          <w:rFonts w:ascii="Times New Roman" w:hAnsi="Times New Roman" w:cs="Times New Roman"/>
        </w:rPr>
        <w:t>to</w:t>
      </w:r>
      <w:r w:rsidR="000431BB">
        <w:rPr>
          <w:rFonts w:ascii="Times New Roman" w:hAnsi="Times New Roman" w:cs="Times New Roman"/>
        </w:rPr>
        <w:t xml:space="preserve"> Iraq, the soldier</w:t>
      </w:r>
      <w:r>
        <w:rPr>
          <w:rFonts w:ascii="Times New Roman" w:hAnsi="Times New Roman" w:cs="Times New Roman"/>
        </w:rPr>
        <w:t>s</w:t>
      </w:r>
      <w:r w:rsidR="000431BB">
        <w:rPr>
          <w:rFonts w:ascii="Times New Roman" w:hAnsi="Times New Roman" w:cs="Times New Roman"/>
        </w:rPr>
        <w:t>’</w:t>
      </w:r>
      <w:r>
        <w:rPr>
          <w:rFonts w:ascii="Times New Roman" w:hAnsi="Times New Roman" w:cs="Times New Roman"/>
        </w:rPr>
        <w:t xml:space="preserve"> individual political </w:t>
      </w:r>
      <w:r w:rsidR="000431BB">
        <w:rPr>
          <w:rFonts w:ascii="Times New Roman" w:hAnsi="Times New Roman" w:cs="Times New Roman"/>
        </w:rPr>
        <w:t>views of the war are</w:t>
      </w:r>
      <w:r w:rsidR="00C46CC5">
        <w:rPr>
          <w:rFonts w:ascii="Times New Roman" w:hAnsi="Times New Roman" w:cs="Times New Roman"/>
        </w:rPr>
        <w:t xml:space="preserve"> irrelevant;</w:t>
      </w:r>
      <w:r w:rsidR="000431BB">
        <w:rPr>
          <w:rFonts w:ascii="Times New Roman" w:hAnsi="Times New Roman" w:cs="Times New Roman"/>
        </w:rPr>
        <w:t xml:space="preserve"> a soldier on patrol in Fallujah whose task is to go ‘house-to-house’ clearing structures for insurgents must not be </w:t>
      </w:r>
      <w:r w:rsidR="00890266">
        <w:rPr>
          <w:rFonts w:ascii="Times New Roman" w:hAnsi="Times New Roman" w:cs="Times New Roman"/>
        </w:rPr>
        <w:t>distracted by</w:t>
      </w:r>
      <w:r w:rsidR="000431BB">
        <w:rPr>
          <w:rFonts w:ascii="Times New Roman" w:hAnsi="Times New Roman" w:cs="Times New Roman"/>
        </w:rPr>
        <w:t xml:space="preserve"> why the United</w:t>
      </w:r>
      <w:r w:rsidR="00C46CC5">
        <w:rPr>
          <w:rFonts w:ascii="Times New Roman" w:hAnsi="Times New Roman" w:cs="Times New Roman"/>
        </w:rPr>
        <w:t xml:space="preserve"> States deployed troops</w:t>
      </w:r>
      <w:r w:rsidR="000431BB">
        <w:rPr>
          <w:rFonts w:ascii="Times New Roman" w:hAnsi="Times New Roman" w:cs="Times New Roman"/>
        </w:rPr>
        <w:t>.</w:t>
      </w:r>
      <w:r w:rsidR="007F09BA">
        <w:rPr>
          <w:rFonts w:ascii="Times New Roman" w:hAnsi="Times New Roman" w:cs="Times New Roman"/>
        </w:rPr>
        <w:t xml:space="preserve"> Soldiers do not choose their wars and hence, t</w:t>
      </w:r>
      <w:r w:rsidR="000431BB">
        <w:rPr>
          <w:rFonts w:ascii="Times New Roman" w:hAnsi="Times New Roman" w:cs="Times New Roman"/>
        </w:rPr>
        <w:t xml:space="preserve">heir individual perspectives of why they are there (whether it be for locating and securing Weapons of Mass Destruction, pursuing interests in oil, or attempting to establish stability in the region) does not matter once </w:t>
      </w:r>
      <w:r w:rsidR="00890266">
        <w:rPr>
          <w:rFonts w:ascii="Times New Roman" w:hAnsi="Times New Roman" w:cs="Times New Roman"/>
        </w:rPr>
        <w:lastRenderedPageBreak/>
        <w:t>deployed</w:t>
      </w:r>
      <w:r w:rsidR="000431BB">
        <w:rPr>
          <w:rFonts w:ascii="Times New Roman" w:hAnsi="Times New Roman" w:cs="Times New Roman"/>
        </w:rPr>
        <w:t xml:space="preserve">. </w:t>
      </w:r>
      <w:r w:rsidR="00AE51E0">
        <w:rPr>
          <w:rFonts w:ascii="Times New Roman" w:hAnsi="Times New Roman" w:cs="Times New Roman"/>
        </w:rPr>
        <w:t>Fick demonstrates this throughout his work as well. One notable example is when Fick meets his new translator (‘Hammed’) in Iraq:</w:t>
      </w:r>
    </w:p>
    <w:p w14:paraId="4A213DC9" w14:textId="2F36FC08" w:rsidR="00AE51E0" w:rsidRDefault="00AE51E0" w:rsidP="00AE51E0">
      <w:pPr>
        <w:ind w:left="720"/>
        <w:rPr>
          <w:sz w:val="22"/>
        </w:rPr>
      </w:pPr>
      <w:r w:rsidRPr="00AE51E0">
        <w:rPr>
          <w:sz w:val="22"/>
        </w:rPr>
        <w:t>“Upon learning that I was the patrol leader, Hammed walked up as I studied my map and launched into a harangue against American culture and the war in Iraq. “You should not have done this. Saddam was a bad man, but America should have waited for the Iraqi people to overthrow him themselves. In time, we would have crushed him.” “Hammed, I’m just a lieutenant,” I said. “I lead patrols. I don’t make policy.””</w:t>
      </w:r>
      <w:r>
        <w:rPr>
          <w:rStyle w:val="FootnoteReference"/>
          <w:sz w:val="22"/>
        </w:rPr>
        <w:footnoteReference w:id="28"/>
      </w:r>
    </w:p>
    <w:p w14:paraId="13629389" w14:textId="77777777" w:rsidR="00AE51E0" w:rsidRDefault="00AE51E0" w:rsidP="00AE51E0">
      <w:pPr>
        <w:spacing w:line="480" w:lineRule="auto"/>
        <w:rPr>
          <w:rFonts w:ascii="Times New Roman" w:hAnsi="Times New Roman" w:cs="Times New Roman"/>
        </w:rPr>
      </w:pPr>
    </w:p>
    <w:p w14:paraId="64C29337" w14:textId="1012AE7A" w:rsidR="00B46C86" w:rsidRDefault="00AE51E0" w:rsidP="003F1F36">
      <w:pPr>
        <w:spacing w:line="480" w:lineRule="auto"/>
        <w:ind w:firstLine="720"/>
        <w:rPr>
          <w:rFonts w:ascii="Times New Roman" w:hAnsi="Times New Roman" w:cs="Times New Roman"/>
        </w:rPr>
      </w:pPr>
      <w:r>
        <w:rPr>
          <w:rFonts w:ascii="Times New Roman" w:hAnsi="Times New Roman" w:cs="Times New Roman"/>
        </w:rPr>
        <w:t xml:space="preserve">Fick encapsulates the necessity for a soldier to disregard their personal political views in combat. He recognizes the futility and irrelevance of his own political perspectives in this interaction with his translator. </w:t>
      </w:r>
      <w:r w:rsidR="000431BB">
        <w:rPr>
          <w:rFonts w:ascii="Times New Roman" w:hAnsi="Times New Roman" w:cs="Times New Roman"/>
        </w:rPr>
        <w:t>Thus, the soldier must disregard their individual political perspectives in this sense. On the other hand, they may still be concerned with politics at the state level.</w:t>
      </w:r>
      <w:r w:rsidR="000431BB">
        <w:rPr>
          <w:rFonts w:ascii="Times New Roman" w:hAnsi="Times New Roman" w:cs="Times New Roman"/>
        </w:rPr>
        <w:br/>
      </w:r>
      <w:r w:rsidR="000431BB">
        <w:rPr>
          <w:rFonts w:ascii="Times New Roman" w:hAnsi="Times New Roman" w:cs="Times New Roman"/>
        </w:rPr>
        <w:tab/>
        <w:t xml:space="preserve">As discussed in Part II, politics and war are intrinsically intertwined and dependent upon one another. Therefore, the actions of one individual soldier may have the potential to drastically alter </w:t>
      </w:r>
      <w:r w:rsidR="00073A08">
        <w:rPr>
          <w:rFonts w:ascii="Times New Roman" w:hAnsi="Times New Roman" w:cs="Times New Roman"/>
        </w:rPr>
        <w:t>the political situation. In this sense, the soldier may still consider the political implications of his actions (at the state level). Take for instance the incidents that occurred in 2003 in the Abu Ghraib prison in Iraq. In this unfortunate occurrence, U.S. soldiers committed human rights violations against detainees in the Abu Ghraib Prison (taking degrading photographs of the detainees and treating detainees in inhumane ways).</w:t>
      </w:r>
      <w:r w:rsidR="00D76B8F">
        <w:rPr>
          <w:rStyle w:val="FootnoteReference"/>
          <w:rFonts w:ascii="Times New Roman" w:hAnsi="Times New Roman" w:cs="Times New Roman"/>
        </w:rPr>
        <w:footnoteReference w:id="29"/>
      </w:r>
      <w:r w:rsidR="00073A08">
        <w:rPr>
          <w:rFonts w:ascii="Times New Roman" w:hAnsi="Times New Roman" w:cs="Times New Roman"/>
        </w:rPr>
        <w:t xml:space="preserve"> Here, the soldier’s individual political views of the national strategy were irrelevant (again why the state deployed them in the first place). However, they </w:t>
      </w:r>
      <w:r w:rsidR="007437B1">
        <w:rPr>
          <w:rFonts w:ascii="Times New Roman" w:hAnsi="Times New Roman" w:cs="Times New Roman"/>
        </w:rPr>
        <w:t xml:space="preserve">also </w:t>
      </w:r>
      <w:r w:rsidR="00073A08">
        <w:rPr>
          <w:rFonts w:ascii="Times New Roman" w:hAnsi="Times New Roman" w:cs="Times New Roman"/>
        </w:rPr>
        <w:t xml:space="preserve">failed to recognize in this case the political implications at the state-level of their actions (aside from the obvious moral issues). The soldiers failed to realize that part of the national strategy (state-level politics) is to ‘win hearts and minds’ and gain the trust of the </w:t>
      </w:r>
      <w:r w:rsidR="00073A08">
        <w:rPr>
          <w:rFonts w:ascii="Times New Roman" w:hAnsi="Times New Roman" w:cs="Times New Roman"/>
        </w:rPr>
        <w:lastRenderedPageBreak/>
        <w:t>local populace. Hence, besides obvious moral issues with their treatment of the detainees, their failure to keep the national strategy of the state at hand in this case resulted in drastic political implications. Thus, soldiers must be concerned only with the politics at the state-level, not the individual-level.</w:t>
      </w:r>
      <w:r w:rsidR="007F09BA">
        <w:rPr>
          <w:rFonts w:ascii="Times New Roman" w:hAnsi="Times New Roman" w:cs="Times New Roman"/>
        </w:rPr>
        <w:t xml:space="preserve"> Now that we have made the distinction between the two political levels involved with the soldier, we must turn to the second distinction.</w:t>
      </w:r>
    </w:p>
    <w:p w14:paraId="52EDE755" w14:textId="6527D1C6" w:rsidR="007F09BA" w:rsidRDefault="007437B1" w:rsidP="001761EB">
      <w:pPr>
        <w:spacing w:line="480" w:lineRule="auto"/>
        <w:rPr>
          <w:rFonts w:ascii="Times New Roman" w:hAnsi="Times New Roman" w:cs="Times New Roman"/>
        </w:rPr>
      </w:pPr>
      <w:r>
        <w:rPr>
          <w:rFonts w:ascii="Times New Roman" w:hAnsi="Times New Roman" w:cs="Times New Roman"/>
        </w:rPr>
        <w:tab/>
        <w:t>Soldier</w:t>
      </w:r>
      <w:r w:rsidR="007F09BA">
        <w:rPr>
          <w:rFonts w:ascii="Times New Roman" w:hAnsi="Times New Roman" w:cs="Times New Roman"/>
        </w:rPr>
        <w:t>s disregarding their personal political views does not mean following order</w:t>
      </w:r>
      <w:r w:rsidR="00C46CC5">
        <w:rPr>
          <w:rFonts w:ascii="Times New Roman" w:hAnsi="Times New Roman" w:cs="Times New Roman"/>
        </w:rPr>
        <w:t>s</w:t>
      </w:r>
      <w:r w:rsidR="007F09BA">
        <w:rPr>
          <w:rFonts w:ascii="Times New Roman" w:hAnsi="Times New Roman" w:cs="Times New Roman"/>
        </w:rPr>
        <w:t xml:space="preserve"> blindly without a moral compass. Some may argue that if soldiers disregard their personal political views it would mean that they would blindly follow orders and have a lack of accountability for carrying out their orders. However</w:t>
      </w:r>
      <w:r w:rsidR="00890266">
        <w:rPr>
          <w:rFonts w:ascii="Times New Roman" w:hAnsi="Times New Roman" w:cs="Times New Roman"/>
        </w:rPr>
        <w:t>,</w:t>
      </w:r>
      <w:r>
        <w:rPr>
          <w:rFonts w:ascii="Times New Roman" w:hAnsi="Times New Roman" w:cs="Times New Roman"/>
        </w:rPr>
        <w:t xml:space="preserve"> this counterargument mistakes their political views for their moral views. S</w:t>
      </w:r>
      <w:r w:rsidR="007F09BA">
        <w:rPr>
          <w:rFonts w:ascii="Times New Roman" w:hAnsi="Times New Roman" w:cs="Times New Roman"/>
        </w:rPr>
        <w:t>oldiers must consult their moral com</w:t>
      </w:r>
      <w:r w:rsidR="001E4EB9">
        <w:rPr>
          <w:rFonts w:ascii="Times New Roman" w:hAnsi="Times New Roman" w:cs="Times New Roman"/>
        </w:rPr>
        <w:t xml:space="preserve">pass to an extent and remain accountable for their actions. They take responsibility for their actions, and the excuse of “I was only following orders!” for committing immoral acts does not remove their moral obligation when </w:t>
      </w:r>
      <w:r>
        <w:rPr>
          <w:rFonts w:ascii="Times New Roman" w:hAnsi="Times New Roman" w:cs="Times New Roman"/>
        </w:rPr>
        <w:t>choosing whether or not to follow individual</w:t>
      </w:r>
      <w:r w:rsidR="001E4EB9">
        <w:rPr>
          <w:rFonts w:ascii="Times New Roman" w:hAnsi="Times New Roman" w:cs="Times New Roman"/>
        </w:rPr>
        <w:t xml:space="preserve"> orders. </w:t>
      </w:r>
    </w:p>
    <w:p w14:paraId="7BD6AE2B" w14:textId="24EC5FCF" w:rsidR="00AE51E0" w:rsidRDefault="00AE51E0" w:rsidP="001761EB">
      <w:pPr>
        <w:spacing w:line="480" w:lineRule="auto"/>
        <w:rPr>
          <w:rFonts w:ascii="Times New Roman" w:hAnsi="Times New Roman" w:cs="Times New Roman"/>
        </w:rPr>
      </w:pPr>
      <w:r>
        <w:rPr>
          <w:rFonts w:ascii="Times New Roman" w:hAnsi="Times New Roman" w:cs="Times New Roman"/>
        </w:rPr>
        <w:tab/>
        <w:t xml:space="preserve">An example of this distinction is evident in the “rules of engagement” or (ROE). </w:t>
      </w:r>
      <w:r w:rsidR="0064049B">
        <w:rPr>
          <w:rFonts w:ascii="Times New Roman" w:hAnsi="Times New Roman" w:cs="Times New Roman"/>
        </w:rPr>
        <w:t xml:space="preserve">When deployed in combat, soldiers today have an ROE for each mission. This dictates whether or not the use of deadly force is authorized and to what extent. If for whatever reason, a soldier </w:t>
      </w:r>
      <w:r w:rsidR="007437B1">
        <w:rPr>
          <w:rFonts w:ascii="Times New Roman" w:hAnsi="Times New Roman" w:cs="Times New Roman"/>
        </w:rPr>
        <w:t>were</w:t>
      </w:r>
      <w:r w:rsidR="0064049B">
        <w:rPr>
          <w:rFonts w:ascii="Times New Roman" w:hAnsi="Times New Roman" w:cs="Times New Roman"/>
        </w:rPr>
        <w:t xml:space="preserve"> </w:t>
      </w:r>
      <w:r w:rsidR="007437B1">
        <w:rPr>
          <w:rFonts w:ascii="Times New Roman" w:hAnsi="Times New Roman" w:cs="Times New Roman"/>
        </w:rPr>
        <w:t>instructed</w:t>
      </w:r>
      <w:r w:rsidR="0064049B">
        <w:rPr>
          <w:rFonts w:ascii="Times New Roman" w:hAnsi="Times New Roman" w:cs="Times New Roman"/>
        </w:rPr>
        <w:t xml:space="preserve"> that there are no rules of engagement (meaning any individual is technically an enemy target), this would not give them an excuse to commit murder of innocent life</w:t>
      </w:r>
      <w:r w:rsidR="007437B1">
        <w:rPr>
          <w:rFonts w:ascii="Times New Roman" w:hAnsi="Times New Roman" w:cs="Times New Roman"/>
        </w:rPr>
        <w:t xml:space="preserve"> and kill indiscriminately</w:t>
      </w:r>
      <w:r w:rsidR="0064049B">
        <w:rPr>
          <w:rFonts w:ascii="Times New Roman" w:hAnsi="Times New Roman" w:cs="Times New Roman"/>
        </w:rPr>
        <w:t xml:space="preserve">. </w:t>
      </w:r>
      <w:r w:rsidR="007437B1">
        <w:rPr>
          <w:rFonts w:ascii="Times New Roman" w:hAnsi="Times New Roman" w:cs="Times New Roman"/>
        </w:rPr>
        <w:t>T</w:t>
      </w:r>
      <w:r w:rsidR="0064049B">
        <w:rPr>
          <w:rFonts w:ascii="Times New Roman" w:hAnsi="Times New Roman" w:cs="Times New Roman"/>
        </w:rPr>
        <w:t xml:space="preserve">his moral dilemma of the ROE is a separate question from the soldier’s individual political views. </w:t>
      </w:r>
      <w:r w:rsidR="003F1F36">
        <w:rPr>
          <w:rFonts w:ascii="Times New Roman" w:hAnsi="Times New Roman" w:cs="Times New Roman"/>
        </w:rPr>
        <w:t>Fick codifies this distinction as well:</w:t>
      </w:r>
    </w:p>
    <w:p w14:paraId="6AF1D293" w14:textId="5A28385A" w:rsidR="003F1F36" w:rsidRPr="0064049B" w:rsidRDefault="0064049B" w:rsidP="003F1F36">
      <w:pPr>
        <w:ind w:left="720"/>
        <w:rPr>
          <w:rFonts w:ascii="Times New Roman" w:hAnsi="Times New Roman" w:cs="Times New Roman"/>
          <w:sz w:val="22"/>
        </w:rPr>
      </w:pPr>
      <w:r w:rsidRPr="0064049B">
        <w:rPr>
          <w:rFonts w:ascii="Times New Roman" w:hAnsi="Times New Roman" w:cs="Times New Roman"/>
          <w:sz w:val="22"/>
        </w:rPr>
        <w:t>“Th</w:t>
      </w:r>
      <w:r>
        <w:rPr>
          <w:rFonts w:ascii="Times New Roman" w:hAnsi="Times New Roman" w:cs="Times New Roman"/>
          <w:sz w:val="22"/>
        </w:rPr>
        <w:t>e theme was rules of engagement…</w:t>
      </w:r>
      <w:r w:rsidRPr="0064049B">
        <w:rPr>
          <w:rFonts w:ascii="Times New Roman" w:hAnsi="Times New Roman" w:cs="Times New Roman"/>
          <w:sz w:val="22"/>
        </w:rPr>
        <w:t xml:space="preserve"> First, commanders had an inherent obligation— not merely a right, but a legal and ethical obligation— to defend their Marines. Second, when the enemy used human shields or put legitimate targets next to mosques and hospitals, he, not we, endangered those innocents. Third, a commander would be held responsible not for the facts as they emerged from an investigation, but for the facts as they appeared to him in good faith at the time— at night, in a sandstorm, with bullets in the air. His fourth and final point distilled the rules of engagement to their essence. He called it Wilhelm’s Law, a tribute to General Charles </w:t>
      </w:r>
      <w:r w:rsidRPr="0064049B">
        <w:rPr>
          <w:rFonts w:ascii="Times New Roman" w:hAnsi="Times New Roman" w:cs="Times New Roman"/>
          <w:sz w:val="22"/>
        </w:rPr>
        <w:lastRenderedPageBreak/>
        <w:t>Wilhelm: if the enemy started the shooting, our concern should be proportionality— responding with adequate, but not excessive, force. If we started the shooting, the concern should be collateral damage</w:t>
      </w:r>
      <w:r>
        <w:rPr>
          <w:rFonts w:ascii="Times New Roman" w:hAnsi="Times New Roman" w:cs="Times New Roman"/>
          <w:sz w:val="22"/>
        </w:rPr>
        <w:t>…</w:t>
      </w:r>
      <w:r w:rsidRPr="0064049B">
        <w:t xml:space="preserve"> </w:t>
      </w:r>
      <w:r w:rsidRPr="0064049B">
        <w:rPr>
          <w:rFonts w:ascii="Times New Roman" w:hAnsi="Times New Roman" w:cs="Times New Roman"/>
          <w:sz w:val="22"/>
        </w:rPr>
        <w:t>I couldn’t control the justice of the declaration of war, but I could control the justice of its conduct within my tiny sphere of influence. Doing right, I thought, wasn’t only a moral imperative but also the most expedient way to lead the platoon. The rules of engagement would be for the Marines’ minds what armor was for their bodies.</w:t>
      </w:r>
      <w:r>
        <w:rPr>
          <w:rFonts w:ascii="Times New Roman" w:hAnsi="Times New Roman" w:cs="Times New Roman"/>
          <w:sz w:val="22"/>
        </w:rPr>
        <w:t>”</w:t>
      </w:r>
      <w:r>
        <w:rPr>
          <w:rStyle w:val="FootnoteReference"/>
          <w:rFonts w:ascii="Times New Roman" w:hAnsi="Times New Roman" w:cs="Times New Roman"/>
          <w:sz w:val="22"/>
        </w:rPr>
        <w:footnoteReference w:id="30"/>
      </w:r>
      <w:r w:rsidRPr="0064049B">
        <w:rPr>
          <w:rFonts w:ascii="Times New Roman" w:hAnsi="Times New Roman" w:cs="Times New Roman"/>
          <w:sz w:val="22"/>
        </w:rPr>
        <w:t xml:space="preserve"> </w:t>
      </w:r>
    </w:p>
    <w:p w14:paraId="1935FEA4" w14:textId="77777777" w:rsidR="001E4EB9" w:rsidRDefault="001E4EB9" w:rsidP="001761EB">
      <w:pPr>
        <w:spacing w:line="480" w:lineRule="auto"/>
        <w:rPr>
          <w:rFonts w:ascii="Times New Roman" w:hAnsi="Times New Roman" w:cs="Times New Roman"/>
        </w:rPr>
      </w:pPr>
    </w:p>
    <w:p w14:paraId="5406C4B6" w14:textId="05323147" w:rsidR="003F1F36" w:rsidRDefault="003F1F36" w:rsidP="001761EB">
      <w:pPr>
        <w:spacing w:line="480" w:lineRule="auto"/>
        <w:rPr>
          <w:rFonts w:ascii="Times New Roman" w:hAnsi="Times New Roman" w:cs="Times New Roman"/>
        </w:rPr>
      </w:pPr>
      <w:r>
        <w:rPr>
          <w:rFonts w:ascii="Times New Roman" w:hAnsi="Times New Roman" w:cs="Times New Roman"/>
        </w:rPr>
        <w:tab/>
        <w:t xml:space="preserve">Fick exudes </w:t>
      </w:r>
      <w:r w:rsidR="007437B1">
        <w:rPr>
          <w:rFonts w:ascii="Times New Roman" w:hAnsi="Times New Roman" w:cs="Times New Roman"/>
        </w:rPr>
        <w:t xml:space="preserve">moral leadership and conveys </w:t>
      </w:r>
      <w:r>
        <w:rPr>
          <w:rFonts w:ascii="Times New Roman" w:hAnsi="Times New Roman" w:cs="Times New Roman"/>
        </w:rPr>
        <w:t>the distinction between the moral and the political. He highlights that he cannot control the “justice of the declaration of war” but only his immediate sphere. He omits any of his pers</w:t>
      </w:r>
      <w:r w:rsidR="007437B1">
        <w:rPr>
          <w:rFonts w:ascii="Times New Roman" w:hAnsi="Times New Roman" w:cs="Times New Roman"/>
        </w:rPr>
        <w:t>onal political views of the war (whether or not he thinks that Americans should be deployed in the first place)</w:t>
      </w:r>
      <w:r>
        <w:rPr>
          <w:rFonts w:ascii="Times New Roman" w:hAnsi="Times New Roman" w:cs="Times New Roman"/>
        </w:rPr>
        <w:t xml:space="preserve">, yet he recognizes his moral obligation to lead his men in a ‘just’ fashion and remain accountable for his actions. </w:t>
      </w:r>
      <w:r w:rsidR="007437B1">
        <w:rPr>
          <w:rFonts w:ascii="Times New Roman" w:hAnsi="Times New Roman" w:cs="Times New Roman"/>
        </w:rPr>
        <w:t>Therefore, this is a direct example of a soldier’s ability to disregard their personal political views while simultaneously making moral judgments.</w:t>
      </w:r>
    </w:p>
    <w:p w14:paraId="2D945F35" w14:textId="5CAA7E6C" w:rsidR="006456C0" w:rsidRDefault="003F1F36" w:rsidP="001761EB">
      <w:pPr>
        <w:spacing w:line="480" w:lineRule="auto"/>
        <w:rPr>
          <w:rFonts w:ascii="Times New Roman" w:hAnsi="Times New Roman" w:cs="Times New Roman"/>
        </w:rPr>
      </w:pPr>
      <w:r>
        <w:rPr>
          <w:rFonts w:ascii="Times New Roman" w:hAnsi="Times New Roman" w:cs="Times New Roman"/>
        </w:rPr>
        <w:tab/>
      </w:r>
      <w:r w:rsidR="007437B1">
        <w:rPr>
          <w:rFonts w:ascii="Times New Roman" w:hAnsi="Times New Roman" w:cs="Times New Roman"/>
        </w:rPr>
        <w:t>As demonstrated, soldiers must</w:t>
      </w:r>
      <w:r>
        <w:rPr>
          <w:rFonts w:ascii="Times New Roman" w:hAnsi="Times New Roman" w:cs="Times New Roman"/>
        </w:rPr>
        <w:t xml:space="preserve"> remove their individual political views</w:t>
      </w:r>
      <w:r w:rsidR="00DD116A">
        <w:rPr>
          <w:rFonts w:ascii="Times New Roman" w:hAnsi="Times New Roman" w:cs="Times New Roman"/>
        </w:rPr>
        <w:t xml:space="preserve"> in order to be effective warriors</w:t>
      </w:r>
      <w:r>
        <w:rPr>
          <w:rFonts w:ascii="Times New Roman" w:hAnsi="Times New Roman" w:cs="Times New Roman"/>
        </w:rPr>
        <w:t xml:space="preserve">. There is a difference between such views and </w:t>
      </w:r>
      <w:r w:rsidR="00D0147B">
        <w:rPr>
          <w:rFonts w:ascii="Times New Roman" w:hAnsi="Times New Roman" w:cs="Times New Roman"/>
        </w:rPr>
        <w:t>the soldier’s</w:t>
      </w:r>
      <w:r>
        <w:rPr>
          <w:rFonts w:ascii="Times New Roman" w:hAnsi="Times New Roman" w:cs="Times New Roman"/>
        </w:rPr>
        <w:t xml:space="preserve"> obligation to review their orders based on their moral </w:t>
      </w:r>
      <w:r w:rsidR="00DD116A">
        <w:rPr>
          <w:rFonts w:ascii="Times New Roman" w:hAnsi="Times New Roman" w:cs="Times New Roman"/>
        </w:rPr>
        <w:t>consequences</w:t>
      </w:r>
      <w:r>
        <w:rPr>
          <w:rFonts w:ascii="Times New Roman" w:hAnsi="Times New Roman" w:cs="Times New Roman"/>
        </w:rPr>
        <w:t>. Soldiers must only be concerned with the politics of the state while at war. Given these distinctions, there is a paradox between war and politics</w:t>
      </w:r>
      <w:r w:rsidR="00890266">
        <w:rPr>
          <w:rFonts w:ascii="Times New Roman" w:hAnsi="Times New Roman" w:cs="Times New Roman"/>
        </w:rPr>
        <w:t xml:space="preserve">. </w:t>
      </w:r>
      <w:r w:rsidR="00060E36">
        <w:rPr>
          <w:rFonts w:ascii="Times New Roman" w:hAnsi="Times New Roman" w:cs="Times New Roman"/>
        </w:rPr>
        <w:t xml:space="preserve">While war and politics are inherently cohesive </w:t>
      </w:r>
      <w:r w:rsidR="00D0147B">
        <w:rPr>
          <w:rFonts w:ascii="Times New Roman" w:hAnsi="Times New Roman" w:cs="Times New Roman"/>
        </w:rPr>
        <w:t xml:space="preserve">at the state level </w:t>
      </w:r>
      <w:r w:rsidR="00060E36">
        <w:rPr>
          <w:rFonts w:ascii="Times New Roman" w:hAnsi="Times New Roman" w:cs="Times New Roman"/>
        </w:rPr>
        <w:t>in terms of the purpose of war (as discussed in Part II), the counterintuitive reality is that the individual agents actually engaged in war must disregard their personal view of politics in order to remain an effective soldier</w:t>
      </w:r>
      <w:r w:rsidR="00DD116A">
        <w:rPr>
          <w:rFonts w:ascii="Times New Roman" w:hAnsi="Times New Roman" w:cs="Times New Roman"/>
        </w:rPr>
        <w:t>, unencumbered by political distractions of their own</w:t>
      </w:r>
      <w:r w:rsidR="00060E36">
        <w:rPr>
          <w:rFonts w:ascii="Times New Roman" w:hAnsi="Times New Roman" w:cs="Times New Roman"/>
        </w:rPr>
        <w:t xml:space="preserve">. </w:t>
      </w:r>
      <w:r w:rsidR="00890266">
        <w:rPr>
          <w:rFonts w:ascii="Times New Roman" w:hAnsi="Times New Roman" w:cs="Times New Roman"/>
        </w:rPr>
        <w:t>Thus, the paradoxical nature between war and politics is evident through the state’s concern with them and the individual’s concern with them. In other words,  (in the broad scheme) at the state level, war and politics are completely intertwined. Contrarily</w:t>
      </w:r>
      <w:r w:rsidR="006456C0">
        <w:rPr>
          <w:rFonts w:ascii="Times New Roman" w:hAnsi="Times New Roman" w:cs="Times New Roman"/>
        </w:rPr>
        <w:t>,</w:t>
      </w:r>
      <w:r w:rsidR="00890266">
        <w:rPr>
          <w:rFonts w:ascii="Times New Roman" w:hAnsi="Times New Roman" w:cs="Times New Roman"/>
        </w:rPr>
        <w:t xml:space="preserve"> for those </w:t>
      </w:r>
      <w:r w:rsidR="00DD116A">
        <w:rPr>
          <w:rFonts w:ascii="Times New Roman" w:hAnsi="Times New Roman" w:cs="Times New Roman"/>
        </w:rPr>
        <w:t xml:space="preserve">actually engaged in warfare at the individual level </w:t>
      </w:r>
      <w:r w:rsidR="00890266">
        <w:rPr>
          <w:rFonts w:ascii="Times New Roman" w:hAnsi="Times New Roman" w:cs="Times New Roman"/>
        </w:rPr>
        <w:t xml:space="preserve">(the soldiers) </w:t>
      </w:r>
      <w:r w:rsidR="006456C0">
        <w:rPr>
          <w:rFonts w:ascii="Times New Roman" w:hAnsi="Times New Roman" w:cs="Times New Roman"/>
        </w:rPr>
        <w:t>politics are completely irrelevant</w:t>
      </w:r>
      <w:r w:rsidR="00D0147B">
        <w:rPr>
          <w:rFonts w:ascii="Times New Roman" w:hAnsi="Times New Roman" w:cs="Times New Roman"/>
        </w:rPr>
        <w:t xml:space="preserve"> (</w:t>
      </w:r>
      <w:r w:rsidR="00DD116A">
        <w:rPr>
          <w:rFonts w:ascii="Times New Roman" w:hAnsi="Times New Roman" w:cs="Times New Roman"/>
        </w:rPr>
        <w:t>in regards to their own views</w:t>
      </w:r>
      <w:r w:rsidR="006456C0">
        <w:rPr>
          <w:rFonts w:ascii="Times New Roman" w:hAnsi="Times New Roman" w:cs="Times New Roman"/>
        </w:rPr>
        <w:t xml:space="preserve">).  Thus depending </w:t>
      </w:r>
      <w:r w:rsidR="006456C0">
        <w:rPr>
          <w:rFonts w:ascii="Times New Roman" w:hAnsi="Times New Roman" w:cs="Times New Roman"/>
        </w:rPr>
        <w:lastRenderedPageBreak/>
        <w:t>on the perspective (either from the state or individual level), war and politics can be either inseparable or completely independent entities.</w:t>
      </w:r>
    </w:p>
    <w:p w14:paraId="1F416F41" w14:textId="31EC2E8A" w:rsidR="00ED74B5" w:rsidRDefault="00DD116A" w:rsidP="001761EB">
      <w:pPr>
        <w:spacing w:line="480" w:lineRule="auto"/>
        <w:rPr>
          <w:rFonts w:ascii="Times New Roman" w:hAnsi="Times New Roman" w:cs="Times New Roman"/>
        </w:rPr>
      </w:pPr>
      <w:r>
        <w:rPr>
          <w:rFonts w:ascii="Times New Roman" w:hAnsi="Times New Roman" w:cs="Times New Roman"/>
        </w:rPr>
        <w:tab/>
        <w:t>This conclusion is extremely significant as civilians often misunderstand it. The dissection of the contradiction sheds light on contemporary civil</w:t>
      </w:r>
      <w:r w:rsidR="00F66C69">
        <w:rPr>
          <w:rFonts w:ascii="Times New Roman" w:hAnsi="Times New Roman" w:cs="Times New Roman"/>
        </w:rPr>
        <w:t>-military relations in America. Perhaps for many civilians in modern American society, it seems odd for soldiers to have to disregard their personal political</w:t>
      </w:r>
      <w:r w:rsidR="00C46CC5">
        <w:rPr>
          <w:rFonts w:ascii="Times New Roman" w:hAnsi="Times New Roman" w:cs="Times New Roman"/>
        </w:rPr>
        <w:t xml:space="preserve"> views</w:t>
      </w:r>
      <w:r w:rsidR="00F66C69">
        <w:rPr>
          <w:rFonts w:ascii="Times New Roman" w:hAnsi="Times New Roman" w:cs="Times New Roman"/>
        </w:rPr>
        <w:t xml:space="preserve"> as they are the individuals actually risking their lives </w:t>
      </w:r>
      <w:r w:rsidR="00F66C69" w:rsidRPr="00F66C69">
        <w:rPr>
          <w:rFonts w:ascii="Times New Roman" w:hAnsi="Times New Roman" w:cs="Times New Roman"/>
          <w:i/>
        </w:rPr>
        <w:t xml:space="preserve">for the sake of the </w:t>
      </w:r>
      <w:r w:rsidR="00F66C69">
        <w:rPr>
          <w:rFonts w:ascii="Times New Roman" w:hAnsi="Times New Roman" w:cs="Times New Roman"/>
          <w:i/>
        </w:rPr>
        <w:t xml:space="preserve">of the political end </w:t>
      </w:r>
      <w:r w:rsidR="00F66C69">
        <w:rPr>
          <w:rFonts w:ascii="Times New Roman" w:hAnsi="Times New Roman" w:cs="Times New Roman"/>
        </w:rPr>
        <w:t>that the war attempts to achieve. The progressive movement in modern American civil-society places an emphasis on the individual. Civilians in contemporary society are increasingly concerned with individual liberties and rights</w:t>
      </w:r>
      <w:r w:rsidR="00F24B48">
        <w:rPr>
          <w:rFonts w:ascii="Times New Roman" w:hAnsi="Times New Roman" w:cs="Times New Roman"/>
        </w:rPr>
        <w:t xml:space="preserve">. This focus on the individual is evident on both sides of the political aisle and is </w:t>
      </w:r>
      <w:r w:rsidR="00C46CC5">
        <w:rPr>
          <w:rFonts w:ascii="Times New Roman" w:hAnsi="Times New Roman" w:cs="Times New Roman"/>
        </w:rPr>
        <w:t>constantly discussed in media</w:t>
      </w:r>
      <w:r w:rsidR="00F24B48">
        <w:rPr>
          <w:rFonts w:ascii="Times New Roman" w:hAnsi="Times New Roman" w:cs="Times New Roman"/>
        </w:rPr>
        <w:t xml:space="preserve"> and especially the current Presidential Election</w:t>
      </w:r>
      <w:r w:rsidR="00F66C69">
        <w:rPr>
          <w:rFonts w:ascii="Times New Roman" w:hAnsi="Times New Roman" w:cs="Times New Roman"/>
        </w:rPr>
        <w:t>. This emphasis on the individual is know</w:t>
      </w:r>
      <w:r w:rsidR="00F24B48">
        <w:rPr>
          <w:rFonts w:ascii="Times New Roman" w:hAnsi="Times New Roman" w:cs="Times New Roman"/>
        </w:rPr>
        <w:t>n as liberal individualism.  This philosophy deems that various individual rights are imperative and may not be contravened by the government.</w:t>
      </w:r>
      <w:r w:rsidR="00F24B48">
        <w:rPr>
          <w:rStyle w:val="FootnoteReference"/>
          <w:rFonts w:ascii="Times New Roman" w:hAnsi="Times New Roman" w:cs="Times New Roman"/>
        </w:rPr>
        <w:footnoteReference w:id="31"/>
      </w:r>
      <w:r w:rsidR="00F24B48">
        <w:rPr>
          <w:rFonts w:ascii="Times New Roman" w:hAnsi="Times New Roman" w:cs="Times New Roman"/>
        </w:rPr>
        <w:t xml:space="preserve"> With this emphasis in civil-society on the individual, it is not surprising that many American civilians would be reluctant to disregard their personal political views if they were to join the military. </w:t>
      </w:r>
      <w:r w:rsidR="00ED74B5">
        <w:rPr>
          <w:rFonts w:ascii="Times New Roman" w:hAnsi="Times New Roman" w:cs="Times New Roman"/>
        </w:rPr>
        <w:t>However, the United States Military is predominantly conservative.</w:t>
      </w:r>
      <w:r w:rsidR="00ED74B5">
        <w:rPr>
          <w:rStyle w:val="FootnoteReference"/>
          <w:rFonts w:ascii="Times New Roman" w:hAnsi="Times New Roman" w:cs="Times New Roman"/>
        </w:rPr>
        <w:footnoteReference w:id="32"/>
      </w:r>
      <w:r w:rsidR="00ED74B5">
        <w:rPr>
          <w:rFonts w:ascii="Times New Roman" w:hAnsi="Times New Roman" w:cs="Times New Roman"/>
        </w:rPr>
        <w:t xml:space="preserve"> </w:t>
      </w:r>
      <w:r w:rsidR="00A3135A">
        <w:rPr>
          <w:rFonts w:ascii="Times New Roman" w:hAnsi="Times New Roman" w:cs="Times New Roman"/>
        </w:rPr>
        <w:t>Accordingly,</w:t>
      </w:r>
      <w:r w:rsidR="00ED74B5">
        <w:rPr>
          <w:rFonts w:ascii="Times New Roman" w:hAnsi="Times New Roman" w:cs="Times New Roman"/>
        </w:rPr>
        <w:t xml:space="preserve"> </w:t>
      </w:r>
      <w:r w:rsidR="00A3135A">
        <w:rPr>
          <w:rFonts w:ascii="Times New Roman" w:hAnsi="Times New Roman" w:cs="Times New Roman"/>
        </w:rPr>
        <w:t xml:space="preserve">the majority </w:t>
      </w:r>
      <w:r w:rsidR="00C46CC5">
        <w:rPr>
          <w:rFonts w:ascii="Times New Roman" w:hAnsi="Times New Roman" w:cs="Times New Roman"/>
        </w:rPr>
        <w:t xml:space="preserve">of </w:t>
      </w:r>
      <w:r w:rsidR="00A3135A">
        <w:rPr>
          <w:rFonts w:ascii="Times New Roman" w:hAnsi="Times New Roman" w:cs="Times New Roman"/>
        </w:rPr>
        <w:t>soldiers in the military</w:t>
      </w:r>
      <w:r w:rsidR="00ED74B5">
        <w:rPr>
          <w:rFonts w:ascii="Times New Roman" w:hAnsi="Times New Roman" w:cs="Times New Roman"/>
        </w:rPr>
        <w:t xml:space="preserve"> have conservative values. Civic republicanism is an alternative political philosophy to liberal individualism. In short, civic republicanism values society over the individual and is characterized by “public-spirited citizens [who</w:t>
      </w:r>
      <w:r w:rsidR="00ED74B5" w:rsidRPr="004136A9">
        <w:rPr>
          <w:rFonts w:ascii="Times New Roman" w:hAnsi="Times New Roman" w:cs="Times New Roman"/>
        </w:rPr>
        <w:t xml:space="preserve">] preserve civic virtue by participating in local </w:t>
      </w:r>
      <w:r w:rsidR="00ED74B5" w:rsidRPr="004136A9">
        <w:rPr>
          <w:rFonts w:ascii="Times New Roman" w:hAnsi="Times New Roman" w:cs="Times New Roman"/>
        </w:rPr>
        <w:lastRenderedPageBreak/>
        <w:t>politics</w:t>
      </w:r>
      <w:r w:rsidR="00ED74B5">
        <w:rPr>
          <w:rFonts w:ascii="Times New Roman" w:hAnsi="Times New Roman" w:cs="Times New Roman"/>
        </w:rPr>
        <w:t>… [</w:t>
      </w:r>
      <w:r w:rsidR="00A3135A">
        <w:rPr>
          <w:rFonts w:ascii="Times New Roman" w:hAnsi="Times New Roman" w:cs="Times New Roman"/>
        </w:rPr>
        <w:t>And</w:t>
      </w:r>
      <w:r w:rsidR="00ED74B5">
        <w:rPr>
          <w:rFonts w:ascii="Times New Roman" w:hAnsi="Times New Roman" w:cs="Times New Roman"/>
        </w:rPr>
        <w:t xml:space="preserve"> also] </w:t>
      </w:r>
      <w:r w:rsidR="00ED74B5" w:rsidRPr="004136A9">
        <w:rPr>
          <w:rFonts w:ascii="Times New Roman" w:hAnsi="Times New Roman" w:cs="Times New Roman"/>
        </w:rPr>
        <w:t>value</w:t>
      </w:r>
      <w:r w:rsidR="00ED74B5">
        <w:rPr>
          <w:rFonts w:ascii="Times New Roman" w:hAnsi="Times New Roman" w:cs="Times New Roman"/>
        </w:rPr>
        <w:t>s</w:t>
      </w:r>
      <w:r w:rsidR="00ED74B5" w:rsidRPr="004136A9">
        <w:rPr>
          <w:rFonts w:ascii="Times New Roman" w:hAnsi="Times New Roman" w:cs="Times New Roman"/>
        </w:rPr>
        <w:t xml:space="preserve"> military strength </w:t>
      </w:r>
      <w:r w:rsidR="00ED74B5">
        <w:rPr>
          <w:rFonts w:ascii="Times New Roman" w:hAnsi="Times New Roman" w:cs="Times New Roman"/>
        </w:rPr>
        <w:t xml:space="preserve">while </w:t>
      </w:r>
      <w:r w:rsidR="00ED74B5" w:rsidRPr="004136A9">
        <w:rPr>
          <w:rFonts w:ascii="Times New Roman" w:hAnsi="Times New Roman" w:cs="Times New Roman"/>
        </w:rPr>
        <w:t>condemning dependency</w:t>
      </w:r>
      <w:r w:rsidR="00ED74B5">
        <w:rPr>
          <w:rFonts w:ascii="Times New Roman" w:hAnsi="Times New Roman" w:cs="Times New Roman"/>
        </w:rPr>
        <w:t>.”</w:t>
      </w:r>
      <w:r w:rsidR="00A3135A">
        <w:rPr>
          <w:rStyle w:val="FootnoteReference"/>
          <w:rFonts w:ascii="Times New Roman" w:hAnsi="Times New Roman" w:cs="Times New Roman"/>
        </w:rPr>
        <w:footnoteReference w:id="33"/>
      </w:r>
      <w:r w:rsidR="00A3135A">
        <w:rPr>
          <w:rFonts w:ascii="Times New Roman" w:hAnsi="Times New Roman" w:cs="Times New Roman"/>
        </w:rPr>
        <w:t xml:space="preserve"> Therefore, while it may seem ironic and even foolish to civilians for soldiers to disregard their individual political views while at war, this perspective fails to fully distinguish the different values of each culture. </w:t>
      </w:r>
      <w:r w:rsidR="007D7C78">
        <w:rPr>
          <w:rFonts w:ascii="Times New Roman" w:hAnsi="Times New Roman" w:cs="Times New Roman"/>
        </w:rPr>
        <w:t>Returning to the paradox, the fact that soldiers must disregard their personal views, when stripped down to its theoretical core, highlights that in doing so soldiers are placing the interests of the state above their own. Moreover, this emphasis characteristic of republicanism that places the society above the individual is also evident in their choice to serve in the military. Thus, in choosing to serve the state as a soldier and disregarding one’s individual political views makes complete sense under civic republicanism.</w:t>
      </w:r>
      <w:r w:rsidR="00354089">
        <w:rPr>
          <w:rFonts w:ascii="Times New Roman" w:hAnsi="Times New Roman" w:cs="Times New Roman"/>
        </w:rPr>
        <w:t xml:space="preserve"> </w:t>
      </w:r>
      <w:r w:rsidR="007D7C78">
        <w:rPr>
          <w:rFonts w:ascii="Times New Roman" w:hAnsi="Times New Roman" w:cs="Times New Roman"/>
        </w:rPr>
        <w:t xml:space="preserve">It is imperative to note that these political philosophies are broad theories and separate from party politics (red versus blue). This is not to say that either political philosophy is superior to another, but it is important to recognize the difference of values in the civilian world and in the military world. </w:t>
      </w:r>
    </w:p>
    <w:p w14:paraId="2135025A" w14:textId="7A166D71" w:rsidR="007D7C78" w:rsidRDefault="007D7C78" w:rsidP="001761EB">
      <w:pPr>
        <w:spacing w:line="480" w:lineRule="auto"/>
        <w:rPr>
          <w:rFonts w:ascii="Times New Roman" w:hAnsi="Times New Roman" w:cs="Times New Roman"/>
        </w:rPr>
      </w:pPr>
      <w:r>
        <w:rPr>
          <w:rFonts w:ascii="Times New Roman" w:hAnsi="Times New Roman" w:cs="Times New Roman"/>
        </w:rPr>
        <w:tab/>
        <w:t>This difference in philosophies is also the source of misunderstandings in civil-military relations.</w:t>
      </w:r>
      <w:r w:rsidR="00A6040F">
        <w:rPr>
          <w:rFonts w:ascii="Times New Roman" w:hAnsi="Times New Roman" w:cs="Times New Roman"/>
        </w:rPr>
        <w:t xml:space="preserve"> C</w:t>
      </w:r>
      <w:r>
        <w:rPr>
          <w:rFonts w:ascii="Times New Roman" w:hAnsi="Times New Roman" w:cs="Times New Roman"/>
        </w:rPr>
        <w:t xml:space="preserve">ivil society </w:t>
      </w:r>
      <w:r w:rsidR="00A6040F">
        <w:rPr>
          <w:rFonts w:ascii="Times New Roman" w:hAnsi="Times New Roman" w:cs="Times New Roman"/>
        </w:rPr>
        <w:t xml:space="preserve">was vastly against the unpopular war in Vietnam. Many civilians made their animosity towards the war known at countless protests across the country. However, there were many occurrences of protestors not only voicing their disapproval of the war, they </w:t>
      </w:r>
      <w:r w:rsidR="00C46CC5">
        <w:rPr>
          <w:rFonts w:ascii="Times New Roman" w:hAnsi="Times New Roman" w:cs="Times New Roman"/>
        </w:rPr>
        <w:t>also voiced their disapproval to</w:t>
      </w:r>
      <w:r w:rsidR="00A6040F">
        <w:rPr>
          <w:rFonts w:ascii="Times New Roman" w:hAnsi="Times New Roman" w:cs="Times New Roman"/>
        </w:rPr>
        <w:t xml:space="preserve"> the soldiers </w:t>
      </w:r>
      <w:r w:rsidR="00C46CC5">
        <w:rPr>
          <w:rFonts w:ascii="Times New Roman" w:hAnsi="Times New Roman" w:cs="Times New Roman"/>
        </w:rPr>
        <w:t>as</w:t>
      </w:r>
      <w:r w:rsidR="00A6040F">
        <w:rPr>
          <w:rFonts w:ascii="Times New Roman" w:hAnsi="Times New Roman" w:cs="Times New Roman"/>
        </w:rPr>
        <w:t xml:space="preserve"> they returned home</w:t>
      </w:r>
      <w:r w:rsidR="00C46CC5">
        <w:rPr>
          <w:rFonts w:ascii="Times New Roman" w:hAnsi="Times New Roman" w:cs="Times New Roman"/>
        </w:rPr>
        <w:t xml:space="preserve"> from war</w:t>
      </w:r>
      <w:r w:rsidR="00A6040F">
        <w:rPr>
          <w:rFonts w:ascii="Times New Roman" w:hAnsi="Times New Roman" w:cs="Times New Roman"/>
        </w:rPr>
        <w:t xml:space="preserve">. </w:t>
      </w:r>
      <w:r w:rsidR="00C46CC5">
        <w:rPr>
          <w:rFonts w:ascii="Times New Roman" w:hAnsi="Times New Roman" w:cs="Times New Roman"/>
        </w:rPr>
        <w:t>At the same time</w:t>
      </w:r>
      <w:r w:rsidR="00A6040F">
        <w:rPr>
          <w:rFonts w:ascii="Times New Roman" w:hAnsi="Times New Roman" w:cs="Times New Roman"/>
        </w:rPr>
        <w:t xml:space="preserve"> </w:t>
      </w:r>
      <w:r w:rsidR="00C46CC5">
        <w:rPr>
          <w:rFonts w:ascii="Times New Roman" w:hAnsi="Times New Roman" w:cs="Times New Roman"/>
        </w:rPr>
        <w:t xml:space="preserve">other </w:t>
      </w:r>
      <w:r w:rsidR="00A6040F">
        <w:rPr>
          <w:rFonts w:ascii="Times New Roman" w:hAnsi="Times New Roman" w:cs="Times New Roman"/>
        </w:rPr>
        <w:t xml:space="preserve">civilians that applauded </w:t>
      </w:r>
      <w:r w:rsidR="00C46CC5">
        <w:rPr>
          <w:rFonts w:ascii="Times New Roman" w:hAnsi="Times New Roman" w:cs="Times New Roman"/>
        </w:rPr>
        <w:t>the homecoming</w:t>
      </w:r>
      <w:r w:rsidR="00A6040F">
        <w:rPr>
          <w:rFonts w:ascii="Times New Roman" w:hAnsi="Times New Roman" w:cs="Times New Roman"/>
        </w:rPr>
        <w:t xml:space="preserve">. Nevertheless, American civil-society as a whole failed to make the distinction of the paradox and this caused tension between the military and civilians. Civilians could not understand why soldiers would be a part of what was widely viewed as an unjust and unnecessary war. On the other hand, soldiers returning home were frustrated in much of civil-society’s failure to make the distinction of their choice to serve the country as a whole </w:t>
      </w:r>
      <w:r w:rsidR="00A6040F">
        <w:rPr>
          <w:rFonts w:ascii="Times New Roman" w:hAnsi="Times New Roman" w:cs="Times New Roman"/>
        </w:rPr>
        <w:lastRenderedPageBreak/>
        <w:t xml:space="preserve">(or being compelled through conscription), and their individual view of the Vietnam War. </w:t>
      </w:r>
      <w:r w:rsidR="00DF53AC">
        <w:rPr>
          <w:rFonts w:ascii="Times New Roman" w:hAnsi="Times New Roman" w:cs="Times New Roman"/>
        </w:rPr>
        <w:t>Therefore, it is absolutely imperative to make these distinctions and recognize the paradox of war and politics. It is critical to remember that soldiers do not get to choose their wars</w:t>
      </w:r>
      <w:r w:rsidR="00354089">
        <w:rPr>
          <w:rFonts w:ascii="Times New Roman" w:hAnsi="Times New Roman" w:cs="Times New Roman"/>
        </w:rPr>
        <w:t xml:space="preserve"> (unless they join during a conflict that they wish to be a part of)</w:t>
      </w:r>
      <w:r w:rsidR="00DF53AC">
        <w:rPr>
          <w:rFonts w:ascii="Times New Roman" w:hAnsi="Times New Roman" w:cs="Times New Roman"/>
        </w:rPr>
        <w:t xml:space="preserve">; they simply answer the call of their state, wherever and for whatever reason. Fortunately American civil society has begun to make these distinctions as soldiers returning home from Iraq and Afghanistan received a much warmer welcome, regardless of society’s view of the war. </w:t>
      </w:r>
    </w:p>
    <w:p w14:paraId="40D31B6B" w14:textId="77777777" w:rsidR="00FF1C65" w:rsidRDefault="00FF1C65" w:rsidP="001761EB">
      <w:pPr>
        <w:spacing w:line="480" w:lineRule="auto"/>
        <w:rPr>
          <w:rFonts w:ascii="Times New Roman" w:hAnsi="Times New Roman" w:cs="Times New Roman"/>
        </w:rPr>
      </w:pPr>
    </w:p>
    <w:p w14:paraId="7DCF9E86" w14:textId="210185E6" w:rsidR="00FF1C65" w:rsidRPr="00FF1C65" w:rsidRDefault="00FF1C65" w:rsidP="00FF1C65">
      <w:pPr>
        <w:spacing w:line="480" w:lineRule="auto"/>
        <w:jc w:val="center"/>
        <w:rPr>
          <w:rFonts w:ascii="Times New Roman" w:hAnsi="Times New Roman" w:cs="Times New Roman"/>
        </w:rPr>
      </w:pPr>
      <w:r>
        <w:rPr>
          <w:rFonts w:ascii="Times New Roman" w:hAnsi="Times New Roman" w:cs="Times New Roman"/>
          <w:u w:val="single"/>
        </w:rPr>
        <w:t>Conclusion</w:t>
      </w:r>
    </w:p>
    <w:p w14:paraId="3435F31F" w14:textId="77777777" w:rsidR="00C46CC5" w:rsidRDefault="00DF53AC" w:rsidP="00C46CC5">
      <w:pPr>
        <w:spacing w:line="480" w:lineRule="auto"/>
        <w:rPr>
          <w:rFonts w:ascii="Times New Roman" w:hAnsi="Times New Roman" w:cs="Times New Roman"/>
        </w:rPr>
      </w:pPr>
      <w:r>
        <w:rPr>
          <w:rFonts w:ascii="Times New Roman" w:hAnsi="Times New Roman" w:cs="Times New Roman"/>
        </w:rPr>
        <w:tab/>
        <w:t>Unfortunately war is a reoccurring reality throughout history: “ideals are peaceful, history is violent.”</w:t>
      </w:r>
      <w:r>
        <w:rPr>
          <w:rStyle w:val="FootnoteReference"/>
          <w:rFonts w:ascii="Times New Roman" w:hAnsi="Times New Roman" w:cs="Times New Roman"/>
        </w:rPr>
        <w:footnoteReference w:id="34"/>
      </w:r>
      <w:r>
        <w:rPr>
          <w:rFonts w:ascii="Times New Roman" w:hAnsi="Times New Roman" w:cs="Times New Roman"/>
        </w:rPr>
        <w:t xml:space="preserve"> Soldiers have found inspiration to endure the worst of humanity in order to protect in their view</w:t>
      </w:r>
      <w:r w:rsidR="00354089">
        <w:rPr>
          <w:rFonts w:ascii="Times New Roman" w:hAnsi="Times New Roman" w:cs="Times New Roman"/>
        </w:rPr>
        <w:t>,</w:t>
      </w:r>
      <w:r>
        <w:rPr>
          <w:rFonts w:ascii="Times New Roman" w:hAnsi="Times New Roman" w:cs="Times New Roman"/>
        </w:rPr>
        <w:t xml:space="preserve"> the very best of humanity</w:t>
      </w:r>
      <w:r w:rsidR="00354089">
        <w:rPr>
          <w:rFonts w:ascii="Times New Roman" w:hAnsi="Times New Roman" w:cs="Times New Roman"/>
        </w:rPr>
        <w:t>: their home</w:t>
      </w:r>
      <w:r>
        <w:rPr>
          <w:rFonts w:ascii="Times New Roman" w:hAnsi="Times New Roman" w:cs="Times New Roman"/>
        </w:rPr>
        <w:t xml:space="preserve">. War is a drastic means used to achieve </w:t>
      </w:r>
      <w:r w:rsidR="00C46CC5">
        <w:rPr>
          <w:rFonts w:ascii="Times New Roman" w:hAnsi="Times New Roman" w:cs="Times New Roman"/>
        </w:rPr>
        <w:t>a</w:t>
      </w:r>
      <w:r>
        <w:rPr>
          <w:rFonts w:ascii="Times New Roman" w:hAnsi="Times New Roman" w:cs="Times New Roman"/>
        </w:rPr>
        <w:t xml:space="preserve"> political end, yet it is a means used too often. The individuals who have answered</w:t>
      </w:r>
      <w:r w:rsidR="00354089">
        <w:rPr>
          <w:rFonts w:ascii="Times New Roman" w:hAnsi="Times New Roman" w:cs="Times New Roman"/>
        </w:rPr>
        <w:t xml:space="preserve"> the call of duty have selflessly done so with the state’s political interests above their own political views and even above their own life. Regardless if the soldier or civil-society agrees with the political end of th</w:t>
      </w:r>
      <w:r w:rsidR="00C46CC5">
        <w:rPr>
          <w:rFonts w:ascii="Times New Roman" w:hAnsi="Times New Roman" w:cs="Times New Roman"/>
        </w:rPr>
        <w:t xml:space="preserve">e state, their needs to be soldiers </w:t>
      </w:r>
      <w:r w:rsidR="00354089">
        <w:rPr>
          <w:rFonts w:ascii="Times New Roman" w:hAnsi="Times New Roman" w:cs="Times New Roman"/>
        </w:rPr>
        <w:t>willing to serve the state on the front lines. The paradox of war and politics is critical for all to understand, because regardless of any individual’s views of war</w:t>
      </w:r>
      <w:r w:rsidR="00354089" w:rsidRPr="00354089">
        <w:rPr>
          <w:rFonts w:ascii="Times New Roman" w:hAnsi="Times New Roman" w:cs="Times New Roman"/>
        </w:rPr>
        <w:t xml:space="preserve">, </w:t>
      </w:r>
      <w:r w:rsidR="00354089">
        <w:rPr>
          <w:rFonts w:ascii="Times New Roman" w:hAnsi="Times New Roman" w:cs="Times New Roman"/>
        </w:rPr>
        <w:t>a</w:t>
      </w:r>
      <w:r w:rsidR="00354089" w:rsidRPr="00354089">
        <w:rPr>
          <w:rFonts w:ascii="Times New Roman" w:eastAsia="Times New Roman" w:hAnsi="Times New Roman" w:cs="Times New Roman"/>
        </w:rPr>
        <w:t xml:space="preserve"> soldi</w:t>
      </w:r>
      <w:r w:rsidR="00C46CC5">
        <w:rPr>
          <w:rFonts w:ascii="Times New Roman" w:eastAsia="Times New Roman" w:hAnsi="Times New Roman" w:cs="Times New Roman"/>
        </w:rPr>
        <w:t>er is someone who</w:t>
      </w:r>
      <w:r w:rsidR="0033300D">
        <w:rPr>
          <w:rFonts w:ascii="Times New Roman" w:eastAsia="Times New Roman" w:hAnsi="Times New Roman" w:cs="Times New Roman"/>
        </w:rPr>
        <w:t xml:space="preserve"> </w:t>
      </w:r>
      <w:r w:rsidR="00354089" w:rsidRPr="00354089">
        <w:rPr>
          <w:rFonts w:ascii="Times New Roman" w:eastAsia="Times New Roman" w:hAnsi="Times New Roman" w:cs="Times New Roman"/>
        </w:rPr>
        <w:t>wrote a blank check made payable to their state for an amount of ‘up to and including their life.’</w:t>
      </w:r>
    </w:p>
    <w:p w14:paraId="527A8EE9" w14:textId="77777777" w:rsidR="00FF1C65" w:rsidRDefault="00FF1C65" w:rsidP="00C46CC5">
      <w:pPr>
        <w:spacing w:line="480" w:lineRule="auto"/>
        <w:rPr>
          <w:rFonts w:ascii="Times New Roman" w:hAnsi="Times New Roman" w:cs="Times New Roman"/>
          <w:u w:val="single"/>
        </w:rPr>
      </w:pPr>
    </w:p>
    <w:p w14:paraId="42C96FFD" w14:textId="77777777" w:rsidR="00FF1C65" w:rsidRDefault="00FF1C65" w:rsidP="00C46CC5">
      <w:pPr>
        <w:spacing w:line="480" w:lineRule="auto"/>
        <w:rPr>
          <w:rFonts w:ascii="Times New Roman" w:hAnsi="Times New Roman" w:cs="Times New Roman"/>
          <w:u w:val="single"/>
        </w:rPr>
      </w:pPr>
    </w:p>
    <w:p w14:paraId="44DA139A" w14:textId="77777777" w:rsidR="00FF1C65" w:rsidRDefault="00FF1C65" w:rsidP="00C46CC5">
      <w:pPr>
        <w:spacing w:line="480" w:lineRule="auto"/>
        <w:rPr>
          <w:rFonts w:ascii="Times New Roman" w:hAnsi="Times New Roman" w:cs="Times New Roman"/>
          <w:u w:val="single"/>
        </w:rPr>
      </w:pPr>
    </w:p>
    <w:p w14:paraId="150BF1F2" w14:textId="14BCC248" w:rsidR="00BE1DD6" w:rsidRPr="00C46CC5" w:rsidRDefault="00B73A78" w:rsidP="00C46CC5">
      <w:pPr>
        <w:spacing w:line="480" w:lineRule="auto"/>
        <w:rPr>
          <w:rFonts w:ascii="Times New Roman" w:hAnsi="Times New Roman" w:cs="Times New Roman"/>
        </w:rPr>
      </w:pPr>
      <w:r>
        <w:rPr>
          <w:rFonts w:ascii="Times New Roman" w:hAnsi="Times New Roman" w:cs="Times New Roman"/>
          <w:u w:val="single"/>
        </w:rPr>
        <w:lastRenderedPageBreak/>
        <w:t>Sources</w:t>
      </w:r>
    </w:p>
    <w:p w14:paraId="60253417" w14:textId="77777777" w:rsidR="00AF0AF8" w:rsidRDefault="00AF0AF8" w:rsidP="0095355D">
      <w:pPr>
        <w:rPr>
          <w:rFonts w:ascii="Times New Roman" w:hAnsi="Times New Roman" w:cs="Times New Roman"/>
          <w:szCs w:val="28"/>
        </w:rPr>
      </w:pPr>
    </w:p>
    <w:p w14:paraId="0C3E4BA6" w14:textId="77777777" w:rsidR="00575158" w:rsidRPr="00575158" w:rsidRDefault="00575158" w:rsidP="00575158">
      <w:pPr>
        <w:rPr>
          <w:rFonts w:ascii="Times New Roman" w:eastAsia="Times New Roman" w:hAnsi="Times New Roman" w:cs="Times New Roman"/>
          <w:sz w:val="20"/>
          <w:szCs w:val="20"/>
        </w:rPr>
      </w:pPr>
      <w:r w:rsidRPr="00575158">
        <w:rPr>
          <w:rFonts w:ascii="Times New Roman" w:eastAsia="Times New Roman" w:hAnsi="Times New Roman" w:cs="Times New Roman"/>
          <w:i/>
          <w:iCs/>
          <w:color w:val="000000"/>
          <w:szCs w:val="21"/>
          <w:shd w:val="clear" w:color="auto" w:fill="FFFFFF"/>
        </w:rPr>
        <w:t>Black Hawk Down</w:t>
      </w:r>
      <w:r w:rsidRPr="00575158">
        <w:rPr>
          <w:rFonts w:ascii="Times New Roman" w:eastAsia="Times New Roman" w:hAnsi="Times New Roman" w:cs="Times New Roman"/>
          <w:color w:val="000000"/>
          <w:szCs w:val="21"/>
          <w:shd w:val="clear" w:color="auto" w:fill="FFFFFF"/>
        </w:rPr>
        <w:t>. Directed by Ridley Scott. Performed by Eric Bana. Columbia Pictures, 2001.</w:t>
      </w:r>
    </w:p>
    <w:p w14:paraId="1A39597A" w14:textId="77777777" w:rsidR="00575158" w:rsidRDefault="00575158" w:rsidP="0095355D">
      <w:pPr>
        <w:rPr>
          <w:rFonts w:ascii="Times New Roman" w:hAnsi="Times New Roman" w:cs="Times New Roman"/>
          <w:szCs w:val="28"/>
        </w:rPr>
      </w:pPr>
    </w:p>
    <w:p w14:paraId="36DAD0BB" w14:textId="03865926" w:rsidR="00F116E2" w:rsidRPr="00F116E2" w:rsidRDefault="00F116E2" w:rsidP="00F116E2">
      <w:pPr>
        <w:rPr>
          <w:rFonts w:ascii="Times New Roman" w:eastAsia="Times New Roman" w:hAnsi="Times New Roman" w:cs="Times New Roman"/>
          <w:szCs w:val="20"/>
        </w:rPr>
      </w:pPr>
      <w:r w:rsidRPr="00F116E2">
        <w:rPr>
          <w:rFonts w:ascii="Times New Roman" w:eastAsia="Times New Roman" w:hAnsi="Times New Roman" w:cs="Times New Roman"/>
          <w:szCs w:val="21"/>
          <w:shd w:val="clear" w:color="auto" w:fill="FFFFFF"/>
        </w:rPr>
        <w:t xml:space="preserve">Cartwright, Mark. "Hoplite." Ancient History Encyclopedia. February 09, 2013. Accessed April </w:t>
      </w:r>
      <w:r>
        <w:rPr>
          <w:rFonts w:ascii="Times New Roman" w:eastAsia="Times New Roman" w:hAnsi="Times New Roman" w:cs="Times New Roman"/>
          <w:szCs w:val="21"/>
          <w:shd w:val="clear" w:color="auto" w:fill="FFFFFF"/>
        </w:rPr>
        <w:tab/>
      </w:r>
      <w:r w:rsidRPr="00F116E2">
        <w:rPr>
          <w:rFonts w:ascii="Times New Roman" w:eastAsia="Times New Roman" w:hAnsi="Times New Roman" w:cs="Times New Roman"/>
          <w:szCs w:val="21"/>
          <w:shd w:val="clear" w:color="auto" w:fill="FFFFFF"/>
        </w:rPr>
        <w:t>01, 2016. http://www.ancient.eu/hoplite/.</w:t>
      </w:r>
    </w:p>
    <w:p w14:paraId="12A5812A" w14:textId="77777777" w:rsidR="00F116E2" w:rsidRDefault="00F116E2" w:rsidP="0095355D">
      <w:pPr>
        <w:rPr>
          <w:rFonts w:ascii="Times New Roman" w:hAnsi="Times New Roman" w:cs="Times New Roman"/>
        </w:rPr>
      </w:pPr>
    </w:p>
    <w:p w14:paraId="064D92EE" w14:textId="77777777" w:rsidR="00BE1DD6" w:rsidRPr="00F554CA" w:rsidRDefault="00BE1DD6" w:rsidP="0095355D">
      <w:pPr>
        <w:rPr>
          <w:rFonts w:ascii="Times New Roman" w:hAnsi="Times New Roman" w:cs="Times New Roman"/>
        </w:rPr>
      </w:pPr>
      <w:r w:rsidRPr="00F554CA">
        <w:rPr>
          <w:rFonts w:ascii="Times New Roman" w:hAnsi="Times New Roman" w:cs="Times New Roman"/>
        </w:rPr>
        <w:t xml:space="preserve">Clausewitz, Carl Von. </w:t>
      </w:r>
      <w:r w:rsidRPr="00F554CA">
        <w:rPr>
          <w:rFonts w:ascii="Times New Roman" w:hAnsi="Times New Roman" w:cs="Times New Roman"/>
          <w:i/>
          <w:iCs/>
        </w:rPr>
        <w:t>On War</w:t>
      </w:r>
      <w:r w:rsidRPr="00F554CA">
        <w:rPr>
          <w:rFonts w:ascii="Times New Roman" w:hAnsi="Times New Roman" w:cs="Times New Roman"/>
        </w:rPr>
        <w:t>. 2nd ed. Vol. 1. Series 8. London: Maud, 1909.</w:t>
      </w:r>
    </w:p>
    <w:p w14:paraId="690A68E9" w14:textId="77777777" w:rsidR="00C929C2" w:rsidRPr="00F554CA" w:rsidRDefault="00C929C2" w:rsidP="0095355D">
      <w:pPr>
        <w:rPr>
          <w:rFonts w:ascii="Times New Roman" w:hAnsi="Times New Roman" w:cs="Times New Roman"/>
        </w:rPr>
      </w:pPr>
    </w:p>
    <w:p w14:paraId="2C97546C" w14:textId="7E5174F5" w:rsidR="00F554CA" w:rsidRPr="00F554CA" w:rsidRDefault="00F554CA" w:rsidP="0095355D">
      <w:pPr>
        <w:rPr>
          <w:rFonts w:ascii="Times New Roman" w:hAnsi="Times New Roman" w:cs="Times New Roman"/>
        </w:rPr>
      </w:pPr>
      <w:r w:rsidRPr="00F554CA">
        <w:rPr>
          <w:rFonts w:ascii="Times New Roman" w:hAnsi="Times New Roman" w:cs="Times New Roman"/>
        </w:rPr>
        <w:t xml:space="preserve">Fick, Nathaniel. </w:t>
      </w:r>
      <w:r w:rsidRPr="00F554CA">
        <w:rPr>
          <w:rFonts w:ascii="Times New Roman" w:hAnsi="Times New Roman" w:cs="Times New Roman"/>
          <w:i/>
          <w:iCs/>
        </w:rPr>
        <w:t>One Bullet Away: The Making of a Marine Officer</w:t>
      </w:r>
      <w:r w:rsidRPr="00F554CA">
        <w:rPr>
          <w:rFonts w:ascii="Times New Roman" w:hAnsi="Times New Roman" w:cs="Times New Roman"/>
        </w:rPr>
        <w:t>. Boston: Houghton Mifflin,</w:t>
      </w:r>
      <w:r>
        <w:rPr>
          <w:rFonts w:ascii="Times New Roman" w:hAnsi="Times New Roman" w:cs="Times New Roman"/>
        </w:rPr>
        <w:tab/>
      </w:r>
      <w:r>
        <w:rPr>
          <w:rFonts w:ascii="Times New Roman" w:hAnsi="Times New Roman" w:cs="Times New Roman"/>
        </w:rPr>
        <w:tab/>
      </w:r>
      <w:r w:rsidRPr="00F554CA">
        <w:rPr>
          <w:rFonts w:ascii="Times New Roman" w:hAnsi="Times New Roman" w:cs="Times New Roman"/>
        </w:rPr>
        <w:t>2005. Kindle.</w:t>
      </w:r>
    </w:p>
    <w:p w14:paraId="448E8069" w14:textId="77777777" w:rsidR="00F554CA" w:rsidRDefault="00F554CA" w:rsidP="0095355D">
      <w:pPr>
        <w:rPr>
          <w:rFonts w:ascii="Times New Roman" w:hAnsi="Times New Roman" w:cs="Times New Roman"/>
        </w:rPr>
      </w:pPr>
    </w:p>
    <w:p w14:paraId="33169560" w14:textId="07F77494" w:rsidR="00B44603" w:rsidRPr="00B44603" w:rsidRDefault="00B44603" w:rsidP="0095355D">
      <w:pPr>
        <w:rPr>
          <w:rFonts w:ascii="Times New Roman" w:eastAsia="Times New Roman" w:hAnsi="Times New Roman" w:cs="Times New Roman"/>
          <w:szCs w:val="20"/>
        </w:rPr>
      </w:pPr>
      <w:r w:rsidRPr="00B44603">
        <w:rPr>
          <w:rFonts w:ascii="Times New Roman" w:eastAsia="Times New Roman" w:hAnsi="Times New Roman" w:cs="Times New Roman"/>
          <w:i/>
          <w:iCs/>
          <w:color w:val="000000"/>
          <w:szCs w:val="21"/>
          <w:shd w:val="clear" w:color="auto" w:fill="FFFFFF"/>
        </w:rPr>
        <w:t>Fury</w:t>
      </w:r>
      <w:r w:rsidRPr="00B44603">
        <w:rPr>
          <w:rFonts w:ascii="Times New Roman" w:eastAsia="Times New Roman" w:hAnsi="Times New Roman" w:cs="Times New Roman"/>
          <w:color w:val="000000"/>
          <w:szCs w:val="21"/>
          <w:shd w:val="clear" w:color="auto" w:fill="FFFFFF"/>
        </w:rPr>
        <w:t>. Directed by David Ayer. Perform</w:t>
      </w:r>
      <w:r w:rsidR="00FF1C65">
        <w:rPr>
          <w:rFonts w:ascii="Times New Roman" w:eastAsia="Times New Roman" w:hAnsi="Times New Roman" w:cs="Times New Roman"/>
          <w:color w:val="000000"/>
          <w:szCs w:val="21"/>
          <w:shd w:val="clear" w:color="auto" w:fill="FFFFFF"/>
        </w:rPr>
        <w:t>ed by Brad Pitt</w:t>
      </w:r>
      <w:r w:rsidRPr="00B44603">
        <w:rPr>
          <w:rFonts w:ascii="Times New Roman" w:eastAsia="Times New Roman" w:hAnsi="Times New Roman" w:cs="Times New Roman"/>
          <w:color w:val="000000"/>
          <w:szCs w:val="21"/>
          <w:shd w:val="clear" w:color="auto" w:fill="FFFFFF"/>
        </w:rPr>
        <w:t>. Columbia Pictures, 2014. DVD.</w:t>
      </w:r>
    </w:p>
    <w:p w14:paraId="1C959F8D" w14:textId="77777777" w:rsidR="00B44603" w:rsidRPr="00F554CA" w:rsidRDefault="00B44603" w:rsidP="0095355D">
      <w:pPr>
        <w:rPr>
          <w:rFonts w:ascii="Times New Roman" w:hAnsi="Times New Roman" w:cs="Times New Roman"/>
        </w:rPr>
      </w:pPr>
    </w:p>
    <w:p w14:paraId="0874E2B5" w14:textId="6F565867" w:rsidR="00F554CA" w:rsidRDefault="00F554CA" w:rsidP="0095355D">
      <w:pPr>
        <w:rPr>
          <w:rFonts w:ascii="Times New Roman" w:hAnsi="Times New Roman" w:cs="Times New Roman"/>
        </w:rPr>
      </w:pPr>
      <w:r w:rsidRPr="00F554CA">
        <w:rPr>
          <w:rFonts w:ascii="Times New Roman" w:hAnsi="Times New Roman" w:cs="Times New Roman"/>
        </w:rPr>
        <w:t xml:space="preserve">Gray, A. M. </w:t>
      </w:r>
      <w:r w:rsidRPr="00F554CA">
        <w:rPr>
          <w:rFonts w:ascii="Times New Roman" w:hAnsi="Times New Roman" w:cs="Times New Roman"/>
          <w:i/>
          <w:iCs/>
        </w:rPr>
        <w:t>Warfighting: The United States Marine Corps</w:t>
      </w:r>
      <w:r w:rsidRPr="00F554CA">
        <w:rPr>
          <w:rFonts w:ascii="Times New Roman" w:hAnsi="Times New Roman" w:cs="Times New Roman"/>
        </w:rPr>
        <w:t>. New York: Doubleday, 1994.</w:t>
      </w:r>
    </w:p>
    <w:p w14:paraId="4BF8B401" w14:textId="77777777" w:rsidR="00A3135A" w:rsidRDefault="00A3135A" w:rsidP="0095355D">
      <w:pPr>
        <w:rPr>
          <w:rFonts w:ascii="Times New Roman" w:hAnsi="Times New Roman" w:cs="Times New Roman"/>
        </w:rPr>
      </w:pPr>
    </w:p>
    <w:p w14:paraId="314920A7" w14:textId="23558D9F" w:rsidR="00D76B8F" w:rsidRPr="00D76B8F" w:rsidRDefault="00D76B8F" w:rsidP="00D76B8F">
      <w:pPr>
        <w:rPr>
          <w:rFonts w:ascii="Times New Roman" w:eastAsia="Times New Roman" w:hAnsi="Times New Roman" w:cs="Times New Roman"/>
          <w:szCs w:val="20"/>
        </w:rPr>
      </w:pPr>
      <w:proofErr w:type="spellStart"/>
      <w:r w:rsidRPr="00D76B8F">
        <w:rPr>
          <w:rFonts w:ascii="Times New Roman" w:eastAsia="Times New Roman" w:hAnsi="Times New Roman" w:cs="Times New Roman"/>
          <w:szCs w:val="21"/>
          <w:shd w:val="clear" w:color="auto" w:fill="FFFFFF"/>
        </w:rPr>
        <w:t>Hersh</w:t>
      </w:r>
      <w:proofErr w:type="spellEnd"/>
      <w:r w:rsidRPr="00D76B8F">
        <w:rPr>
          <w:rFonts w:ascii="Times New Roman" w:eastAsia="Times New Roman" w:hAnsi="Times New Roman" w:cs="Times New Roman"/>
          <w:szCs w:val="21"/>
          <w:shd w:val="clear" w:color="auto" w:fill="FFFFFF"/>
        </w:rPr>
        <w:t xml:space="preserve">, Seymour M. "Torture at Abu Ghraib." </w:t>
      </w:r>
      <w:proofErr w:type="gramStart"/>
      <w:r w:rsidRPr="00D76B8F">
        <w:rPr>
          <w:rFonts w:ascii="Times New Roman" w:eastAsia="Times New Roman" w:hAnsi="Times New Roman" w:cs="Times New Roman"/>
          <w:szCs w:val="21"/>
          <w:shd w:val="clear" w:color="auto" w:fill="FFFFFF"/>
        </w:rPr>
        <w:t>The New Yorker.</w:t>
      </w:r>
      <w:proofErr w:type="gramEnd"/>
      <w:r w:rsidRPr="00D76B8F">
        <w:rPr>
          <w:rFonts w:ascii="Times New Roman" w:eastAsia="Times New Roman" w:hAnsi="Times New Roman" w:cs="Times New Roman"/>
          <w:szCs w:val="21"/>
          <w:shd w:val="clear" w:color="auto" w:fill="FFFFFF"/>
        </w:rPr>
        <w:t xml:space="preserve"> May 10, 2004. Accessed March</w:t>
      </w:r>
      <w:r>
        <w:rPr>
          <w:rFonts w:ascii="Times New Roman" w:eastAsia="Times New Roman" w:hAnsi="Times New Roman" w:cs="Times New Roman"/>
          <w:szCs w:val="21"/>
          <w:shd w:val="clear" w:color="auto" w:fill="FFFFFF"/>
        </w:rPr>
        <w:tab/>
      </w:r>
      <w:r>
        <w:rPr>
          <w:rFonts w:ascii="Times New Roman" w:eastAsia="Times New Roman" w:hAnsi="Times New Roman" w:cs="Times New Roman"/>
          <w:szCs w:val="21"/>
          <w:shd w:val="clear" w:color="auto" w:fill="FFFFFF"/>
        </w:rPr>
        <w:tab/>
      </w:r>
      <w:r w:rsidRPr="00D76B8F">
        <w:rPr>
          <w:rFonts w:ascii="Times New Roman" w:eastAsia="Times New Roman" w:hAnsi="Times New Roman" w:cs="Times New Roman"/>
          <w:szCs w:val="21"/>
          <w:shd w:val="clear" w:color="auto" w:fill="FFFFFF"/>
        </w:rPr>
        <w:t>29, 2016. http://www.newyorker.com/magazine/2004/05/10/torture-at-abu-ghraib.</w:t>
      </w:r>
    </w:p>
    <w:p w14:paraId="08C05498" w14:textId="77777777" w:rsidR="00D76B8F" w:rsidRPr="00F554CA" w:rsidRDefault="00D76B8F" w:rsidP="0095355D">
      <w:pPr>
        <w:rPr>
          <w:rFonts w:ascii="Times New Roman" w:hAnsi="Times New Roman" w:cs="Times New Roman"/>
        </w:rPr>
      </w:pPr>
    </w:p>
    <w:p w14:paraId="6B98476B" w14:textId="77777777" w:rsidR="00A3135A" w:rsidRPr="00A3135A" w:rsidRDefault="00A3135A" w:rsidP="00A3135A">
      <w:pPr>
        <w:rPr>
          <w:rFonts w:ascii="Times New Roman" w:hAnsi="Times New Roman" w:cs="Times New Roman"/>
          <w:sz w:val="32"/>
        </w:rPr>
      </w:pPr>
      <w:proofErr w:type="spellStart"/>
      <w:r w:rsidRPr="00A3135A">
        <w:rPr>
          <w:rFonts w:ascii="Times New Roman" w:hAnsi="Times New Roman" w:cs="Times New Roman"/>
          <w:szCs w:val="22"/>
        </w:rPr>
        <w:t>Kloppenberg</w:t>
      </w:r>
      <w:proofErr w:type="spellEnd"/>
      <w:r>
        <w:rPr>
          <w:rFonts w:ascii="Times New Roman" w:hAnsi="Times New Roman" w:cs="Times New Roman"/>
          <w:szCs w:val="22"/>
        </w:rPr>
        <w:t xml:space="preserve">, James. </w:t>
      </w:r>
      <w:r w:rsidRPr="00A3135A">
        <w:rPr>
          <w:rFonts w:ascii="Times New Roman" w:hAnsi="Times New Roman" w:cs="Times New Roman"/>
          <w:szCs w:val="22"/>
        </w:rPr>
        <w:t>“Republicanism,” in Paul Boyer, ed</w:t>
      </w:r>
      <w:r w:rsidRPr="00A3135A">
        <w:rPr>
          <w:rFonts w:ascii="Times New Roman" w:hAnsi="Times New Roman" w:cs="Times New Roman"/>
          <w:i/>
          <w:iCs/>
          <w:szCs w:val="22"/>
        </w:rPr>
        <w:t xml:space="preserve">. Oxford Companion to United States </w:t>
      </w:r>
      <w:r>
        <w:rPr>
          <w:rFonts w:ascii="Times New Roman" w:hAnsi="Times New Roman" w:cs="Times New Roman"/>
          <w:i/>
          <w:iCs/>
          <w:szCs w:val="22"/>
        </w:rPr>
        <w:tab/>
      </w:r>
      <w:r w:rsidRPr="00A3135A">
        <w:rPr>
          <w:rFonts w:ascii="Times New Roman" w:hAnsi="Times New Roman" w:cs="Times New Roman"/>
          <w:i/>
          <w:iCs/>
          <w:szCs w:val="22"/>
        </w:rPr>
        <w:t>History</w:t>
      </w:r>
      <w:r w:rsidRPr="00A3135A">
        <w:rPr>
          <w:rFonts w:ascii="Times New Roman" w:hAnsi="Times New Roman" w:cs="Times New Roman"/>
          <w:szCs w:val="22"/>
        </w:rPr>
        <w:t xml:space="preserve"> (New York, NY: Oxford University Press, 2001), 659-60</w:t>
      </w:r>
      <w:r>
        <w:rPr>
          <w:rFonts w:ascii="Times New Roman" w:hAnsi="Times New Roman" w:cs="Times New Roman"/>
          <w:szCs w:val="22"/>
        </w:rPr>
        <w:t>.</w:t>
      </w:r>
      <w:r>
        <w:rPr>
          <w:rFonts w:ascii="Times New Roman" w:hAnsi="Times New Roman" w:cs="Times New Roman"/>
          <w:szCs w:val="22"/>
        </w:rPr>
        <w:tab/>
      </w:r>
    </w:p>
    <w:p w14:paraId="074E021F" w14:textId="77777777" w:rsidR="00877C01" w:rsidRDefault="00877C01" w:rsidP="009F6978">
      <w:pPr>
        <w:rPr>
          <w:rFonts w:ascii="Times New Roman" w:hAnsi="Times New Roman" w:cs="Times New Roman"/>
          <w:sz w:val="32"/>
        </w:rPr>
      </w:pPr>
    </w:p>
    <w:p w14:paraId="2747AE93" w14:textId="04011380" w:rsidR="00877C01" w:rsidRPr="00877C01" w:rsidRDefault="00877C01" w:rsidP="00877C01">
      <w:pPr>
        <w:rPr>
          <w:rFonts w:ascii="Times New Roman" w:eastAsia="Times New Roman" w:hAnsi="Times New Roman" w:cs="Times New Roman"/>
          <w:szCs w:val="20"/>
        </w:rPr>
      </w:pPr>
      <w:proofErr w:type="spellStart"/>
      <w:r w:rsidRPr="00877C01">
        <w:rPr>
          <w:rFonts w:ascii="Times New Roman" w:eastAsia="Times New Roman" w:hAnsi="Times New Roman" w:cs="Times New Roman"/>
          <w:szCs w:val="21"/>
          <w:shd w:val="clear" w:color="auto" w:fill="FFFFFF"/>
        </w:rPr>
        <w:t>Lukacs</w:t>
      </w:r>
      <w:proofErr w:type="spellEnd"/>
      <w:r w:rsidRPr="00877C01">
        <w:rPr>
          <w:rFonts w:ascii="Times New Roman" w:eastAsia="Times New Roman" w:hAnsi="Times New Roman" w:cs="Times New Roman"/>
          <w:szCs w:val="21"/>
          <w:shd w:val="clear" w:color="auto" w:fill="FFFFFF"/>
        </w:rPr>
        <w:t>, John. "Popular Sovereignty and Nationalism." In </w:t>
      </w:r>
      <w:r w:rsidRPr="00877C01">
        <w:rPr>
          <w:rFonts w:ascii="Times New Roman" w:eastAsia="Times New Roman" w:hAnsi="Times New Roman" w:cs="Times New Roman"/>
          <w:i/>
          <w:iCs/>
          <w:szCs w:val="21"/>
          <w:shd w:val="clear" w:color="auto" w:fill="FFFFFF"/>
        </w:rPr>
        <w:t xml:space="preserve">Democracy and Populism: Fear &amp; </w:t>
      </w:r>
      <w:r>
        <w:rPr>
          <w:rFonts w:ascii="Times New Roman" w:eastAsia="Times New Roman" w:hAnsi="Times New Roman" w:cs="Times New Roman"/>
          <w:i/>
          <w:iCs/>
          <w:szCs w:val="21"/>
          <w:shd w:val="clear" w:color="auto" w:fill="FFFFFF"/>
        </w:rPr>
        <w:tab/>
      </w:r>
      <w:r w:rsidRPr="00877C01">
        <w:rPr>
          <w:rFonts w:ascii="Times New Roman" w:eastAsia="Times New Roman" w:hAnsi="Times New Roman" w:cs="Times New Roman"/>
          <w:i/>
          <w:iCs/>
          <w:szCs w:val="21"/>
          <w:shd w:val="clear" w:color="auto" w:fill="FFFFFF"/>
        </w:rPr>
        <w:t>Hatred</w:t>
      </w:r>
      <w:r w:rsidRPr="00877C01">
        <w:rPr>
          <w:rFonts w:ascii="Times New Roman" w:eastAsia="Times New Roman" w:hAnsi="Times New Roman" w:cs="Times New Roman"/>
          <w:szCs w:val="21"/>
          <w:shd w:val="clear" w:color="auto" w:fill="FFFFFF"/>
        </w:rPr>
        <w:t>, 34-37. New Haven: Yale University Press, 2005.</w:t>
      </w:r>
    </w:p>
    <w:p w14:paraId="551D2FE2" w14:textId="77777777" w:rsidR="00877C01" w:rsidRDefault="00877C01" w:rsidP="009F6978">
      <w:pPr>
        <w:rPr>
          <w:rFonts w:ascii="Times New Roman" w:eastAsia="Times New Roman" w:hAnsi="Times New Roman" w:cs="Times New Roman"/>
          <w:szCs w:val="21"/>
          <w:shd w:val="clear" w:color="auto" w:fill="FFFFFF"/>
        </w:rPr>
      </w:pPr>
    </w:p>
    <w:p w14:paraId="12735D7A" w14:textId="1BDFC148" w:rsidR="009F6978" w:rsidRDefault="009F6978" w:rsidP="009F6978">
      <w:pPr>
        <w:rPr>
          <w:rFonts w:ascii="Times New Roman" w:eastAsia="Times New Roman" w:hAnsi="Times New Roman" w:cs="Times New Roman"/>
          <w:szCs w:val="21"/>
          <w:shd w:val="clear" w:color="auto" w:fill="FFFFFF"/>
        </w:rPr>
      </w:pPr>
      <w:proofErr w:type="spellStart"/>
      <w:r w:rsidRPr="009F6978">
        <w:rPr>
          <w:rFonts w:ascii="Times New Roman" w:eastAsia="Times New Roman" w:hAnsi="Times New Roman" w:cs="Times New Roman"/>
          <w:szCs w:val="21"/>
          <w:shd w:val="clear" w:color="auto" w:fill="FFFFFF"/>
        </w:rPr>
        <w:t>Lamy</w:t>
      </w:r>
      <w:proofErr w:type="spellEnd"/>
      <w:r w:rsidRPr="009F6978">
        <w:rPr>
          <w:rFonts w:ascii="Times New Roman" w:eastAsia="Times New Roman" w:hAnsi="Times New Roman" w:cs="Times New Roman"/>
          <w:szCs w:val="21"/>
          <w:shd w:val="clear" w:color="auto" w:fill="FFFFFF"/>
        </w:rPr>
        <w:t>, Steven L. "Introduction to Global Politics." In </w:t>
      </w:r>
      <w:r w:rsidRPr="009F6978">
        <w:rPr>
          <w:rFonts w:ascii="Times New Roman" w:eastAsia="Times New Roman" w:hAnsi="Times New Roman" w:cs="Times New Roman"/>
          <w:i/>
          <w:iCs/>
          <w:szCs w:val="21"/>
          <w:shd w:val="clear" w:color="auto" w:fill="FFFFFF"/>
        </w:rPr>
        <w:t>Introduction to Global Politics</w:t>
      </w:r>
      <w:r w:rsidRPr="009F6978">
        <w:rPr>
          <w:rFonts w:ascii="Times New Roman" w:eastAsia="Times New Roman" w:hAnsi="Times New Roman" w:cs="Times New Roman"/>
          <w:szCs w:val="21"/>
          <w:shd w:val="clear" w:color="auto" w:fill="FFFFFF"/>
        </w:rPr>
        <w:t>. New York:</w:t>
      </w:r>
      <w:r>
        <w:rPr>
          <w:rFonts w:ascii="Times New Roman" w:eastAsia="Times New Roman" w:hAnsi="Times New Roman" w:cs="Times New Roman"/>
          <w:szCs w:val="21"/>
          <w:shd w:val="clear" w:color="auto" w:fill="FFFFFF"/>
        </w:rPr>
        <w:tab/>
      </w:r>
      <w:r>
        <w:rPr>
          <w:rFonts w:ascii="Times New Roman" w:eastAsia="Times New Roman" w:hAnsi="Times New Roman" w:cs="Times New Roman"/>
          <w:szCs w:val="21"/>
          <w:shd w:val="clear" w:color="auto" w:fill="FFFFFF"/>
        </w:rPr>
        <w:tab/>
      </w:r>
      <w:r w:rsidRPr="009F6978">
        <w:rPr>
          <w:rFonts w:ascii="Times New Roman" w:eastAsia="Times New Roman" w:hAnsi="Times New Roman" w:cs="Times New Roman"/>
          <w:szCs w:val="21"/>
          <w:shd w:val="clear" w:color="auto" w:fill="FFFFFF"/>
        </w:rPr>
        <w:t>Oxford University Press, 2011.</w:t>
      </w:r>
    </w:p>
    <w:p w14:paraId="65A2AF93" w14:textId="77777777" w:rsidR="00ED74B5" w:rsidRDefault="00ED74B5" w:rsidP="009F6978">
      <w:pPr>
        <w:rPr>
          <w:rFonts w:ascii="Times New Roman" w:eastAsia="Times New Roman" w:hAnsi="Times New Roman" w:cs="Times New Roman"/>
          <w:szCs w:val="21"/>
          <w:shd w:val="clear" w:color="auto" w:fill="FFFFFF"/>
        </w:rPr>
      </w:pPr>
    </w:p>
    <w:p w14:paraId="2D3693CA" w14:textId="4876E5C5" w:rsidR="00ED74B5" w:rsidRPr="00ED74B5" w:rsidRDefault="00ED74B5" w:rsidP="009F6978">
      <w:pPr>
        <w:rPr>
          <w:rFonts w:ascii="Times New Roman" w:eastAsia="Times New Roman" w:hAnsi="Times New Roman" w:cs="Times New Roman"/>
          <w:szCs w:val="21"/>
          <w:shd w:val="clear" w:color="auto" w:fill="FFFFFF"/>
        </w:rPr>
      </w:pPr>
      <w:r w:rsidRPr="00ED74B5">
        <w:rPr>
          <w:rFonts w:ascii="Times New Roman" w:eastAsia="Times New Roman" w:hAnsi="Times New Roman" w:cs="Times New Roman"/>
          <w:szCs w:val="21"/>
          <w:shd w:val="clear" w:color="auto" w:fill="FFFFFF"/>
        </w:rPr>
        <w:t>Newport, Frank. "Military Veterans of All Ages Tend to Be More Republican." Gallup.com.</w:t>
      </w:r>
      <w:r>
        <w:rPr>
          <w:rFonts w:ascii="Times New Roman" w:eastAsia="Times New Roman" w:hAnsi="Times New Roman" w:cs="Times New Roman"/>
          <w:szCs w:val="21"/>
          <w:shd w:val="clear" w:color="auto" w:fill="FFFFFF"/>
        </w:rPr>
        <w:tab/>
      </w:r>
      <w:r>
        <w:rPr>
          <w:rFonts w:ascii="Times New Roman" w:eastAsia="Times New Roman" w:hAnsi="Times New Roman" w:cs="Times New Roman"/>
          <w:szCs w:val="21"/>
          <w:shd w:val="clear" w:color="auto" w:fill="FFFFFF"/>
        </w:rPr>
        <w:tab/>
      </w:r>
      <w:r w:rsidRPr="00ED74B5">
        <w:rPr>
          <w:rFonts w:ascii="Times New Roman" w:eastAsia="Times New Roman" w:hAnsi="Times New Roman" w:cs="Times New Roman"/>
          <w:szCs w:val="21"/>
          <w:shd w:val="clear" w:color="auto" w:fill="FFFFFF"/>
        </w:rPr>
        <w:t>May 25, 2009. Accessed April 03, 2016. http://www.gallup.com/poll/118684/military-</w:t>
      </w:r>
      <w:r>
        <w:rPr>
          <w:rFonts w:ascii="Times New Roman" w:eastAsia="Times New Roman" w:hAnsi="Times New Roman" w:cs="Times New Roman"/>
          <w:szCs w:val="21"/>
          <w:shd w:val="clear" w:color="auto" w:fill="FFFFFF"/>
        </w:rPr>
        <w:tab/>
      </w:r>
      <w:r w:rsidRPr="00ED74B5">
        <w:rPr>
          <w:rFonts w:ascii="Times New Roman" w:eastAsia="Times New Roman" w:hAnsi="Times New Roman" w:cs="Times New Roman"/>
          <w:szCs w:val="21"/>
          <w:shd w:val="clear" w:color="auto" w:fill="FFFFFF"/>
        </w:rPr>
        <w:t>veterans-ages-tend-republican.aspx.</w:t>
      </w:r>
    </w:p>
    <w:p w14:paraId="2297F835" w14:textId="77777777" w:rsidR="001E4EB9" w:rsidRDefault="001E4EB9" w:rsidP="0095355D">
      <w:pPr>
        <w:rPr>
          <w:rFonts w:ascii="Times New Roman" w:hAnsi="Times New Roman" w:cs="Times New Roman"/>
          <w:sz w:val="32"/>
        </w:rPr>
      </w:pPr>
    </w:p>
    <w:p w14:paraId="2C2F7B7C" w14:textId="1F1E6601" w:rsidR="00F24B48" w:rsidRDefault="00F24B48" w:rsidP="0095355D">
      <w:pPr>
        <w:rPr>
          <w:rFonts w:ascii="Times New Roman" w:hAnsi="Times New Roman" w:cs="Times New Roman"/>
          <w:sz w:val="32"/>
        </w:rPr>
      </w:pPr>
      <w:proofErr w:type="spellStart"/>
      <w:r>
        <w:rPr>
          <w:rFonts w:ascii="Times New Roman" w:hAnsi="Times New Roman" w:cs="Times New Roman"/>
        </w:rPr>
        <w:t>Rieser</w:t>
      </w:r>
      <w:proofErr w:type="spellEnd"/>
      <w:r>
        <w:rPr>
          <w:rFonts w:ascii="Times New Roman" w:hAnsi="Times New Roman" w:cs="Times New Roman"/>
        </w:rPr>
        <w:t xml:space="preserve">, Andre C. “Liberalism,” </w:t>
      </w:r>
      <w:r>
        <w:rPr>
          <w:rFonts w:ascii="Times New Roman" w:hAnsi="Times New Roman" w:cs="Times New Roman"/>
          <w:i/>
        </w:rPr>
        <w:t xml:space="preserve">Oxford Companion to United States History </w:t>
      </w:r>
      <w:r>
        <w:rPr>
          <w:rFonts w:ascii="Times New Roman" w:hAnsi="Times New Roman" w:cs="Times New Roman"/>
        </w:rPr>
        <w:t>(</w:t>
      </w:r>
      <w:r w:rsidRPr="00F24B48">
        <w:rPr>
          <w:rFonts w:ascii="Times New Roman" w:hAnsi="Times New Roman" w:cs="Times New Roman"/>
          <w:szCs w:val="32"/>
        </w:rPr>
        <w:t xml:space="preserve">New York, NY: </w:t>
      </w:r>
      <w:r w:rsidR="00A3135A">
        <w:rPr>
          <w:rFonts w:ascii="Times New Roman" w:hAnsi="Times New Roman" w:cs="Times New Roman"/>
          <w:szCs w:val="32"/>
        </w:rPr>
        <w:tab/>
      </w:r>
      <w:r w:rsidRPr="00F24B48">
        <w:rPr>
          <w:rFonts w:ascii="Times New Roman" w:hAnsi="Times New Roman" w:cs="Times New Roman"/>
          <w:szCs w:val="32"/>
        </w:rPr>
        <w:t>Oxford University Press, 2001), 441-2.</w:t>
      </w:r>
    </w:p>
    <w:p w14:paraId="22316A50" w14:textId="77777777" w:rsidR="00F24B48" w:rsidRDefault="00F24B48" w:rsidP="0095355D">
      <w:pPr>
        <w:rPr>
          <w:rFonts w:ascii="Times New Roman" w:hAnsi="Times New Roman" w:cs="Times New Roman"/>
          <w:sz w:val="32"/>
        </w:rPr>
      </w:pPr>
    </w:p>
    <w:p w14:paraId="4347C8AA" w14:textId="6AB98A0F" w:rsidR="007E53C2" w:rsidRPr="007E53C2" w:rsidRDefault="007E53C2" w:rsidP="0095355D">
      <w:pPr>
        <w:rPr>
          <w:rFonts w:ascii="Times New Roman" w:eastAsia="Times New Roman" w:hAnsi="Times New Roman" w:cs="Times New Roman"/>
          <w:sz w:val="22"/>
          <w:szCs w:val="20"/>
        </w:rPr>
      </w:pPr>
      <w:r w:rsidRPr="007E53C2">
        <w:rPr>
          <w:rFonts w:ascii="Times New Roman" w:eastAsia="Times New Roman" w:hAnsi="Times New Roman" w:cs="Times New Roman"/>
          <w:szCs w:val="21"/>
          <w:shd w:val="clear" w:color="auto" w:fill="FFFFFF"/>
        </w:rPr>
        <w:t xml:space="preserve">Stark, Logan. "For the 25." YouTube. May 05, 2013. Accessed January 31, 2016. </w:t>
      </w:r>
      <w:r>
        <w:rPr>
          <w:rFonts w:ascii="Times New Roman" w:eastAsia="Times New Roman" w:hAnsi="Times New Roman" w:cs="Times New Roman"/>
          <w:szCs w:val="21"/>
          <w:shd w:val="clear" w:color="auto" w:fill="FFFFFF"/>
        </w:rPr>
        <w:tab/>
      </w:r>
      <w:r w:rsidRPr="007E53C2">
        <w:rPr>
          <w:rFonts w:ascii="Times New Roman" w:eastAsia="Times New Roman" w:hAnsi="Times New Roman" w:cs="Times New Roman"/>
          <w:szCs w:val="21"/>
          <w:shd w:val="clear" w:color="auto" w:fill="FFFFFF"/>
        </w:rPr>
        <w:t>https://www.youtube.com/watch?v=GkpNZWf8lw0.</w:t>
      </w:r>
    </w:p>
    <w:p w14:paraId="33E9ED5D" w14:textId="77777777" w:rsidR="007E53C2" w:rsidRPr="00ED6F91" w:rsidRDefault="007E53C2" w:rsidP="0095355D">
      <w:pPr>
        <w:rPr>
          <w:rFonts w:ascii="Times New Roman" w:hAnsi="Times New Roman" w:cs="Times New Roman"/>
          <w:sz w:val="32"/>
        </w:rPr>
      </w:pPr>
    </w:p>
    <w:p w14:paraId="39EC2BF0" w14:textId="77777777" w:rsidR="00ED6F91" w:rsidRPr="00ED6F91" w:rsidRDefault="00ED6F91" w:rsidP="00ED6F91">
      <w:pPr>
        <w:rPr>
          <w:rFonts w:ascii="Times New Roman" w:eastAsia="Times New Roman" w:hAnsi="Times New Roman" w:cs="Times New Roman"/>
          <w:szCs w:val="20"/>
        </w:rPr>
      </w:pPr>
      <w:r w:rsidRPr="00ED6F91">
        <w:rPr>
          <w:rFonts w:ascii="Times New Roman" w:eastAsia="Times New Roman" w:hAnsi="Times New Roman" w:cs="Times New Roman"/>
          <w:szCs w:val="20"/>
        </w:rPr>
        <w:t xml:space="preserve">Tzu, Sun. </w:t>
      </w:r>
      <w:r w:rsidRPr="00ED6F91">
        <w:rPr>
          <w:rFonts w:ascii="Times New Roman" w:eastAsia="Times New Roman" w:hAnsi="Times New Roman" w:cs="Times New Roman"/>
          <w:i/>
          <w:iCs/>
          <w:szCs w:val="20"/>
        </w:rPr>
        <w:t>The Art of War</w:t>
      </w:r>
      <w:r w:rsidRPr="00ED6F91">
        <w:rPr>
          <w:rFonts w:ascii="Times New Roman" w:eastAsia="Times New Roman" w:hAnsi="Times New Roman" w:cs="Times New Roman"/>
          <w:szCs w:val="20"/>
        </w:rPr>
        <w:t>. Filiquarian Publishing, 2006.</w:t>
      </w:r>
    </w:p>
    <w:p w14:paraId="0A9D500C" w14:textId="77777777" w:rsidR="00ED6F91" w:rsidRDefault="00ED6F91" w:rsidP="0095355D">
      <w:pPr>
        <w:rPr>
          <w:rFonts w:ascii="Times New Roman" w:hAnsi="Times New Roman" w:cs="Times New Roman"/>
        </w:rPr>
      </w:pPr>
    </w:p>
    <w:p w14:paraId="2260C2BF" w14:textId="751BCB23" w:rsidR="00640FE4" w:rsidRPr="00640FE4" w:rsidRDefault="00640FE4" w:rsidP="00640FE4">
      <w:pPr>
        <w:rPr>
          <w:rFonts w:ascii="Times New Roman" w:eastAsia="Times New Roman" w:hAnsi="Times New Roman" w:cs="Times New Roman"/>
          <w:szCs w:val="20"/>
        </w:rPr>
      </w:pPr>
      <w:r w:rsidRPr="00640FE4">
        <w:rPr>
          <w:rFonts w:ascii="Times New Roman" w:eastAsia="Times New Roman" w:hAnsi="Times New Roman" w:cs="Times New Roman"/>
          <w:szCs w:val="21"/>
          <w:shd w:val="clear" w:color="auto" w:fill="FFFFFF"/>
        </w:rPr>
        <w:t xml:space="preserve">Thucydides. "The Melian Dialogue." Accessed October 15, 2016. </w:t>
      </w:r>
      <w:r>
        <w:rPr>
          <w:rFonts w:ascii="Times New Roman" w:eastAsia="Times New Roman" w:hAnsi="Times New Roman" w:cs="Times New Roman"/>
          <w:szCs w:val="21"/>
          <w:shd w:val="clear" w:color="auto" w:fill="FFFFFF"/>
        </w:rPr>
        <w:tab/>
      </w:r>
      <w:r w:rsidRPr="00640FE4">
        <w:rPr>
          <w:rFonts w:ascii="Times New Roman" w:eastAsia="Times New Roman" w:hAnsi="Times New Roman" w:cs="Times New Roman"/>
          <w:szCs w:val="21"/>
          <w:shd w:val="clear" w:color="auto" w:fill="FFFFFF"/>
        </w:rPr>
        <w:t>http://lygdamus.com/resources/New%20PDFS/Melian.pdf.</w:t>
      </w:r>
    </w:p>
    <w:p w14:paraId="563DBF7A" w14:textId="77777777" w:rsidR="00640FE4" w:rsidRPr="00F554CA" w:rsidRDefault="00640FE4" w:rsidP="0095355D">
      <w:pPr>
        <w:rPr>
          <w:rFonts w:ascii="Times New Roman" w:hAnsi="Times New Roman" w:cs="Times New Roman"/>
        </w:rPr>
      </w:pPr>
    </w:p>
    <w:p w14:paraId="2FD24E00" w14:textId="7A357BD6" w:rsidR="006878C7" w:rsidRPr="00F554CA" w:rsidRDefault="006878C7" w:rsidP="0095355D">
      <w:pPr>
        <w:rPr>
          <w:rFonts w:ascii="Times New Roman" w:hAnsi="Times New Roman" w:cs="Times New Roman"/>
        </w:rPr>
      </w:pPr>
      <w:r w:rsidRPr="00F554CA">
        <w:rPr>
          <w:rFonts w:ascii="Times New Roman" w:hAnsi="Times New Roman" w:cs="Times New Roman"/>
        </w:rPr>
        <w:lastRenderedPageBreak/>
        <w:t xml:space="preserve">Thucydides. </w:t>
      </w:r>
      <w:r w:rsidRPr="00F554CA">
        <w:rPr>
          <w:rFonts w:ascii="Times New Roman" w:hAnsi="Times New Roman" w:cs="Times New Roman"/>
          <w:i/>
          <w:iCs/>
        </w:rPr>
        <w:t>Pericles' Funeral Oration</w:t>
      </w:r>
      <w:r w:rsidRPr="00F554CA">
        <w:rPr>
          <w:rFonts w:ascii="Times New Roman" w:hAnsi="Times New Roman" w:cs="Times New Roman"/>
        </w:rPr>
        <w:t xml:space="preserve">. London: Penguin, 1972. 71-78. Accessed September 15, </w:t>
      </w:r>
      <w:r w:rsidRPr="00F554CA">
        <w:rPr>
          <w:rFonts w:ascii="Times New Roman" w:hAnsi="Times New Roman" w:cs="Times New Roman"/>
        </w:rPr>
        <w:tab/>
        <w:t>2015. https://online.hillsdale.edu/document.doc?id=355.</w:t>
      </w:r>
    </w:p>
    <w:p w14:paraId="20AF0A66" w14:textId="77777777" w:rsidR="00DD180E" w:rsidRPr="00F554CA" w:rsidRDefault="00DD180E" w:rsidP="0095355D">
      <w:pPr>
        <w:rPr>
          <w:rFonts w:ascii="Times New Roman" w:hAnsi="Times New Roman" w:cs="Times New Roman"/>
        </w:rPr>
      </w:pPr>
    </w:p>
    <w:sectPr w:rsidR="00DD180E" w:rsidRPr="00F554CA" w:rsidSect="000261D1">
      <w:footerReference w:type="even" r:id="rId9"/>
      <w:footerReference w:type="default" r:id="rId10"/>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68206C" w15:done="0"/>
  <w15:commentEx w15:paraId="3171F9E6" w15:done="0"/>
  <w15:commentEx w15:paraId="2A6B4C46" w15:done="0"/>
  <w15:commentEx w15:paraId="3B59D3C4" w15:done="0"/>
  <w15:commentEx w15:paraId="12AC6183" w15:done="0"/>
  <w15:commentEx w15:paraId="25D54B18" w15:done="0"/>
  <w15:commentEx w15:paraId="3CBD3CAE" w15:done="0"/>
  <w15:commentEx w15:paraId="126EE32D" w15:done="0"/>
  <w15:commentEx w15:paraId="68D259FD" w15:done="0"/>
  <w15:commentEx w15:paraId="334E8D07" w15:done="0"/>
  <w15:commentEx w15:paraId="13CDC847" w15:done="0"/>
  <w15:commentEx w15:paraId="00353810" w15:done="0"/>
  <w15:commentEx w15:paraId="46704776" w15:done="0"/>
  <w15:commentEx w15:paraId="7D42A77B" w15:done="0"/>
  <w15:commentEx w15:paraId="68270714" w15:done="0"/>
  <w15:commentEx w15:paraId="6AAD51EF" w15:done="0"/>
  <w15:commentEx w15:paraId="59830BE5" w15:done="0"/>
  <w15:commentEx w15:paraId="01D37764" w15:done="0"/>
  <w15:commentEx w15:paraId="595D67AF" w15:done="0"/>
  <w15:commentEx w15:paraId="7D5334E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1BF6F" w14:textId="77777777" w:rsidR="00254181" w:rsidRDefault="00254181" w:rsidP="005E3C0D">
      <w:r>
        <w:separator/>
      </w:r>
    </w:p>
  </w:endnote>
  <w:endnote w:type="continuationSeparator" w:id="0">
    <w:p w14:paraId="30D93B05" w14:textId="77777777" w:rsidR="00254181" w:rsidRDefault="00254181" w:rsidP="005E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8FFAB" w14:textId="77777777" w:rsidR="00254181" w:rsidRDefault="00254181" w:rsidP="00501C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750FB3" w14:textId="77777777" w:rsidR="00254181" w:rsidRDefault="00254181" w:rsidP="000261D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4B160" w14:textId="77777777" w:rsidR="00254181" w:rsidRDefault="00254181" w:rsidP="00501C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6B8F">
      <w:rPr>
        <w:rStyle w:val="PageNumber"/>
        <w:noProof/>
      </w:rPr>
      <w:t>1</w:t>
    </w:r>
    <w:r>
      <w:rPr>
        <w:rStyle w:val="PageNumber"/>
      </w:rPr>
      <w:fldChar w:fldCharType="end"/>
    </w:r>
  </w:p>
  <w:p w14:paraId="77158883" w14:textId="77777777" w:rsidR="00254181" w:rsidRDefault="00254181" w:rsidP="000261D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09D2D" w14:textId="77777777" w:rsidR="00254181" w:rsidRDefault="00254181" w:rsidP="005E3C0D">
      <w:r>
        <w:separator/>
      </w:r>
    </w:p>
  </w:footnote>
  <w:footnote w:type="continuationSeparator" w:id="0">
    <w:p w14:paraId="480D6A45" w14:textId="77777777" w:rsidR="00254181" w:rsidRDefault="00254181" w:rsidP="005E3C0D">
      <w:r>
        <w:continuationSeparator/>
      </w:r>
    </w:p>
  </w:footnote>
  <w:footnote w:id="1">
    <w:p w14:paraId="1A0E4B32" w14:textId="77777777" w:rsidR="00254181" w:rsidRDefault="00254181" w:rsidP="00EF56DE">
      <w:pPr>
        <w:pStyle w:val="FootnoteText"/>
      </w:pPr>
      <w:r>
        <w:rPr>
          <w:rStyle w:val="FootnoteReference"/>
        </w:rPr>
        <w:footnoteRef/>
      </w:r>
      <w:r>
        <w:t xml:space="preserve"> </w:t>
      </w:r>
      <w:r w:rsidRPr="00B276C4">
        <w:rPr>
          <w:rFonts w:ascii="Times New Roman" w:hAnsi="Times New Roman" w:cs="Times New Roman"/>
          <w:sz w:val="22"/>
          <w:szCs w:val="32"/>
        </w:rPr>
        <w:t xml:space="preserve">A. M. Gray, </w:t>
      </w:r>
      <w:r w:rsidRPr="00B276C4">
        <w:rPr>
          <w:rFonts w:ascii="Times New Roman" w:hAnsi="Times New Roman" w:cs="Times New Roman"/>
          <w:i/>
          <w:iCs/>
          <w:sz w:val="22"/>
          <w:szCs w:val="32"/>
        </w:rPr>
        <w:t>Warfighting: The United States Marine Corps</w:t>
      </w:r>
      <w:r>
        <w:rPr>
          <w:rFonts w:ascii="Times New Roman" w:hAnsi="Times New Roman" w:cs="Times New Roman"/>
          <w:i/>
          <w:iCs/>
          <w:sz w:val="22"/>
          <w:szCs w:val="32"/>
        </w:rPr>
        <w:t xml:space="preserve"> Book of Strategy</w:t>
      </w:r>
      <w:r w:rsidRPr="00B276C4">
        <w:rPr>
          <w:rFonts w:ascii="Times New Roman" w:hAnsi="Times New Roman" w:cs="Times New Roman"/>
          <w:sz w:val="22"/>
          <w:szCs w:val="32"/>
        </w:rPr>
        <w:t xml:space="preserve"> (New York: Doubleday, 1994), 13.</w:t>
      </w:r>
    </w:p>
  </w:footnote>
  <w:footnote w:id="2">
    <w:p w14:paraId="1312F097" w14:textId="08511639" w:rsidR="00254181" w:rsidRPr="00CF4489" w:rsidRDefault="00254181" w:rsidP="00CF4489">
      <w:pPr>
        <w:rPr>
          <w:rFonts w:ascii="Times" w:eastAsia="Times New Roman" w:hAnsi="Times" w:cs="Times New Roman"/>
          <w:sz w:val="20"/>
          <w:szCs w:val="20"/>
        </w:rPr>
      </w:pPr>
      <w:r>
        <w:rPr>
          <w:rStyle w:val="FootnoteReference"/>
        </w:rPr>
        <w:footnoteRef/>
      </w:r>
      <w:r>
        <w:t xml:space="preserve"> </w:t>
      </w:r>
      <w:r w:rsidRPr="00CF4489">
        <w:rPr>
          <w:rFonts w:ascii="Times New Roman" w:eastAsia="Times New Roman" w:hAnsi="Times New Roman" w:cs="Times New Roman"/>
          <w:sz w:val="22"/>
          <w:shd w:val="clear" w:color="auto" w:fill="FFFFFF"/>
        </w:rPr>
        <w:t xml:space="preserve">Steven L. </w:t>
      </w:r>
      <w:proofErr w:type="spellStart"/>
      <w:r w:rsidRPr="00CF4489">
        <w:rPr>
          <w:rFonts w:ascii="Times New Roman" w:eastAsia="Times New Roman" w:hAnsi="Times New Roman" w:cs="Times New Roman"/>
          <w:sz w:val="22"/>
          <w:shd w:val="clear" w:color="auto" w:fill="FFFFFF"/>
        </w:rPr>
        <w:t>Lamy</w:t>
      </w:r>
      <w:proofErr w:type="spellEnd"/>
      <w:r w:rsidRPr="00CF4489">
        <w:rPr>
          <w:rFonts w:ascii="Times New Roman" w:eastAsia="Times New Roman" w:hAnsi="Times New Roman" w:cs="Times New Roman"/>
          <w:sz w:val="22"/>
          <w:shd w:val="clear" w:color="auto" w:fill="FFFFFF"/>
        </w:rPr>
        <w:t>, "Introduction to Global Politics," in </w:t>
      </w:r>
      <w:r w:rsidRPr="00CF4489">
        <w:rPr>
          <w:rFonts w:ascii="Times New Roman" w:eastAsia="Times New Roman" w:hAnsi="Times New Roman" w:cs="Times New Roman"/>
          <w:i/>
          <w:iCs/>
          <w:sz w:val="22"/>
        </w:rPr>
        <w:t>Introduction to Global Politics</w:t>
      </w:r>
      <w:r w:rsidRPr="00CF4489">
        <w:rPr>
          <w:rFonts w:ascii="Times New Roman" w:eastAsia="Times New Roman" w:hAnsi="Times New Roman" w:cs="Times New Roman"/>
          <w:sz w:val="22"/>
          <w:shd w:val="clear" w:color="auto" w:fill="FFFFFF"/>
        </w:rPr>
        <w:t> (New York: Oxford University Press, 2011).</w:t>
      </w:r>
    </w:p>
  </w:footnote>
  <w:footnote w:id="3">
    <w:p w14:paraId="56498EAF" w14:textId="4A5F3608" w:rsidR="00254181" w:rsidRDefault="00254181">
      <w:pPr>
        <w:pStyle w:val="FootnoteText"/>
      </w:pPr>
      <w:r>
        <w:rPr>
          <w:rStyle w:val="FootnoteReference"/>
        </w:rPr>
        <w:footnoteRef/>
      </w:r>
      <w:r>
        <w:t xml:space="preserve"> </w:t>
      </w:r>
      <w:r w:rsidRPr="009F6978">
        <w:rPr>
          <w:rFonts w:ascii="Times New Roman" w:eastAsia="Times New Roman" w:hAnsi="Times New Roman" w:cs="Times New Roman"/>
          <w:sz w:val="22"/>
          <w:shd w:val="clear" w:color="auto" w:fill="FFFFFF"/>
        </w:rPr>
        <w:t xml:space="preserve">Steven L. </w:t>
      </w:r>
      <w:proofErr w:type="spellStart"/>
      <w:r w:rsidRPr="009F6978">
        <w:rPr>
          <w:rFonts w:ascii="Times New Roman" w:eastAsia="Times New Roman" w:hAnsi="Times New Roman" w:cs="Times New Roman"/>
          <w:sz w:val="22"/>
          <w:shd w:val="clear" w:color="auto" w:fill="FFFFFF"/>
        </w:rPr>
        <w:t>Lamy</w:t>
      </w:r>
      <w:proofErr w:type="spellEnd"/>
      <w:r w:rsidRPr="009F6978">
        <w:rPr>
          <w:rFonts w:ascii="Times New Roman" w:eastAsia="Times New Roman" w:hAnsi="Times New Roman" w:cs="Times New Roman"/>
          <w:sz w:val="22"/>
          <w:shd w:val="clear" w:color="auto" w:fill="FFFFFF"/>
        </w:rPr>
        <w:t>, "</w:t>
      </w:r>
      <w:r>
        <w:rPr>
          <w:rFonts w:ascii="Times New Roman" w:eastAsia="Times New Roman" w:hAnsi="Times New Roman" w:cs="Times New Roman"/>
          <w:sz w:val="22"/>
          <w:shd w:val="clear" w:color="auto" w:fill="FFFFFF"/>
        </w:rPr>
        <w:t>Introduction to Global Politics.</w:t>
      </w:r>
      <w:r w:rsidRPr="009F6978">
        <w:rPr>
          <w:rFonts w:ascii="Times New Roman" w:eastAsia="Times New Roman" w:hAnsi="Times New Roman" w:cs="Times New Roman"/>
          <w:sz w:val="22"/>
          <w:shd w:val="clear" w:color="auto" w:fill="FFFFFF"/>
        </w:rPr>
        <w:t>"</w:t>
      </w:r>
    </w:p>
  </w:footnote>
  <w:footnote w:id="4">
    <w:p w14:paraId="4CB24024" w14:textId="29347522" w:rsidR="00254181" w:rsidRPr="009F6978" w:rsidRDefault="00254181">
      <w:pPr>
        <w:pStyle w:val="FootnoteText"/>
        <w:rPr>
          <w:rFonts w:ascii="Times New Roman" w:hAnsi="Times New Roman" w:cs="Times New Roman"/>
        </w:rPr>
      </w:pPr>
      <w:r>
        <w:rPr>
          <w:rStyle w:val="FootnoteReference"/>
        </w:rPr>
        <w:footnoteRef/>
      </w:r>
      <w:r>
        <w:t xml:space="preserve"> </w:t>
      </w:r>
      <w:r w:rsidRPr="009F6978">
        <w:rPr>
          <w:rFonts w:ascii="Times New Roman" w:eastAsia="Times New Roman" w:hAnsi="Times New Roman" w:cs="Times New Roman"/>
          <w:sz w:val="22"/>
          <w:shd w:val="clear" w:color="auto" w:fill="FFFFFF"/>
        </w:rPr>
        <w:t xml:space="preserve">Steven L. </w:t>
      </w:r>
      <w:proofErr w:type="spellStart"/>
      <w:r w:rsidRPr="009F6978">
        <w:rPr>
          <w:rFonts w:ascii="Times New Roman" w:eastAsia="Times New Roman" w:hAnsi="Times New Roman" w:cs="Times New Roman"/>
          <w:sz w:val="22"/>
          <w:shd w:val="clear" w:color="auto" w:fill="FFFFFF"/>
        </w:rPr>
        <w:t>Lamy</w:t>
      </w:r>
      <w:proofErr w:type="spellEnd"/>
      <w:r w:rsidRPr="009F6978">
        <w:rPr>
          <w:rFonts w:ascii="Times New Roman" w:eastAsia="Times New Roman" w:hAnsi="Times New Roman" w:cs="Times New Roman"/>
          <w:sz w:val="22"/>
          <w:shd w:val="clear" w:color="auto" w:fill="FFFFFF"/>
        </w:rPr>
        <w:t>, "</w:t>
      </w:r>
      <w:r>
        <w:rPr>
          <w:rFonts w:ascii="Times New Roman" w:eastAsia="Times New Roman" w:hAnsi="Times New Roman" w:cs="Times New Roman"/>
          <w:sz w:val="22"/>
          <w:shd w:val="clear" w:color="auto" w:fill="FFFFFF"/>
        </w:rPr>
        <w:t>Introduction to Global Politics.</w:t>
      </w:r>
      <w:r w:rsidRPr="009F6978">
        <w:rPr>
          <w:rFonts w:ascii="Times New Roman" w:eastAsia="Times New Roman" w:hAnsi="Times New Roman" w:cs="Times New Roman"/>
          <w:sz w:val="22"/>
          <w:shd w:val="clear" w:color="auto" w:fill="FFFFFF"/>
        </w:rPr>
        <w:t>"</w:t>
      </w:r>
    </w:p>
  </w:footnote>
  <w:footnote w:id="5">
    <w:p w14:paraId="331A1A24" w14:textId="0C1C935B" w:rsidR="00254181" w:rsidRPr="0042606C" w:rsidRDefault="00254181" w:rsidP="0042606C">
      <w:pPr>
        <w:rPr>
          <w:rFonts w:ascii="Times" w:eastAsia="Times New Roman" w:hAnsi="Times" w:cs="Times New Roman"/>
          <w:sz w:val="20"/>
          <w:szCs w:val="20"/>
        </w:rPr>
      </w:pPr>
      <w:r>
        <w:rPr>
          <w:rStyle w:val="FootnoteReference"/>
        </w:rPr>
        <w:footnoteRef/>
      </w:r>
      <w:r>
        <w:t xml:space="preserve"> </w:t>
      </w:r>
      <w:r w:rsidRPr="0042606C">
        <w:rPr>
          <w:rFonts w:ascii="Times New Roman" w:eastAsia="Times New Roman" w:hAnsi="Times New Roman" w:cs="Times New Roman"/>
          <w:sz w:val="22"/>
          <w:shd w:val="clear" w:color="auto" w:fill="FFFFFF"/>
        </w:rPr>
        <w:t xml:space="preserve">John </w:t>
      </w:r>
      <w:proofErr w:type="spellStart"/>
      <w:r w:rsidRPr="0042606C">
        <w:rPr>
          <w:rFonts w:ascii="Times New Roman" w:eastAsia="Times New Roman" w:hAnsi="Times New Roman" w:cs="Times New Roman"/>
          <w:sz w:val="22"/>
          <w:shd w:val="clear" w:color="auto" w:fill="FFFFFF"/>
        </w:rPr>
        <w:t>Lukacs</w:t>
      </w:r>
      <w:proofErr w:type="spellEnd"/>
      <w:r w:rsidRPr="0042606C">
        <w:rPr>
          <w:rFonts w:ascii="Times New Roman" w:eastAsia="Times New Roman" w:hAnsi="Times New Roman" w:cs="Times New Roman"/>
          <w:sz w:val="22"/>
          <w:shd w:val="clear" w:color="auto" w:fill="FFFFFF"/>
        </w:rPr>
        <w:t>, "Popular Sovereignty and Nationalism," in</w:t>
      </w:r>
      <w:r>
        <w:rPr>
          <w:rFonts w:ascii="Times New Roman" w:eastAsia="Times New Roman" w:hAnsi="Times New Roman" w:cs="Times New Roman"/>
          <w:sz w:val="22"/>
          <w:shd w:val="clear" w:color="auto" w:fill="FFFFFF"/>
        </w:rPr>
        <w:t xml:space="preserve"> </w:t>
      </w:r>
      <w:r w:rsidRPr="0042606C">
        <w:rPr>
          <w:rFonts w:ascii="Times New Roman" w:eastAsia="Times New Roman" w:hAnsi="Times New Roman" w:cs="Times New Roman"/>
          <w:i/>
          <w:iCs/>
          <w:sz w:val="22"/>
        </w:rPr>
        <w:t>Democracy and Populism: Fear &amp; Hatred</w:t>
      </w:r>
      <w:r w:rsidRPr="0042606C">
        <w:rPr>
          <w:rFonts w:ascii="Times New Roman" w:eastAsia="Times New Roman" w:hAnsi="Times New Roman" w:cs="Times New Roman"/>
          <w:sz w:val="22"/>
          <w:shd w:val="clear" w:color="auto" w:fill="FFFFFF"/>
        </w:rPr>
        <w:t> (New Haven: Yale University Press, 2005), 36.</w:t>
      </w:r>
    </w:p>
  </w:footnote>
  <w:footnote w:id="6">
    <w:p w14:paraId="04093658" w14:textId="2A1F36C0" w:rsidR="00254181" w:rsidRDefault="00254181">
      <w:pPr>
        <w:pStyle w:val="FootnoteText"/>
      </w:pPr>
      <w:r>
        <w:rPr>
          <w:rStyle w:val="FootnoteReference"/>
        </w:rPr>
        <w:footnoteRef/>
      </w:r>
      <w:r>
        <w:t xml:space="preserve"> </w:t>
      </w:r>
      <w:r w:rsidRPr="001458FF">
        <w:rPr>
          <w:rFonts w:ascii="Times New Roman" w:hAnsi="Times New Roman" w:cs="Times New Roman"/>
          <w:sz w:val="22"/>
          <w:szCs w:val="32"/>
        </w:rPr>
        <w:t xml:space="preserve">Thucydides, </w:t>
      </w:r>
      <w:r w:rsidRPr="001458FF">
        <w:rPr>
          <w:rFonts w:ascii="Times New Roman" w:hAnsi="Times New Roman" w:cs="Times New Roman"/>
          <w:i/>
          <w:iCs/>
          <w:sz w:val="22"/>
          <w:szCs w:val="32"/>
        </w:rPr>
        <w:t>Pericles' Funeral Oration</w:t>
      </w:r>
      <w:r w:rsidRPr="001458FF">
        <w:rPr>
          <w:rFonts w:ascii="Times New Roman" w:hAnsi="Times New Roman" w:cs="Times New Roman"/>
          <w:sz w:val="22"/>
          <w:szCs w:val="32"/>
        </w:rPr>
        <w:t xml:space="preserve"> (London: Penguin, 1972), 76, accessed September 15, 2015, https://online.hillsdale.edu/document.doc</w:t>
      </w:r>
      <w:proofErr w:type="gramStart"/>
      <w:r w:rsidRPr="001458FF">
        <w:rPr>
          <w:rFonts w:ascii="Times New Roman" w:hAnsi="Times New Roman" w:cs="Times New Roman"/>
          <w:sz w:val="22"/>
          <w:szCs w:val="32"/>
        </w:rPr>
        <w:t>?id</w:t>
      </w:r>
      <w:proofErr w:type="gramEnd"/>
      <w:r w:rsidRPr="001458FF">
        <w:rPr>
          <w:rFonts w:ascii="Times New Roman" w:hAnsi="Times New Roman" w:cs="Times New Roman"/>
          <w:sz w:val="22"/>
          <w:szCs w:val="32"/>
        </w:rPr>
        <w:t>=355</w:t>
      </w:r>
      <w:r>
        <w:rPr>
          <w:rFonts w:ascii="Times New Roman" w:hAnsi="Times New Roman" w:cs="Times New Roman"/>
          <w:sz w:val="22"/>
          <w:szCs w:val="32"/>
        </w:rPr>
        <w:t>, 76</w:t>
      </w:r>
      <w:r w:rsidRPr="001458FF">
        <w:rPr>
          <w:rFonts w:ascii="Times New Roman" w:hAnsi="Times New Roman" w:cs="Times New Roman"/>
          <w:sz w:val="22"/>
          <w:szCs w:val="32"/>
        </w:rPr>
        <w:t>.</w:t>
      </w:r>
    </w:p>
  </w:footnote>
  <w:footnote w:id="7">
    <w:p w14:paraId="319F90F3" w14:textId="47AA1CEB" w:rsidR="00254181" w:rsidRPr="001458FF" w:rsidRDefault="00254181">
      <w:pPr>
        <w:pStyle w:val="FootnoteText"/>
      </w:pPr>
      <w:r>
        <w:rPr>
          <w:rStyle w:val="FootnoteReference"/>
        </w:rPr>
        <w:footnoteRef/>
      </w:r>
      <w:r>
        <w:t xml:space="preserve"> </w:t>
      </w:r>
      <w:r w:rsidRPr="001458FF">
        <w:rPr>
          <w:rFonts w:ascii="Times New Roman" w:hAnsi="Times New Roman" w:cs="Times New Roman"/>
          <w:sz w:val="22"/>
          <w:szCs w:val="32"/>
        </w:rPr>
        <w:t xml:space="preserve">Thucydides, </w:t>
      </w:r>
      <w:r w:rsidRPr="001458FF">
        <w:rPr>
          <w:rFonts w:ascii="Times New Roman" w:hAnsi="Times New Roman" w:cs="Times New Roman"/>
          <w:i/>
          <w:iCs/>
          <w:sz w:val="22"/>
          <w:szCs w:val="32"/>
        </w:rPr>
        <w:t>Pericles' Funeral Oration</w:t>
      </w:r>
      <w:r>
        <w:rPr>
          <w:rFonts w:ascii="Times New Roman" w:hAnsi="Times New Roman" w:cs="Times New Roman"/>
          <w:i/>
          <w:iCs/>
          <w:sz w:val="22"/>
          <w:szCs w:val="32"/>
        </w:rPr>
        <w:t>,</w:t>
      </w:r>
      <w:r>
        <w:rPr>
          <w:rFonts w:ascii="Times New Roman" w:hAnsi="Times New Roman" w:cs="Times New Roman"/>
          <w:iCs/>
          <w:sz w:val="22"/>
          <w:szCs w:val="32"/>
        </w:rPr>
        <w:t xml:space="preserve"> 74.</w:t>
      </w:r>
    </w:p>
  </w:footnote>
  <w:footnote w:id="8">
    <w:p w14:paraId="7E731C6E" w14:textId="28A760A7" w:rsidR="00254181" w:rsidRPr="00F116E2" w:rsidRDefault="00254181" w:rsidP="00F116E2">
      <w:pPr>
        <w:rPr>
          <w:rFonts w:ascii="Times" w:eastAsia="Times New Roman" w:hAnsi="Times" w:cs="Times New Roman"/>
          <w:sz w:val="20"/>
          <w:szCs w:val="20"/>
        </w:rPr>
      </w:pPr>
      <w:r>
        <w:rPr>
          <w:rStyle w:val="FootnoteReference"/>
        </w:rPr>
        <w:footnoteRef/>
      </w:r>
      <w:r>
        <w:t xml:space="preserve"> </w:t>
      </w:r>
      <w:r w:rsidRPr="00F116E2">
        <w:rPr>
          <w:rFonts w:ascii="Times New Roman" w:eastAsia="Times New Roman" w:hAnsi="Times New Roman" w:cs="Times New Roman"/>
          <w:sz w:val="22"/>
          <w:shd w:val="clear" w:color="auto" w:fill="FFFFFF"/>
        </w:rPr>
        <w:t>Mark Cartwright, "Hoplite," Ancient History Encyclopedia, Febr</w:t>
      </w:r>
      <w:r>
        <w:rPr>
          <w:rFonts w:ascii="Times New Roman" w:eastAsia="Times New Roman" w:hAnsi="Times New Roman" w:cs="Times New Roman"/>
          <w:sz w:val="22"/>
          <w:shd w:val="clear" w:color="auto" w:fill="FFFFFF"/>
        </w:rPr>
        <w:t>uary 09, 2013</w:t>
      </w:r>
      <w:r w:rsidRPr="00F116E2">
        <w:rPr>
          <w:rFonts w:ascii="Times New Roman" w:eastAsia="Times New Roman" w:hAnsi="Times New Roman" w:cs="Times New Roman"/>
          <w:sz w:val="22"/>
          <w:shd w:val="clear" w:color="auto" w:fill="FFFFFF"/>
        </w:rPr>
        <w:t>, accessed April 01, 2016, http://www.ancient.eu/hoplite/.</w:t>
      </w:r>
    </w:p>
  </w:footnote>
  <w:footnote w:id="9">
    <w:p w14:paraId="1BAB26B8" w14:textId="4D0A9794" w:rsidR="00254181" w:rsidRPr="00EA22A0" w:rsidRDefault="00254181">
      <w:pPr>
        <w:pStyle w:val="FootnoteText"/>
        <w:rPr>
          <w:sz w:val="22"/>
        </w:rPr>
      </w:pPr>
      <w:r>
        <w:rPr>
          <w:rStyle w:val="FootnoteReference"/>
        </w:rPr>
        <w:footnoteRef/>
      </w:r>
      <w:r>
        <w:t xml:space="preserve"> </w:t>
      </w:r>
      <w:r w:rsidRPr="00EA22A0">
        <w:rPr>
          <w:rFonts w:ascii="Times New Roman" w:hAnsi="Times New Roman" w:cs="Times New Roman"/>
          <w:sz w:val="22"/>
          <w:szCs w:val="32"/>
        </w:rPr>
        <w:t xml:space="preserve">Nathaniel Fick, </w:t>
      </w:r>
      <w:r w:rsidRPr="00EA22A0">
        <w:rPr>
          <w:rFonts w:ascii="Times New Roman" w:hAnsi="Times New Roman" w:cs="Times New Roman"/>
          <w:i/>
          <w:iCs/>
          <w:sz w:val="22"/>
          <w:szCs w:val="32"/>
        </w:rPr>
        <w:t>One Bullet Away: The Making of a Marine Officer</w:t>
      </w:r>
      <w:r w:rsidRPr="00EA22A0">
        <w:rPr>
          <w:rFonts w:ascii="Times New Roman" w:hAnsi="Times New Roman" w:cs="Times New Roman"/>
          <w:sz w:val="22"/>
          <w:szCs w:val="32"/>
        </w:rPr>
        <w:t xml:space="preserve"> (Boston: Houghton Mifflin, 2005), Kindle, 4.</w:t>
      </w:r>
    </w:p>
  </w:footnote>
  <w:footnote w:id="10">
    <w:p w14:paraId="12290997" w14:textId="3185BC88" w:rsidR="00254181" w:rsidRPr="00280E43" w:rsidRDefault="00254181">
      <w:pPr>
        <w:pStyle w:val="FootnoteText"/>
      </w:pPr>
      <w:r>
        <w:rPr>
          <w:rStyle w:val="FootnoteReference"/>
        </w:rPr>
        <w:footnoteRef/>
      </w:r>
      <w:r>
        <w:t xml:space="preserve"> </w:t>
      </w:r>
      <w:r>
        <w:rPr>
          <w:rFonts w:ascii="Times New Roman" w:hAnsi="Times New Roman" w:cs="Times New Roman"/>
          <w:sz w:val="22"/>
        </w:rPr>
        <w:t xml:space="preserve">Nathaniel </w:t>
      </w:r>
      <w:r w:rsidRPr="00EA22A0">
        <w:rPr>
          <w:rFonts w:ascii="Times New Roman" w:hAnsi="Times New Roman" w:cs="Times New Roman"/>
          <w:sz w:val="22"/>
          <w:szCs w:val="32"/>
        </w:rPr>
        <w:t xml:space="preserve">Fick, </w:t>
      </w:r>
      <w:r w:rsidRPr="00EA22A0">
        <w:rPr>
          <w:rFonts w:ascii="Times New Roman" w:hAnsi="Times New Roman" w:cs="Times New Roman"/>
          <w:i/>
          <w:iCs/>
          <w:sz w:val="22"/>
          <w:szCs w:val="32"/>
        </w:rPr>
        <w:t>One Bullet Away: The Making of a Marine Officer</w:t>
      </w:r>
      <w:r>
        <w:rPr>
          <w:rFonts w:ascii="Times New Roman" w:hAnsi="Times New Roman" w:cs="Times New Roman"/>
          <w:iCs/>
          <w:sz w:val="22"/>
          <w:szCs w:val="32"/>
        </w:rPr>
        <w:t xml:space="preserve">, 143. </w:t>
      </w:r>
    </w:p>
  </w:footnote>
  <w:footnote w:id="11">
    <w:p w14:paraId="5B47DF29" w14:textId="729E71D0" w:rsidR="00254181" w:rsidRDefault="00254181" w:rsidP="00EA445F">
      <w:pPr>
        <w:pStyle w:val="FootnoteText"/>
      </w:pPr>
      <w:r>
        <w:rPr>
          <w:rStyle w:val="FootnoteReference"/>
        </w:rPr>
        <w:footnoteRef/>
      </w:r>
      <w:r>
        <w:t xml:space="preserve"> </w:t>
      </w:r>
      <w:r>
        <w:rPr>
          <w:rFonts w:ascii="Times New Roman" w:hAnsi="Times New Roman" w:cs="Times New Roman"/>
          <w:sz w:val="22"/>
        </w:rPr>
        <w:t xml:space="preserve">Nathaniel </w:t>
      </w:r>
      <w:r w:rsidRPr="00B276C4">
        <w:rPr>
          <w:rFonts w:ascii="Times New Roman" w:hAnsi="Times New Roman" w:cs="Times New Roman"/>
          <w:sz w:val="22"/>
          <w:szCs w:val="32"/>
        </w:rPr>
        <w:t xml:space="preserve">Fick, </w:t>
      </w:r>
      <w:r w:rsidRPr="00B276C4">
        <w:rPr>
          <w:rFonts w:ascii="Times New Roman" w:hAnsi="Times New Roman" w:cs="Times New Roman"/>
          <w:i/>
          <w:iCs/>
          <w:sz w:val="22"/>
          <w:szCs w:val="32"/>
        </w:rPr>
        <w:t>One Bullet Away: The Making of a Marine Officer</w:t>
      </w:r>
      <w:r w:rsidRPr="00B276C4">
        <w:rPr>
          <w:rFonts w:ascii="Times New Roman" w:hAnsi="Times New Roman" w:cs="Times New Roman"/>
          <w:iCs/>
          <w:sz w:val="22"/>
          <w:szCs w:val="32"/>
        </w:rPr>
        <w:t>, 33.</w:t>
      </w:r>
      <w:r>
        <w:rPr>
          <w:rFonts w:ascii="Times New Roman" w:hAnsi="Times New Roman" w:cs="Times New Roman"/>
          <w:iCs/>
          <w:sz w:val="22"/>
          <w:szCs w:val="32"/>
        </w:rPr>
        <w:t xml:space="preserve"> </w:t>
      </w:r>
    </w:p>
  </w:footnote>
  <w:footnote w:id="12">
    <w:p w14:paraId="34CD3B46" w14:textId="6326D2F6" w:rsidR="00254181" w:rsidRPr="007E53C2" w:rsidRDefault="00254181" w:rsidP="007E53C2">
      <w:pPr>
        <w:rPr>
          <w:rFonts w:ascii="Times" w:eastAsia="Times New Roman" w:hAnsi="Times" w:cs="Times New Roman"/>
          <w:sz w:val="20"/>
          <w:szCs w:val="20"/>
        </w:rPr>
      </w:pPr>
      <w:r>
        <w:rPr>
          <w:rStyle w:val="FootnoteReference"/>
        </w:rPr>
        <w:footnoteRef/>
      </w:r>
      <w:r>
        <w:t xml:space="preserve"> </w:t>
      </w:r>
      <w:r>
        <w:rPr>
          <w:rFonts w:ascii="Times New Roman" w:hAnsi="Times New Roman" w:cs="Times New Roman"/>
          <w:sz w:val="22"/>
        </w:rPr>
        <w:t xml:space="preserve">Nathaniel </w:t>
      </w:r>
      <w:r w:rsidRPr="00B276C4">
        <w:rPr>
          <w:rFonts w:ascii="Times New Roman" w:hAnsi="Times New Roman" w:cs="Times New Roman"/>
          <w:sz w:val="22"/>
          <w:szCs w:val="32"/>
        </w:rPr>
        <w:t xml:space="preserve">Fick, </w:t>
      </w:r>
      <w:r w:rsidRPr="00B276C4">
        <w:rPr>
          <w:rFonts w:ascii="Times New Roman" w:hAnsi="Times New Roman" w:cs="Times New Roman"/>
          <w:i/>
          <w:iCs/>
          <w:sz w:val="22"/>
          <w:szCs w:val="32"/>
        </w:rPr>
        <w:t>One Bullet Away: The Making of a Marine Officer</w:t>
      </w:r>
      <w:r w:rsidRPr="007E53C2">
        <w:rPr>
          <w:rFonts w:ascii="Times New Roman" w:eastAsia="Times New Roman" w:hAnsi="Times New Roman" w:cs="Times New Roman"/>
          <w:sz w:val="22"/>
          <w:shd w:val="clear" w:color="auto" w:fill="FFFFFF"/>
        </w:rPr>
        <w:t>, 48.</w:t>
      </w:r>
    </w:p>
  </w:footnote>
  <w:footnote w:id="13">
    <w:p w14:paraId="2EE7EBE7" w14:textId="7144A15C" w:rsidR="00254181" w:rsidRPr="007E53C2" w:rsidRDefault="00254181" w:rsidP="007E53C2">
      <w:pPr>
        <w:rPr>
          <w:rFonts w:ascii="Times" w:eastAsia="Times New Roman" w:hAnsi="Times" w:cs="Times New Roman"/>
          <w:sz w:val="20"/>
          <w:szCs w:val="20"/>
        </w:rPr>
      </w:pPr>
      <w:r>
        <w:rPr>
          <w:rStyle w:val="FootnoteReference"/>
        </w:rPr>
        <w:footnoteRef/>
      </w:r>
      <w:r>
        <w:t xml:space="preserve"> </w:t>
      </w:r>
      <w:r w:rsidRPr="007E53C2">
        <w:rPr>
          <w:rFonts w:ascii="Times New Roman" w:eastAsia="Times New Roman" w:hAnsi="Times New Roman" w:cs="Times New Roman"/>
          <w:sz w:val="22"/>
          <w:shd w:val="clear" w:color="auto" w:fill="FFFFFF"/>
        </w:rPr>
        <w:t xml:space="preserve">Logan Stark, "For </w:t>
      </w:r>
      <w:r>
        <w:rPr>
          <w:rFonts w:ascii="Times New Roman" w:eastAsia="Times New Roman" w:hAnsi="Times New Roman" w:cs="Times New Roman"/>
          <w:sz w:val="22"/>
          <w:shd w:val="clear" w:color="auto" w:fill="FFFFFF"/>
        </w:rPr>
        <w:t>the 25," YouTube, May 05, 2013</w:t>
      </w:r>
      <w:r w:rsidRPr="007E53C2">
        <w:rPr>
          <w:rFonts w:ascii="Times New Roman" w:eastAsia="Times New Roman" w:hAnsi="Times New Roman" w:cs="Times New Roman"/>
          <w:sz w:val="22"/>
          <w:shd w:val="clear" w:color="auto" w:fill="FFFFFF"/>
        </w:rPr>
        <w:t>, accessed January 31, 2016, https://www.youtube.com/watch?v=GkpNZWf8lw0.</w:t>
      </w:r>
    </w:p>
  </w:footnote>
  <w:footnote w:id="14">
    <w:p w14:paraId="34E82849" w14:textId="4BD6A1A9" w:rsidR="00254181" w:rsidRPr="00553DC7" w:rsidRDefault="00254181" w:rsidP="00553DC7">
      <w:pPr>
        <w:rPr>
          <w:rFonts w:ascii="Times" w:eastAsia="Times New Roman" w:hAnsi="Times" w:cs="Times New Roman"/>
          <w:sz w:val="20"/>
          <w:szCs w:val="20"/>
        </w:rPr>
      </w:pPr>
      <w:r>
        <w:rPr>
          <w:rStyle w:val="FootnoteReference"/>
        </w:rPr>
        <w:footnoteRef/>
      </w:r>
      <w:r>
        <w:t xml:space="preserve"> </w:t>
      </w:r>
      <w:proofErr w:type="gramStart"/>
      <w:r w:rsidRPr="00ED6F91">
        <w:rPr>
          <w:rFonts w:ascii="Times New Roman" w:eastAsia="Times New Roman" w:hAnsi="Times New Roman" w:cs="Times New Roman"/>
          <w:sz w:val="22"/>
          <w:shd w:val="clear" w:color="auto" w:fill="FFFFFF"/>
        </w:rPr>
        <w:t>Sun Tzu, </w:t>
      </w:r>
      <w:r w:rsidRPr="00ED6F91">
        <w:rPr>
          <w:rFonts w:ascii="Times New Roman" w:eastAsia="Times New Roman" w:hAnsi="Times New Roman" w:cs="Times New Roman"/>
          <w:i/>
          <w:iCs/>
          <w:sz w:val="22"/>
        </w:rPr>
        <w:t>The Art of War</w:t>
      </w:r>
      <w:r w:rsidRPr="00ED6F91">
        <w:rPr>
          <w:rFonts w:ascii="Times New Roman" w:eastAsia="Times New Roman" w:hAnsi="Times New Roman" w:cs="Times New Roman"/>
          <w:sz w:val="22"/>
          <w:shd w:val="clear" w:color="auto" w:fill="FFFFFF"/>
        </w:rPr>
        <w:t> (Filiquarian Publishing, 2006), 5.</w:t>
      </w:r>
      <w:proofErr w:type="gramEnd"/>
    </w:p>
  </w:footnote>
  <w:footnote w:id="15">
    <w:p w14:paraId="03E227C5" w14:textId="78C55AD5" w:rsidR="00254181" w:rsidRPr="00530F1B" w:rsidRDefault="00254181" w:rsidP="00530F1B">
      <w:pPr>
        <w:rPr>
          <w:rFonts w:ascii="Times" w:eastAsia="Times New Roman" w:hAnsi="Times" w:cs="Times New Roman"/>
          <w:sz w:val="20"/>
          <w:szCs w:val="20"/>
        </w:rPr>
      </w:pPr>
      <w:r>
        <w:rPr>
          <w:rStyle w:val="FootnoteReference"/>
        </w:rPr>
        <w:footnoteRef/>
      </w:r>
      <w:r>
        <w:t xml:space="preserve"> </w:t>
      </w:r>
      <w:r w:rsidRPr="00553DC7">
        <w:rPr>
          <w:rFonts w:ascii="Times New Roman" w:eastAsia="Times New Roman" w:hAnsi="Times New Roman" w:cs="Times New Roman"/>
          <w:sz w:val="22"/>
          <w:shd w:val="clear" w:color="auto" w:fill="FFFFFF"/>
        </w:rPr>
        <w:t>Carl Von Clausewitz, </w:t>
      </w:r>
      <w:r w:rsidRPr="00553DC7">
        <w:rPr>
          <w:rFonts w:ascii="Times New Roman" w:eastAsia="Times New Roman" w:hAnsi="Times New Roman" w:cs="Times New Roman"/>
          <w:i/>
          <w:iCs/>
          <w:sz w:val="22"/>
        </w:rPr>
        <w:t>On War</w:t>
      </w:r>
      <w:r w:rsidRPr="00553DC7">
        <w:rPr>
          <w:rFonts w:ascii="Times New Roman" w:eastAsia="Times New Roman" w:hAnsi="Times New Roman" w:cs="Times New Roman"/>
          <w:sz w:val="22"/>
          <w:shd w:val="clear" w:color="auto" w:fill="FFFFFF"/>
        </w:rPr>
        <w:t>, 2nd ed., vol. 1, series 8 (London: Maud, 1909), 24.</w:t>
      </w:r>
    </w:p>
  </w:footnote>
  <w:footnote w:id="16">
    <w:p w14:paraId="561652CF" w14:textId="3D935DC8" w:rsidR="00254181" w:rsidRPr="00E435FC" w:rsidRDefault="00254181" w:rsidP="00E435FC">
      <w:pPr>
        <w:rPr>
          <w:rFonts w:ascii="Times" w:eastAsia="Times New Roman" w:hAnsi="Times" w:cs="Times New Roman"/>
          <w:sz w:val="20"/>
          <w:szCs w:val="20"/>
        </w:rPr>
      </w:pPr>
      <w:r>
        <w:rPr>
          <w:rStyle w:val="FootnoteReference"/>
        </w:rPr>
        <w:footnoteRef/>
      </w:r>
      <w:r>
        <w:t xml:space="preserve"> </w:t>
      </w:r>
      <w:r w:rsidRPr="00E435FC">
        <w:rPr>
          <w:rFonts w:ascii="Times New Roman" w:eastAsia="Times New Roman" w:hAnsi="Times New Roman" w:cs="Times New Roman"/>
          <w:sz w:val="22"/>
          <w:shd w:val="clear" w:color="auto" w:fill="FFFFFF"/>
        </w:rPr>
        <w:t>A. M. Gray, </w:t>
      </w:r>
      <w:r w:rsidRPr="00E435FC">
        <w:rPr>
          <w:rFonts w:ascii="Times New Roman" w:eastAsia="Times New Roman" w:hAnsi="Times New Roman" w:cs="Times New Roman"/>
          <w:i/>
          <w:iCs/>
          <w:sz w:val="22"/>
        </w:rPr>
        <w:t>Warfighting: The United States Marine Corps</w:t>
      </w:r>
      <w:r w:rsidRPr="00E435FC">
        <w:rPr>
          <w:rFonts w:ascii="Times New Roman" w:eastAsia="Times New Roman" w:hAnsi="Times New Roman" w:cs="Times New Roman"/>
          <w:sz w:val="22"/>
          <w:shd w:val="clear" w:color="auto" w:fill="FFFFFF"/>
        </w:rPr>
        <w:t> (New York: Doubleday, 1994), 23.</w:t>
      </w:r>
    </w:p>
  </w:footnote>
  <w:footnote w:id="17">
    <w:p w14:paraId="5C63F70F" w14:textId="7BD60E77" w:rsidR="00254181" w:rsidRPr="00D16954" w:rsidRDefault="00254181" w:rsidP="00D16954">
      <w:pPr>
        <w:rPr>
          <w:rFonts w:ascii="Times" w:eastAsia="Times New Roman" w:hAnsi="Times" w:cs="Times New Roman"/>
          <w:sz w:val="20"/>
          <w:szCs w:val="20"/>
        </w:rPr>
      </w:pPr>
      <w:r>
        <w:rPr>
          <w:rStyle w:val="FootnoteReference"/>
        </w:rPr>
        <w:footnoteRef/>
      </w:r>
      <w:r>
        <w:t xml:space="preserve"> </w:t>
      </w:r>
      <w:proofErr w:type="gramStart"/>
      <w:r w:rsidRPr="00D16954">
        <w:rPr>
          <w:rFonts w:ascii="Times New Roman" w:eastAsia="Times New Roman" w:hAnsi="Times New Roman" w:cs="Times New Roman"/>
          <w:sz w:val="22"/>
          <w:shd w:val="clear" w:color="auto" w:fill="FFFFFF"/>
        </w:rPr>
        <w:t>Thucydides, "The Melian Dialogue," accessed October 15, 2016, http://lygdamus.com/resources/New%20PDFS/Melian.pdf</w:t>
      </w:r>
      <w:r>
        <w:rPr>
          <w:rFonts w:ascii="Times New Roman" w:eastAsia="Times New Roman" w:hAnsi="Times New Roman" w:cs="Times New Roman"/>
          <w:sz w:val="22"/>
          <w:shd w:val="clear" w:color="auto" w:fill="FFFFFF"/>
        </w:rPr>
        <w:t>, 4</w:t>
      </w:r>
      <w:r w:rsidRPr="00D16954">
        <w:rPr>
          <w:rFonts w:ascii="Times New Roman" w:eastAsia="Times New Roman" w:hAnsi="Times New Roman" w:cs="Times New Roman"/>
          <w:sz w:val="22"/>
          <w:shd w:val="clear" w:color="auto" w:fill="FFFFFF"/>
        </w:rPr>
        <w:t>.</w:t>
      </w:r>
      <w:proofErr w:type="gramEnd"/>
    </w:p>
  </w:footnote>
  <w:footnote w:id="18">
    <w:p w14:paraId="57A8D195" w14:textId="3CCE7361" w:rsidR="00254181" w:rsidRPr="000008BB" w:rsidRDefault="00254181">
      <w:pPr>
        <w:pStyle w:val="FootnoteText"/>
        <w:rPr>
          <w:rFonts w:ascii="Times New Roman" w:hAnsi="Times New Roman" w:cs="Times New Roman"/>
          <w:sz w:val="22"/>
        </w:rPr>
      </w:pPr>
      <w:r>
        <w:rPr>
          <w:rStyle w:val="FootnoteReference"/>
        </w:rPr>
        <w:footnoteRef/>
      </w:r>
      <w:r>
        <w:t xml:space="preserve"> </w:t>
      </w:r>
      <w:proofErr w:type="gramStart"/>
      <w:r w:rsidRPr="00D16954">
        <w:rPr>
          <w:rFonts w:ascii="Times New Roman" w:eastAsia="Times New Roman" w:hAnsi="Times New Roman" w:cs="Times New Roman"/>
          <w:sz w:val="22"/>
          <w:shd w:val="clear" w:color="auto" w:fill="FFFFFF"/>
        </w:rPr>
        <w:t>T</w:t>
      </w:r>
      <w:r>
        <w:rPr>
          <w:rFonts w:ascii="Times New Roman" w:eastAsia="Times New Roman" w:hAnsi="Times New Roman" w:cs="Times New Roman"/>
          <w:sz w:val="22"/>
          <w:shd w:val="clear" w:color="auto" w:fill="FFFFFF"/>
        </w:rPr>
        <w:t>hucydides, "The Melian Dialogue,</w:t>
      </w:r>
      <w:r w:rsidRPr="00D16954">
        <w:rPr>
          <w:rFonts w:ascii="Times New Roman" w:eastAsia="Times New Roman" w:hAnsi="Times New Roman" w:cs="Times New Roman"/>
          <w:sz w:val="22"/>
          <w:shd w:val="clear" w:color="auto" w:fill="FFFFFF"/>
        </w:rPr>
        <w:t>"</w:t>
      </w:r>
      <w:r>
        <w:rPr>
          <w:rFonts w:ascii="Times New Roman" w:eastAsia="Times New Roman" w:hAnsi="Times New Roman" w:cs="Times New Roman"/>
          <w:sz w:val="22"/>
          <w:shd w:val="clear" w:color="auto" w:fill="FFFFFF"/>
        </w:rPr>
        <w:t xml:space="preserve"> 2.</w:t>
      </w:r>
      <w:proofErr w:type="gramEnd"/>
    </w:p>
  </w:footnote>
  <w:footnote w:id="19">
    <w:p w14:paraId="729A3FFB" w14:textId="0D17DE1F" w:rsidR="00254181" w:rsidRDefault="00254181">
      <w:pPr>
        <w:pStyle w:val="FootnoteText"/>
      </w:pPr>
      <w:r>
        <w:rPr>
          <w:rStyle w:val="FootnoteReference"/>
        </w:rPr>
        <w:footnoteRef/>
      </w:r>
      <w:r>
        <w:t xml:space="preserve"> </w:t>
      </w:r>
      <w:proofErr w:type="gramStart"/>
      <w:r w:rsidRPr="00D16954">
        <w:rPr>
          <w:rFonts w:ascii="Times New Roman" w:eastAsia="Times New Roman" w:hAnsi="Times New Roman" w:cs="Times New Roman"/>
          <w:sz w:val="22"/>
          <w:shd w:val="clear" w:color="auto" w:fill="FFFFFF"/>
        </w:rPr>
        <w:t>T</w:t>
      </w:r>
      <w:r>
        <w:rPr>
          <w:rFonts w:ascii="Times New Roman" w:eastAsia="Times New Roman" w:hAnsi="Times New Roman" w:cs="Times New Roman"/>
          <w:sz w:val="22"/>
          <w:shd w:val="clear" w:color="auto" w:fill="FFFFFF"/>
        </w:rPr>
        <w:t xml:space="preserve">hucydides, "The </w:t>
      </w:r>
      <w:proofErr w:type="spellStart"/>
      <w:r>
        <w:rPr>
          <w:rFonts w:ascii="Times New Roman" w:eastAsia="Times New Roman" w:hAnsi="Times New Roman" w:cs="Times New Roman"/>
          <w:sz w:val="22"/>
          <w:shd w:val="clear" w:color="auto" w:fill="FFFFFF"/>
        </w:rPr>
        <w:t>Melian</w:t>
      </w:r>
      <w:proofErr w:type="spellEnd"/>
      <w:r>
        <w:rPr>
          <w:rFonts w:ascii="Times New Roman" w:eastAsia="Times New Roman" w:hAnsi="Times New Roman" w:cs="Times New Roman"/>
          <w:sz w:val="22"/>
          <w:shd w:val="clear" w:color="auto" w:fill="FFFFFF"/>
        </w:rPr>
        <w:t xml:space="preserve"> Dialogue,</w:t>
      </w:r>
      <w:r w:rsidRPr="00D16954">
        <w:rPr>
          <w:rFonts w:ascii="Times New Roman" w:eastAsia="Times New Roman" w:hAnsi="Times New Roman" w:cs="Times New Roman"/>
          <w:sz w:val="22"/>
          <w:shd w:val="clear" w:color="auto" w:fill="FFFFFF"/>
        </w:rPr>
        <w:t>"</w:t>
      </w:r>
      <w:r>
        <w:rPr>
          <w:rFonts w:ascii="Times New Roman" w:eastAsia="Times New Roman" w:hAnsi="Times New Roman" w:cs="Times New Roman"/>
          <w:sz w:val="22"/>
          <w:shd w:val="clear" w:color="auto" w:fill="FFFFFF"/>
        </w:rPr>
        <w:t xml:space="preserve"> 3.</w:t>
      </w:r>
      <w:proofErr w:type="gramEnd"/>
      <w:r>
        <w:rPr>
          <w:rFonts w:ascii="Times New Roman" w:eastAsia="Times New Roman" w:hAnsi="Times New Roman" w:cs="Times New Roman"/>
          <w:sz w:val="22"/>
          <w:shd w:val="clear" w:color="auto" w:fill="FFFFFF"/>
        </w:rPr>
        <w:t xml:space="preserve"> </w:t>
      </w:r>
    </w:p>
  </w:footnote>
  <w:footnote w:id="20">
    <w:p w14:paraId="124D2717" w14:textId="33F91CF4" w:rsidR="00254181" w:rsidRDefault="00254181">
      <w:pPr>
        <w:pStyle w:val="FootnoteText"/>
      </w:pPr>
      <w:r>
        <w:rPr>
          <w:rStyle w:val="FootnoteReference"/>
        </w:rPr>
        <w:footnoteRef/>
      </w:r>
      <w:r>
        <w:t xml:space="preserve"> </w:t>
      </w:r>
      <w:proofErr w:type="gramStart"/>
      <w:r w:rsidRPr="00D16954">
        <w:rPr>
          <w:rFonts w:ascii="Times New Roman" w:eastAsia="Times New Roman" w:hAnsi="Times New Roman" w:cs="Times New Roman"/>
          <w:sz w:val="22"/>
          <w:shd w:val="clear" w:color="auto" w:fill="FFFFFF"/>
        </w:rPr>
        <w:t>T</w:t>
      </w:r>
      <w:r>
        <w:rPr>
          <w:rFonts w:ascii="Times New Roman" w:eastAsia="Times New Roman" w:hAnsi="Times New Roman" w:cs="Times New Roman"/>
          <w:sz w:val="22"/>
          <w:shd w:val="clear" w:color="auto" w:fill="FFFFFF"/>
        </w:rPr>
        <w:t xml:space="preserve">hucydides, "The </w:t>
      </w:r>
      <w:proofErr w:type="spellStart"/>
      <w:r>
        <w:rPr>
          <w:rFonts w:ascii="Times New Roman" w:eastAsia="Times New Roman" w:hAnsi="Times New Roman" w:cs="Times New Roman"/>
          <w:sz w:val="22"/>
          <w:shd w:val="clear" w:color="auto" w:fill="FFFFFF"/>
        </w:rPr>
        <w:t>Melian</w:t>
      </w:r>
      <w:proofErr w:type="spellEnd"/>
      <w:r>
        <w:rPr>
          <w:rFonts w:ascii="Times New Roman" w:eastAsia="Times New Roman" w:hAnsi="Times New Roman" w:cs="Times New Roman"/>
          <w:sz w:val="22"/>
          <w:shd w:val="clear" w:color="auto" w:fill="FFFFFF"/>
        </w:rPr>
        <w:t xml:space="preserve"> Dialogue,</w:t>
      </w:r>
      <w:r w:rsidRPr="00D16954">
        <w:rPr>
          <w:rFonts w:ascii="Times New Roman" w:eastAsia="Times New Roman" w:hAnsi="Times New Roman" w:cs="Times New Roman"/>
          <w:sz w:val="22"/>
          <w:shd w:val="clear" w:color="auto" w:fill="FFFFFF"/>
        </w:rPr>
        <w:t>"</w:t>
      </w:r>
      <w:r>
        <w:rPr>
          <w:rFonts w:ascii="Times New Roman" w:eastAsia="Times New Roman" w:hAnsi="Times New Roman" w:cs="Times New Roman"/>
          <w:sz w:val="22"/>
          <w:shd w:val="clear" w:color="auto" w:fill="FFFFFF"/>
        </w:rPr>
        <w:t xml:space="preserve"> 2.</w:t>
      </w:r>
      <w:proofErr w:type="gramEnd"/>
    </w:p>
  </w:footnote>
  <w:footnote w:id="21">
    <w:p w14:paraId="711D2CE0" w14:textId="18E445EC" w:rsidR="00254181" w:rsidRDefault="00254181">
      <w:pPr>
        <w:pStyle w:val="FootnoteText"/>
      </w:pPr>
      <w:r>
        <w:rPr>
          <w:rStyle w:val="FootnoteReference"/>
        </w:rPr>
        <w:footnoteRef/>
      </w:r>
      <w:r>
        <w:t xml:space="preserve"> </w:t>
      </w:r>
      <w:r w:rsidRPr="00F90330">
        <w:rPr>
          <w:rFonts w:ascii="Times New Roman" w:eastAsia="Times New Roman" w:hAnsi="Times New Roman" w:cs="Times New Roman"/>
          <w:sz w:val="22"/>
          <w:shd w:val="clear" w:color="auto" w:fill="FFFFFF"/>
        </w:rPr>
        <w:t>Carl Von Clausewitz, </w:t>
      </w:r>
      <w:r w:rsidRPr="00F90330">
        <w:rPr>
          <w:rFonts w:ascii="Times New Roman" w:eastAsia="Times New Roman" w:hAnsi="Times New Roman" w:cs="Times New Roman"/>
          <w:i/>
          <w:iCs/>
          <w:sz w:val="22"/>
        </w:rPr>
        <w:t>On War</w:t>
      </w:r>
      <w:r w:rsidRPr="00F90330">
        <w:rPr>
          <w:rFonts w:ascii="Times New Roman" w:eastAsia="Times New Roman" w:hAnsi="Times New Roman" w:cs="Times New Roman"/>
          <w:sz w:val="22"/>
          <w:shd w:val="clear" w:color="auto" w:fill="FFFFFF"/>
        </w:rPr>
        <w:t>,</w:t>
      </w:r>
      <w:r>
        <w:rPr>
          <w:rFonts w:ascii="Times New Roman" w:eastAsia="Times New Roman" w:hAnsi="Times New Roman" w:cs="Times New Roman"/>
          <w:sz w:val="22"/>
          <w:shd w:val="clear" w:color="auto" w:fill="FFFFFF"/>
        </w:rPr>
        <w:t xml:space="preserve"> 27.</w:t>
      </w:r>
    </w:p>
  </w:footnote>
  <w:footnote w:id="22">
    <w:p w14:paraId="171B5442" w14:textId="27D1577B" w:rsidR="00254181" w:rsidRDefault="00254181">
      <w:pPr>
        <w:pStyle w:val="FootnoteText"/>
      </w:pPr>
      <w:r>
        <w:rPr>
          <w:rStyle w:val="FootnoteReference"/>
        </w:rPr>
        <w:footnoteRef/>
      </w:r>
      <w:r>
        <w:t xml:space="preserve"> </w:t>
      </w:r>
      <w:r>
        <w:rPr>
          <w:rFonts w:ascii="Times New Roman" w:hAnsi="Times New Roman" w:cs="Times New Roman"/>
          <w:sz w:val="22"/>
        </w:rPr>
        <w:t xml:space="preserve">A. M. </w:t>
      </w:r>
      <w:r w:rsidRPr="00B276C4">
        <w:rPr>
          <w:rFonts w:ascii="Times New Roman" w:hAnsi="Times New Roman" w:cs="Times New Roman"/>
          <w:sz w:val="22"/>
          <w:szCs w:val="32"/>
        </w:rPr>
        <w:t xml:space="preserve">Gray, </w:t>
      </w:r>
      <w:r w:rsidRPr="00B276C4">
        <w:rPr>
          <w:rFonts w:ascii="Times New Roman" w:hAnsi="Times New Roman" w:cs="Times New Roman"/>
          <w:i/>
          <w:iCs/>
          <w:sz w:val="22"/>
          <w:szCs w:val="32"/>
        </w:rPr>
        <w:t>Warfighting: The United States Marine Corp</w:t>
      </w:r>
      <w:r>
        <w:rPr>
          <w:rFonts w:ascii="Times New Roman" w:hAnsi="Times New Roman" w:cs="Times New Roman"/>
          <w:i/>
          <w:iCs/>
          <w:sz w:val="22"/>
          <w:szCs w:val="32"/>
        </w:rPr>
        <w:t>s</w:t>
      </w:r>
      <w:r>
        <w:rPr>
          <w:rFonts w:ascii="Times New Roman" w:hAnsi="Times New Roman" w:cs="Times New Roman"/>
          <w:sz w:val="22"/>
          <w:szCs w:val="32"/>
        </w:rPr>
        <w:t>, 23.</w:t>
      </w:r>
    </w:p>
  </w:footnote>
  <w:footnote w:id="23">
    <w:p w14:paraId="0BF96C74" w14:textId="0B53ACCB" w:rsidR="00254181" w:rsidRDefault="00254181">
      <w:pPr>
        <w:pStyle w:val="FootnoteText"/>
      </w:pPr>
      <w:r>
        <w:rPr>
          <w:rStyle w:val="FootnoteReference"/>
        </w:rPr>
        <w:footnoteRef/>
      </w:r>
      <w:r>
        <w:t xml:space="preserve"> </w:t>
      </w:r>
      <w:r>
        <w:rPr>
          <w:rFonts w:ascii="Times New Roman" w:hAnsi="Times New Roman" w:cs="Times New Roman"/>
          <w:sz w:val="22"/>
        </w:rPr>
        <w:t xml:space="preserve">A. M. </w:t>
      </w:r>
      <w:r w:rsidRPr="00B276C4">
        <w:rPr>
          <w:rFonts w:ascii="Times New Roman" w:hAnsi="Times New Roman" w:cs="Times New Roman"/>
          <w:sz w:val="22"/>
          <w:szCs w:val="32"/>
        </w:rPr>
        <w:t xml:space="preserve">Gray, </w:t>
      </w:r>
      <w:proofErr w:type="spellStart"/>
      <w:r w:rsidRPr="00B276C4">
        <w:rPr>
          <w:rFonts w:ascii="Times New Roman" w:hAnsi="Times New Roman" w:cs="Times New Roman"/>
          <w:i/>
          <w:iCs/>
          <w:sz w:val="22"/>
          <w:szCs w:val="32"/>
        </w:rPr>
        <w:t>Warfighting</w:t>
      </w:r>
      <w:proofErr w:type="spellEnd"/>
      <w:r w:rsidRPr="00B276C4">
        <w:rPr>
          <w:rFonts w:ascii="Times New Roman" w:hAnsi="Times New Roman" w:cs="Times New Roman"/>
          <w:i/>
          <w:iCs/>
          <w:sz w:val="22"/>
          <w:szCs w:val="32"/>
        </w:rPr>
        <w:t>: The United States Marine Corp</w:t>
      </w:r>
      <w:r>
        <w:rPr>
          <w:rFonts w:ascii="Times New Roman" w:hAnsi="Times New Roman" w:cs="Times New Roman"/>
          <w:i/>
          <w:iCs/>
          <w:sz w:val="22"/>
          <w:szCs w:val="32"/>
        </w:rPr>
        <w:t>s</w:t>
      </w:r>
      <w:r>
        <w:rPr>
          <w:rFonts w:ascii="Times New Roman" w:hAnsi="Times New Roman" w:cs="Times New Roman"/>
          <w:sz w:val="22"/>
          <w:szCs w:val="32"/>
        </w:rPr>
        <w:t>, 7.</w:t>
      </w:r>
    </w:p>
  </w:footnote>
  <w:footnote w:id="24">
    <w:p w14:paraId="78ABECBE" w14:textId="04E71EDA" w:rsidR="00254181" w:rsidRDefault="00254181">
      <w:pPr>
        <w:pStyle w:val="FootnoteText"/>
      </w:pPr>
      <w:r>
        <w:rPr>
          <w:rStyle w:val="FootnoteReference"/>
        </w:rPr>
        <w:footnoteRef/>
      </w:r>
      <w:r>
        <w:t xml:space="preserve"> </w:t>
      </w:r>
      <w:r>
        <w:rPr>
          <w:rFonts w:ascii="Times New Roman" w:hAnsi="Times New Roman" w:cs="Times New Roman"/>
          <w:sz w:val="22"/>
        </w:rPr>
        <w:t xml:space="preserve">A. M. </w:t>
      </w:r>
      <w:r w:rsidRPr="00B276C4">
        <w:rPr>
          <w:rFonts w:ascii="Times New Roman" w:hAnsi="Times New Roman" w:cs="Times New Roman"/>
          <w:sz w:val="22"/>
          <w:szCs w:val="32"/>
        </w:rPr>
        <w:t xml:space="preserve">Gray, </w:t>
      </w:r>
      <w:r w:rsidRPr="00B276C4">
        <w:rPr>
          <w:rFonts w:ascii="Times New Roman" w:hAnsi="Times New Roman" w:cs="Times New Roman"/>
          <w:i/>
          <w:iCs/>
          <w:sz w:val="22"/>
          <w:szCs w:val="32"/>
        </w:rPr>
        <w:t>Warfighting: The United States Marine Corp</w:t>
      </w:r>
      <w:r>
        <w:rPr>
          <w:rFonts w:ascii="Times New Roman" w:hAnsi="Times New Roman" w:cs="Times New Roman"/>
          <w:i/>
          <w:iCs/>
          <w:sz w:val="22"/>
          <w:szCs w:val="32"/>
        </w:rPr>
        <w:t>s</w:t>
      </w:r>
      <w:r>
        <w:rPr>
          <w:rFonts w:ascii="Times New Roman" w:hAnsi="Times New Roman" w:cs="Times New Roman"/>
          <w:sz w:val="22"/>
          <w:szCs w:val="32"/>
        </w:rPr>
        <w:t>, 28.</w:t>
      </w:r>
    </w:p>
  </w:footnote>
  <w:footnote w:id="25">
    <w:p w14:paraId="5D029515" w14:textId="7CC5E7A8" w:rsidR="00254181" w:rsidRDefault="00254181">
      <w:pPr>
        <w:pStyle w:val="FootnoteText"/>
      </w:pPr>
      <w:r>
        <w:rPr>
          <w:rStyle w:val="FootnoteReference"/>
        </w:rPr>
        <w:footnoteRef/>
      </w:r>
      <w:r>
        <w:t xml:space="preserve"> </w:t>
      </w:r>
      <w:r>
        <w:rPr>
          <w:rFonts w:ascii="Times New Roman" w:hAnsi="Times New Roman" w:cs="Times New Roman"/>
          <w:sz w:val="22"/>
        </w:rPr>
        <w:t xml:space="preserve">A. M. </w:t>
      </w:r>
      <w:r w:rsidRPr="00B276C4">
        <w:rPr>
          <w:rFonts w:ascii="Times New Roman" w:hAnsi="Times New Roman" w:cs="Times New Roman"/>
          <w:sz w:val="22"/>
          <w:szCs w:val="32"/>
        </w:rPr>
        <w:t xml:space="preserve">Gray, </w:t>
      </w:r>
      <w:proofErr w:type="spellStart"/>
      <w:r w:rsidRPr="00B276C4">
        <w:rPr>
          <w:rFonts w:ascii="Times New Roman" w:hAnsi="Times New Roman" w:cs="Times New Roman"/>
          <w:i/>
          <w:iCs/>
          <w:sz w:val="22"/>
          <w:szCs w:val="32"/>
        </w:rPr>
        <w:t>Warfighting</w:t>
      </w:r>
      <w:proofErr w:type="spellEnd"/>
      <w:r w:rsidRPr="00B276C4">
        <w:rPr>
          <w:rFonts w:ascii="Times New Roman" w:hAnsi="Times New Roman" w:cs="Times New Roman"/>
          <w:i/>
          <w:iCs/>
          <w:sz w:val="22"/>
          <w:szCs w:val="32"/>
        </w:rPr>
        <w:t>: The United States Marine Corp</w:t>
      </w:r>
      <w:r>
        <w:rPr>
          <w:rFonts w:ascii="Times New Roman" w:hAnsi="Times New Roman" w:cs="Times New Roman"/>
          <w:i/>
          <w:iCs/>
          <w:sz w:val="22"/>
          <w:szCs w:val="32"/>
        </w:rPr>
        <w:t>s</w:t>
      </w:r>
      <w:r>
        <w:rPr>
          <w:rFonts w:ascii="Times New Roman" w:hAnsi="Times New Roman" w:cs="Times New Roman"/>
          <w:sz w:val="22"/>
          <w:szCs w:val="32"/>
        </w:rPr>
        <w:t>, 28.</w:t>
      </w:r>
    </w:p>
  </w:footnote>
  <w:footnote w:id="26">
    <w:p w14:paraId="3F118355" w14:textId="3376B694" w:rsidR="00254181" w:rsidRDefault="00254181">
      <w:pPr>
        <w:pStyle w:val="FootnoteText"/>
      </w:pPr>
      <w:r>
        <w:rPr>
          <w:rStyle w:val="FootnoteReference"/>
        </w:rPr>
        <w:footnoteRef/>
      </w:r>
      <w:r>
        <w:t xml:space="preserve"> </w:t>
      </w:r>
      <w:r>
        <w:rPr>
          <w:rFonts w:ascii="Times New Roman" w:hAnsi="Times New Roman" w:cs="Times New Roman"/>
          <w:sz w:val="22"/>
        </w:rPr>
        <w:t xml:space="preserve">A. M. </w:t>
      </w:r>
      <w:r w:rsidRPr="00B276C4">
        <w:rPr>
          <w:rFonts w:ascii="Times New Roman" w:hAnsi="Times New Roman" w:cs="Times New Roman"/>
          <w:sz w:val="22"/>
          <w:szCs w:val="32"/>
        </w:rPr>
        <w:t xml:space="preserve">Gray, </w:t>
      </w:r>
      <w:proofErr w:type="spellStart"/>
      <w:r w:rsidRPr="00B276C4">
        <w:rPr>
          <w:rFonts w:ascii="Times New Roman" w:hAnsi="Times New Roman" w:cs="Times New Roman"/>
          <w:i/>
          <w:iCs/>
          <w:sz w:val="22"/>
          <w:szCs w:val="32"/>
        </w:rPr>
        <w:t>Warfighting</w:t>
      </w:r>
      <w:proofErr w:type="spellEnd"/>
      <w:r w:rsidRPr="00B276C4">
        <w:rPr>
          <w:rFonts w:ascii="Times New Roman" w:hAnsi="Times New Roman" w:cs="Times New Roman"/>
          <w:i/>
          <w:iCs/>
          <w:sz w:val="22"/>
          <w:szCs w:val="32"/>
        </w:rPr>
        <w:t>: The United States Marine Corp</w:t>
      </w:r>
      <w:r>
        <w:rPr>
          <w:rFonts w:ascii="Times New Roman" w:hAnsi="Times New Roman" w:cs="Times New Roman"/>
          <w:i/>
          <w:iCs/>
          <w:sz w:val="22"/>
          <w:szCs w:val="32"/>
        </w:rPr>
        <w:t>s,</w:t>
      </w:r>
      <w:r>
        <w:rPr>
          <w:rFonts w:ascii="Times New Roman" w:hAnsi="Times New Roman" w:cs="Times New Roman"/>
          <w:sz w:val="22"/>
          <w:szCs w:val="32"/>
        </w:rPr>
        <w:t xml:space="preserve"> 28.</w:t>
      </w:r>
    </w:p>
  </w:footnote>
  <w:footnote w:id="27">
    <w:p w14:paraId="153CADE4" w14:textId="1D5A7E94" w:rsidR="00254181" w:rsidRPr="00575158" w:rsidRDefault="00254181" w:rsidP="00575158">
      <w:pPr>
        <w:rPr>
          <w:rFonts w:ascii="Times" w:eastAsia="Times New Roman" w:hAnsi="Times" w:cs="Times New Roman"/>
          <w:sz w:val="20"/>
          <w:szCs w:val="20"/>
        </w:rPr>
      </w:pPr>
      <w:r>
        <w:rPr>
          <w:rStyle w:val="FootnoteReference"/>
        </w:rPr>
        <w:footnoteRef/>
      </w:r>
      <w:r>
        <w:t xml:space="preserve"> </w:t>
      </w:r>
      <w:r w:rsidRPr="00182B2C">
        <w:rPr>
          <w:rFonts w:ascii="Times New Roman" w:eastAsia="Times New Roman" w:hAnsi="Times New Roman" w:cs="Times New Roman"/>
          <w:i/>
          <w:iCs/>
          <w:sz w:val="22"/>
        </w:rPr>
        <w:t>Black Hawk Down</w:t>
      </w:r>
      <w:r w:rsidRPr="00182B2C">
        <w:rPr>
          <w:rFonts w:ascii="Times New Roman" w:eastAsia="Times New Roman" w:hAnsi="Times New Roman" w:cs="Times New Roman"/>
          <w:sz w:val="22"/>
          <w:shd w:val="clear" w:color="auto" w:fill="FFFFFF"/>
        </w:rPr>
        <w:t>, dir. Ridley Scott, perf. Eric Bana (Columbia Pictures, 2001).</w:t>
      </w:r>
    </w:p>
  </w:footnote>
  <w:footnote w:id="28">
    <w:p w14:paraId="6B6F7EE5" w14:textId="3100DE83" w:rsidR="00254181" w:rsidRDefault="00254181">
      <w:pPr>
        <w:pStyle w:val="FootnoteText"/>
      </w:pPr>
      <w:r>
        <w:rPr>
          <w:rStyle w:val="FootnoteReference"/>
        </w:rPr>
        <w:footnoteRef/>
      </w:r>
      <w:r>
        <w:t xml:space="preserve"> </w:t>
      </w:r>
      <w:r w:rsidRPr="007E53C2">
        <w:rPr>
          <w:rFonts w:ascii="Times New Roman" w:eastAsia="Times New Roman" w:hAnsi="Times New Roman" w:cs="Times New Roman"/>
          <w:sz w:val="22"/>
          <w:shd w:val="clear" w:color="auto" w:fill="FFFFFF"/>
        </w:rPr>
        <w:t>Nathaniel Fick, </w:t>
      </w:r>
      <w:r w:rsidRPr="007E53C2">
        <w:rPr>
          <w:rFonts w:ascii="Times New Roman" w:eastAsia="Times New Roman" w:hAnsi="Times New Roman" w:cs="Times New Roman"/>
          <w:i/>
          <w:iCs/>
          <w:sz w:val="22"/>
        </w:rPr>
        <w:t>One Bullet Away: The Making of a Marine Officer</w:t>
      </w:r>
      <w:r>
        <w:rPr>
          <w:rFonts w:ascii="Times New Roman" w:eastAsia="Times New Roman" w:hAnsi="Times New Roman" w:cs="Times New Roman"/>
          <w:sz w:val="22"/>
          <w:shd w:val="clear" w:color="auto" w:fill="FFFFFF"/>
        </w:rPr>
        <w:t>, 340</w:t>
      </w:r>
      <w:r w:rsidRPr="007E53C2">
        <w:rPr>
          <w:rFonts w:ascii="Times New Roman" w:eastAsia="Times New Roman" w:hAnsi="Times New Roman" w:cs="Times New Roman"/>
          <w:sz w:val="22"/>
          <w:shd w:val="clear" w:color="auto" w:fill="FFFFFF"/>
        </w:rPr>
        <w:t>.</w:t>
      </w:r>
    </w:p>
  </w:footnote>
  <w:footnote w:id="29">
    <w:p w14:paraId="37BC462D" w14:textId="5585D022" w:rsidR="00D76B8F" w:rsidRPr="00D76B8F" w:rsidRDefault="00D76B8F" w:rsidP="00D76B8F">
      <w:pPr>
        <w:rPr>
          <w:rFonts w:ascii="Times" w:eastAsia="Times New Roman" w:hAnsi="Times" w:cs="Times New Roman"/>
          <w:sz w:val="20"/>
          <w:szCs w:val="20"/>
        </w:rPr>
      </w:pPr>
      <w:r>
        <w:rPr>
          <w:rStyle w:val="FootnoteReference"/>
        </w:rPr>
        <w:footnoteRef/>
      </w:r>
      <w:r>
        <w:t xml:space="preserve"> </w:t>
      </w:r>
      <w:r w:rsidRPr="00D76B8F">
        <w:rPr>
          <w:rFonts w:ascii="Times New Roman" w:eastAsia="Times New Roman" w:hAnsi="Times New Roman" w:cs="Times New Roman"/>
          <w:sz w:val="22"/>
          <w:shd w:val="clear" w:color="auto" w:fill="FFFFFF"/>
        </w:rPr>
        <w:t xml:space="preserve">Seymour M. </w:t>
      </w:r>
      <w:proofErr w:type="spellStart"/>
      <w:r w:rsidRPr="00D76B8F">
        <w:rPr>
          <w:rFonts w:ascii="Times New Roman" w:eastAsia="Times New Roman" w:hAnsi="Times New Roman" w:cs="Times New Roman"/>
          <w:sz w:val="22"/>
          <w:shd w:val="clear" w:color="auto" w:fill="FFFFFF"/>
        </w:rPr>
        <w:t>Hersh</w:t>
      </w:r>
      <w:proofErr w:type="spellEnd"/>
      <w:r w:rsidRPr="00D76B8F">
        <w:rPr>
          <w:rFonts w:ascii="Times New Roman" w:eastAsia="Times New Roman" w:hAnsi="Times New Roman" w:cs="Times New Roman"/>
          <w:sz w:val="22"/>
          <w:shd w:val="clear" w:color="auto" w:fill="FFFFFF"/>
        </w:rPr>
        <w:t>, "Torture at Abu Ghraib," The New Yorker,</w:t>
      </w:r>
      <w:r>
        <w:rPr>
          <w:rFonts w:ascii="Times New Roman" w:eastAsia="Times New Roman" w:hAnsi="Times New Roman" w:cs="Times New Roman"/>
          <w:sz w:val="22"/>
          <w:shd w:val="clear" w:color="auto" w:fill="FFFFFF"/>
        </w:rPr>
        <w:t xml:space="preserve"> May 10, 2004</w:t>
      </w:r>
      <w:bookmarkStart w:id="0" w:name="_GoBack"/>
      <w:bookmarkEnd w:id="0"/>
      <w:r w:rsidRPr="00D76B8F">
        <w:rPr>
          <w:rFonts w:ascii="Times New Roman" w:eastAsia="Times New Roman" w:hAnsi="Times New Roman" w:cs="Times New Roman"/>
          <w:sz w:val="22"/>
          <w:shd w:val="clear" w:color="auto" w:fill="FFFFFF"/>
        </w:rPr>
        <w:t>, accessed March 29, 2016, http://www.newyorker.com/magazine/2004/05/10/torture-at-abu-ghraib.</w:t>
      </w:r>
    </w:p>
  </w:footnote>
  <w:footnote w:id="30">
    <w:p w14:paraId="6DFD31BB" w14:textId="1FBA6862" w:rsidR="00254181" w:rsidRDefault="00254181">
      <w:pPr>
        <w:pStyle w:val="FootnoteText"/>
      </w:pPr>
      <w:r>
        <w:rPr>
          <w:rStyle w:val="FootnoteReference"/>
        </w:rPr>
        <w:footnoteRef/>
      </w:r>
      <w:r>
        <w:t xml:space="preserve"> </w:t>
      </w:r>
      <w:r w:rsidRPr="007E53C2">
        <w:rPr>
          <w:rFonts w:ascii="Times New Roman" w:eastAsia="Times New Roman" w:hAnsi="Times New Roman" w:cs="Times New Roman"/>
          <w:sz w:val="22"/>
          <w:shd w:val="clear" w:color="auto" w:fill="FFFFFF"/>
        </w:rPr>
        <w:t>Nathaniel Fick, </w:t>
      </w:r>
      <w:r w:rsidRPr="007E53C2">
        <w:rPr>
          <w:rFonts w:ascii="Times New Roman" w:eastAsia="Times New Roman" w:hAnsi="Times New Roman" w:cs="Times New Roman"/>
          <w:i/>
          <w:iCs/>
          <w:sz w:val="22"/>
        </w:rPr>
        <w:t>One Bullet Away: The Making of a Marine Officer</w:t>
      </w:r>
      <w:r>
        <w:rPr>
          <w:rFonts w:ascii="Times New Roman" w:eastAsia="Times New Roman" w:hAnsi="Times New Roman" w:cs="Times New Roman"/>
          <w:sz w:val="22"/>
          <w:shd w:val="clear" w:color="auto" w:fill="FFFFFF"/>
        </w:rPr>
        <w:t>, 181-182</w:t>
      </w:r>
      <w:r w:rsidRPr="007E53C2">
        <w:rPr>
          <w:rFonts w:ascii="Times New Roman" w:eastAsia="Times New Roman" w:hAnsi="Times New Roman" w:cs="Times New Roman"/>
          <w:sz w:val="22"/>
          <w:shd w:val="clear" w:color="auto" w:fill="FFFFFF"/>
        </w:rPr>
        <w:t>.</w:t>
      </w:r>
    </w:p>
  </w:footnote>
  <w:footnote w:id="31">
    <w:p w14:paraId="6FC9E0A6" w14:textId="563FAFCD" w:rsidR="00254181" w:rsidRDefault="00254181">
      <w:pPr>
        <w:pStyle w:val="FootnoteText"/>
      </w:pPr>
      <w:r>
        <w:rPr>
          <w:rStyle w:val="FootnoteReference"/>
        </w:rPr>
        <w:footnoteRef/>
      </w:r>
      <w:r>
        <w:t xml:space="preserve"> </w:t>
      </w:r>
      <w:r w:rsidRPr="00F24B48">
        <w:rPr>
          <w:rFonts w:ascii="Times New Roman" w:hAnsi="Times New Roman" w:cs="Times New Roman"/>
          <w:sz w:val="22"/>
          <w:szCs w:val="32"/>
        </w:rPr>
        <w:t xml:space="preserve">Adapted From Andrew Chamberlain </w:t>
      </w:r>
      <w:proofErr w:type="spellStart"/>
      <w:r w:rsidRPr="00F24B48">
        <w:rPr>
          <w:rFonts w:ascii="Times New Roman" w:hAnsi="Times New Roman" w:cs="Times New Roman"/>
          <w:sz w:val="22"/>
          <w:szCs w:val="32"/>
        </w:rPr>
        <w:t>Rieser</w:t>
      </w:r>
      <w:proofErr w:type="spellEnd"/>
      <w:r w:rsidRPr="00F24B48">
        <w:rPr>
          <w:rFonts w:ascii="Times New Roman" w:hAnsi="Times New Roman" w:cs="Times New Roman"/>
          <w:sz w:val="22"/>
          <w:szCs w:val="32"/>
        </w:rPr>
        <w:t xml:space="preserve">, “Liberalism,” in Paul Boyer, ed. </w:t>
      </w:r>
      <w:r w:rsidRPr="00F24B48">
        <w:rPr>
          <w:rFonts w:ascii="Times New Roman" w:hAnsi="Times New Roman" w:cs="Times New Roman"/>
          <w:i/>
          <w:iCs/>
          <w:sz w:val="22"/>
          <w:szCs w:val="32"/>
        </w:rPr>
        <w:t>Oxford Companion to United States History</w:t>
      </w:r>
      <w:r w:rsidRPr="00F24B48">
        <w:rPr>
          <w:rFonts w:ascii="Times New Roman" w:hAnsi="Times New Roman" w:cs="Times New Roman"/>
          <w:sz w:val="22"/>
          <w:szCs w:val="32"/>
        </w:rPr>
        <w:t xml:space="preserve"> (New York, NY: Oxford University Press, 2001), 441-2.</w:t>
      </w:r>
    </w:p>
  </w:footnote>
  <w:footnote w:id="32">
    <w:p w14:paraId="4F8DBCFA" w14:textId="0039A0C2" w:rsidR="00254181" w:rsidRPr="00ED74B5" w:rsidRDefault="00254181" w:rsidP="00ED74B5">
      <w:pPr>
        <w:rPr>
          <w:rFonts w:ascii="Times" w:eastAsia="Times New Roman" w:hAnsi="Times" w:cs="Times New Roman"/>
          <w:sz w:val="20"/>
          <w:szCs w:val="20"/>
        </w:rPr>
      </w:pPr>
      <w:r>
        <w:rPr>
          <w:rStyle w:val="FootnoteReference"/>
        </w:rPr>
        <w:footnoteRef/>
      </w:r>
      <w:r>
        <w:t xml:space="preserve"> </w:t>
      </w:r>
      <w:r w:rsidRPr="00ED74B5">
        <w:rPr>
          <w:rFonts w:ascii="Times New Roman" w:eastAsia="Times New Roman" w:hAnsi="Times New Roman" w:cs="Times New Roman"/>
          <w:sz w:val="22"/>
          <w:shd w:val="clear" w:color="auto" w:fill="FFFFFF"/>
        </w:rPr>
        <w:t>Frank Newport, "Military Veterans of All Ages Tend to Be More Republican," Gallup.com, May 25, 2009, accessed April 03, 2016, http://www.gallup.com/poll/118684/military-veterans-ages-tend-republican.aspx.</w:t>
      </w:r>
    </w:p>
  </w:footnote>
  <w:footnote w:id="33">
    <w:p w14:paraId="6EE3905B" w14:textId="2A12CAC9" w:rsidR="00254181" w:rsidRPr="00A3135A" w:rsidRDefault="00254181" w:rsidP="00A3135A">
      <w:pPr>
        <w:rPr>
          <w:rFonts w:ascii="Times New Roman" w:hAnsi="Times New Roman" w:cs="Times New Roman"/>
          <w:sz w:val="28"/>
        </w:rPr>
      </w:pPr>
      <w:r>
        <w:rPr>
          <w:rStyle w:val="FootnoteReference"/>
        </w:rPr>
        <w:footnoteRef/>
      </w:r>
      <w:r>
        <w:t xml:space="preserve"> </w:t>
      </w:r>
      <w:r w:rsidRPr="00A3135A">
        <w:rPr>
          <w:rFonts w:ascii="Times New Roman" w:hAnsi="Times New Roman" w:cs="Times New Roman"/>
          <w:sz w:val="22"/>
        </w:rPr>
        <w:t xml:space="preserve">Adapted From </w:t>
      </w:r>
      <w:r w:rsidRPr="00A3135A">
        <w:rPr>
          <w:rFonts w:ascii="Times New Roman" w:hAnsi="Times New Roman" w:cs="Times New Roman"/>
          <w:sz w:val="22"/>
          <w:szCs w:val="22"/>
        </w:rPr>
        <w:t xml:space="preserve">James </w:t>
      </w:r>
      <w:proofErr w:type="spellStart"/>
      <w:r w:rsidRPr="00A3135A">
        <w:rPr>
          <w:rFonts w:ascii="Times New Roman" w:hAnsi="Times New Roman" w:cs="Times New Roman"/>
          <w:sz w:val="22"/>
          <w:szCs w:val="22"/>
        </w:rPr>
        <w:t>Kloppenberg</w:t>
      </w:r>
      <w:proofErr w:type="spellEnd"/>
      <w:r w:rsidRPr="00A3135A">
        <w:rPr>
          <w:rFonts w:ascii="Times New Roman" w:hAnsi="Times New Roman" w:cs="Times New Roman"/>
          <w:sz w:val="22"/>
          <w:szCs w:val="22"/>
        </w:rPr>
        <w:t>, “Republicanism,” in Paul Boyer, ed</w:t>
      </w:r>
      <w:r w:rsidRPr="00A3135A">
        <w:rPr>
          <w:rFonts w:ascii="Times New Roman" w:hAnsi="Times New Roman" w:cs="Times New Roman"/>
          <w:i/>
          <w:iCs/>
          <w:sz w:val="22"/>
          <w:szCs w:val="22"/>
        </w:rPr>
        <w:t>. Oxford Companion to United States History</w:t>
      </w:r>
      <w:r w:rsidRPr="00A3135A">
        <w:rPr>
          <w:rFonts w:ascii="Times New Roman" w:hAnsi="Times New Roman" w:cs="Times New Roman"/>
          <w:sz w:val="22"/>
          <w:szCs w:val="22"/>
        </w:rPr>
        <w:t xml:space="preserve"> (New York, NY: Oxford University Press, 2001), 659-60</w:t>
      </w:r>
      <w:r>
        <w:rPr>
          <w:rFonts w:ascii="Times New Roman" w:hAnsi="Times New Roman" w:cs="Times New Roman"/>
          <w:sz w:val="22"/>
          <w:szCs w:val="22"/>
        </w:rPr>
        <w:t>.</w:t>
      </w:r>
    </w:p>
  </w:footnote>
  <w:footnote w:id="34">
    <w:p w14:paraId="6E4A7078" w14:textId="098ECA38" w:rsidR="00254181" w:rsidRPr="00DF53AC" w:rsidRDefault="00254181" w:rsidP="00DF53AC">
      <w:pPr>
        <w:rPr>
          <w:rFonts w:ascii="Times" w:eastAsia="Times New Roman" w:hAnsi="Times" w:cs="Times New Roman"/>
          <w:sz w:val="20"/>
          <w:szCs w:val="20"/>
        </w:rPr>
      </w:pPr>
      <w:r>
        <w:rPr>
          <w:rStyle w:val="FootnoteReference"/>
        </w:rPr>
        <w:footnoteRef/>
      </w:r>
      <w:r>
        <w:t xml:space="preserve"> </w:t>
      </w:r>
      <w:r w:rsidRPr="00DF53AC">
        <w:rPr>
          <w:rFonts w:ascii="Times New Roman" w:eastAsia="Times New Roman" w:hAnsi="Times New Roman" w:cs="Times New Roman"/>
          <w:i/>
          <w:iCs/>
          <w:sz w:val="22"/>
        </w:rPr>
        <w:t>Fury</w:t>
      </w:r>
      <w:r w:rsidRPr="00DF53AC">
        <w:rPr>
          <w:rFonts w:ascii="Times New Roman" w:eastAsia="Times New Roman" w:hAnsi="Times New Roman" w:cs="Times New Roman"/>
          <w:sz w:val="22"/>
          <w:shd w:val="clear" w:color="auto" w:fill="FFFFFF"/>
        </w:rPr>
        <w:t xml:space="preserve">, dir. David Ayer, </w:t>
      </w:r>
      <w:r>
        <w:rPr>
          <w:rFonts w:ascii="Times New Roman" w:eastAsia="Times New Roman" w:hAnsi="Times New Roman" w:cs="Times New Roman"/>
          <w:sz w:val="22"/>
          <w:shd w:val="clear" w:color="auto" w:fill="FFFFFF"/>
        </w:rPr>
        <w:t>perf. Brad Pitt</w:t>
      </w:r>
      <w:r w:rsidRPr="00DF53AC">
        <w:rPr>
          <w:rFonts w:ascii="Times New Roman" w:eastAsia="Times New Roman" w:hAnsi="Times New Roman" w:cs="Times New Roman"/>
          <w:sz w:val="22"/>
          <w:shd w:val="clear" w:color="auto" w:fill="FFFFFF"/>
        </w:rPr>
        <w:t xml:space="preserve"> (Columbia Pictures, 2014), DVD.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C43C6"/>
    <w:multiLevelType w:val="hybridMultilevel"/>
    <w:tmpl w:val="AEEC0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2208F4"/>
    <w:multiLevelType w:val="hybridMultilevel"/>
    <w:tmpl w:val="4186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C4549"/>
    <w:multiLevelType w:val="hybridMultilevel"/>
    <w:tmpl w:val="68E2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ED4E76"/>
    <w:multiLevelType w:val="hybridMultilevel"/>
    <w:tmpl w:val="A0F2F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5C4EA8"/>
    <w:multiLevelType w:val="hybridMultilevel"/>
    <w:tmpl w:val="8154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1C6EDE"/>
    <w:multiLevelType w:val="hybridMultilevel"/>
    <w:tmpl w:val="2F98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e Dragonetti">
    <w15:presenceInfo w15:providerId="Windows Live" w15:userId="4413ca2bad9fb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C4E"/>
    <w:rsid w:val="000008BB"/>
    <w:rsid w:val="00004127"/>
    <w:rsid w:val="00007A8A"/>
    <w:rsid w:val="00010B6A"/>
    <w:rsid w:val="000177D9"/>
    <w:rsid w:val="000232F7"/>
    <w:rsid w:val="000261D1"/>
    <w:rsid w:val="00031A07"/>
    <w:rsid w:val="000321BD"/>
    <w:rsid w:val="00032CB7"/>
    <w:rsid w:val="00036522"/>
    <w:rsid w:val="000431BB"/>
    <w:rsid w:val="00047243"/>
    <w:rsid w:val="000530E3"/>
    <w:rsid w:val="00060E36"/>
    <w:rsid w:val="00073A08"/>
    <w:rsid w:val="00093BAF"/>
    <w:rsid w:val="000A26D6"/>
    <w:rsid w:val="000A7EE4"/>
    <w:rsid w:val="000C45AC"/>
    <w:rsid w:val="000D56C3"/>
    <w:rsid w:val="000D71D8"/>
    <w:rsid w:val="000E6FC7"/>
    <w:rsid w:val="000F6EE7"/>
    <w:rsid w:val="0010776D"/>
    <w:rsid w:val="0011337F"/>
    <w:rsid w:val="00126705"/>
    <w:rsid w:val="00133D0C"/>
    <w:rsid w:val="0013488F"/>
    <w:rsid w:val="001458FF"/>
    <w:rsid w:val="001514DF"/>
    <w:rsid w:val="00152F45"/>
    <w:rsid w:val="001567F5"/>
    <w:rsid w:val="00164C4E"/>
    <w:rsid w:val="00173E3C"/>
    <w:rsid w:val="001761EB"/>
    <w:rsid w:val="00182B2C"/>
    <w:rsid w:val="00182D06"/>
    <w:rsid w:val="00187C3D"/>
    <w:rsid w:val="00193B9D"/>
    <w:rsid w:val="001A1F46"/>
    <w:rsid w:val="001B0811"/>
    <w:rsid w:val="001C11D0"/>
    <w:rsid w:val="001C1A94"/>
    <w:rsid w:val="001C316C"/>
    <w:rsid w:val="001E4EB9"/>
    <w:rsid w:val="001E674A"/>
    <w:rsid w:val="00205DF2"/>
    <w:rsid w:val="002070C1"/>
    <w:rsid w:val="00225F5F"/>
    <w:rsid w:val="00230024"/>
    <w:rsid w:val="002353A2"/>
    <w:rsid w:val="00254181"/>
    <w:rsid w:val="00280E43"/>
    <w:rsid w:val="00292255"/>
    <w:rsid w:val="00296D1F"/>
    <w:rsid w:val="002A5ACE"/>
    <w:rsid w:val="002D661E"/>
    <w:rsid w:val="0033300D"/>
    <w:rsid w:val="00343711"/>
    <w:rsid w:val="00354089"/>
    <w:rsid w:val="00367948"/>
    <w:rsid w:val="00381A7F"/>
    <w:rsid w:val="0038449B"/>
    <w:rsid w:val="00390C0C"/>
    <w:rsid w:val="003B6044"/>
    <w:rsid w:val="003F1F36"/>
    <w:rsid w:val="003F32AC"/>
    <w:rsid w:val="003F4ECD"/>
    <w:rsid w:val="00404497"/>
    <w:rsid w:val="00406567"/>
    <w:rsid w:val="00407F1E"/>
    <w:rsid w:val="004259C4"/>
    <w:rsid w:val="0042606C"/>
    <w:rsid w:val="0043373C"/>
    <w:rsid w:val="004531AF"/>
    <w:rsid w:val="004668CA"/>
    <w:rsid w:val="00467D26"/>
    <w:rsid w:val="00471C6B"/>
    <w:rsid w:val="00471D64"/>
    <w:rsid w:val="004A0175"/>
    <w:rsid w:val="004A30F4"/>
    <w:rsid w:val="004B5DFB"/>
    <w:rsid w:val="004C454D"/>
    <w:rsid w:val="004E6767"/>
    <w:rsid w:val="004F7B8D"/>
    <w:rsid w:val="00501C5A"/>
    <w:rsid w:val="00514471"/>
    <w:rsid w:val="00530F1B"/>
    <w:rsid w:val="00542D64"/>
    <w:rsid w:val="00553DC7"/>
    <w:rsid w:val="00556E7C"/>
    <w:rsid w:val="00575158"/>
    <w:rsid w:val="00583DA9"/>
    <w:rsid w:val="00597724"/>
    <w:rsid w:val="005B1B2B"/>
    <w:rsid w:val="005B294D"/>
    <w:rsid w:val="005B2A89"/>
    <w:rsid w:val="005C0237"/>
    <w:rsid w:val="005C4A80"/>
    <w:rsid w:val="005D689B"/>
    <w:rsid w:val="005E118A"/>
    <w:rsid w:val="005E3C0D"/>
    <w:rsid w:val="005F0885"/>
    <w:rsid w:val="0060178B"/>
    <w:rsid w:val="00601B29"/>
    <w:rsid w:val="00605989"/>
    <w:rsid w:val="00612398"/>
    <w:rsid w:val="00621BBD"/>
    <w:rsid w:val="0062339F"/>
    <w:rsid w:val="00626437"/>
    <w:rsid w:val="0064049B"/>
    <w:rsid w:val="00640FE4"/>
    <w:rsid w:val="006456C0"/>
    <w:rsid w:val="00666973"/>
    <w:rsid w:val="00677966"/>
    <w:rsid w:val="006814B7"/>
    <w:rsid w:val="006878C7"/>
    <w:rsid w:val="00692DC9"/>
    <w:rsid w:val="00693726"/>
    <w:rsid w:val="006A2D6E"/>
    <w:rsid w:val="006A60F9"/>
    <w:rsid w:val="006C19D9"/>
    <w:rsid w:val="006F5D55"/>
    <w:rsid w:val="006F7561"/>
    <w:rsid w:val="00702A77"/>
    <w:rsid w:val="007065DB"/>
    <w:rsid w:val="007268E9"/>
    <w:rsid w:val="00734D9E"/>
    <w:rsid w:val="0073704F"/>
    <w:rsid w:val="007437B1"/>
    <w:rsid w:val="00745D1C"/>
    <w:rsid w:val="00757DD4"/>
    <w:rsid w:val="00760784"/>
    <w:rsid w:val="00765E9B"/>
    <w:rsid w:val="0076604A"/>
    <w:rsid w:val="0077055F"/>
    <w:rsid w:val="00770F20"/>
    <w:rsid w:val="007779D7"/>
    <w:rsid w:val="00787522"/>
    <w:rsid w:val="007D7C78"/>
    <w:rsid w:val="007E53C2"/>
    <w:rsid w:val="007E60BA"/>
    <w:rsid w:val="007E64D8"/>
    <w:rsid w:val="007F09BA"/>
    <w:rsid w:val="008032F7"/>
    <w:rsid w:val="0080710F"/>
    <w:rsid w:val="00862752"/>
    <w:rsid w:val="00877C01"/>
    <w:rsid w:val="00890266"/>
    <w:rsid w:val="008A35F9"/>
    <w:rsid w:val="008B7290"/>
    <w:rsid w:val="0092372C"/>
    <w:rsid w:val="0095355D"/>
    <w:rsid w:val="009A6374"/>
    <w:rsid w:val="009B72C5"/>
    <w:rsid w:val="009C7A15"/>
    <w:rsid w:val="009E775B"/>
    <w:rsid w:val="009F016B"/>
    <w:rsid w:val="009F6978"/>
    <w:rsid w:val="00A24C2C"/>
    <w:rsid w:val="00A26FF0"/>
    <w:rsid w:val="00A3135A"/>
    <w:rsid w:val="00A6040F"/>
    <w:rsid w:val="00A836E9"/>
    <w:rsid w:val="00AE51E0"/>
    <w:rsid w:val="00AF0AF8"/>
    <w:rsid w:val="00B02AA5"/>
    <w:rsid w:val="00B17CC3"/>
    <w:rsid w:val="00B2387A"/>
    <w:rsid w:val="00B276C4"/>
    <w:rsid w:val="00B44603"/>
    <w:rsid w:val="00B46C86"/>
    <w:rsid w:val="00B52CE2"/>
    <w:rsid w:val="00B5662A"/>
    <w:rsid w:val="00B67DDB"/>
    <w:rsid w:val="00B73A78"/>
    <w:rsid w:val="00B749C5"/>
    <w:rsid w:val="00B97290"/>
    <w:rsid w:val="00BC1443"/>
    <w:rsid w:val="00BC26D9"/>
    <w:rsid w:val="00BC7259"/>
    <w:rsid w:val="00BD4982"/>
    <w:rsid w:val="00BD7792"/>
    <w:rsid w:val="00BD7976"/>
    <w:rsid w:val="00BE1DD6"/>
    <w:rsid w:val="00BE7F4A"/>
    <w:rsid w:val="00C10473"/>
    <w:rsid w:val="00C20E7D"/>
    <w:rsid w:val="00C2131F"/>
    <w:rsid w:val="00C46CC5"/>
    <w:rsid w:val="00C626A7"/>
    <w:rsid w:val="00C72202"/>
    <w:rsid w:val="00C929C2"/>
    <w:rsid w:val="00CB36EB"/>
    <w:rsid w:val="00CF4489"/>
    <w:rsid w:val="00CF5D95"/>
    <w:rsid w:val="00D0147B"/>
    <w:rsid w:val="00D0263C"/>
    <w:rsid w:val="00D040A6"/>
    <w:rsid w:val="00D16954"/>
    <w:rsid w:val="00D261DE"/>
    <w:rsid w:val="00D61BF5"/>
    <w:rsid w:val="00D768D0"/>
    <w:rsid w:val="00D76B8F"/>
    <w:rsid w:val="00D80A25"/>
    <w:rsid w:val="00DD116A"/>
    <w:rsid w:val="00DD180E"/>
    <w:rsid w:val="00DE3859"/>
    <w:rsid w:val="00DE4A64"/>
    <w:rsid w:val="00DF1409"/>
    <w:rsid w:val="00DF53AC"/>
    <w:rsid w:val="00E03D43"/>
    <w:rsid w:val="00E12D0A"/>
    <w:rsid w:val="00E20F09"/>
    <w:rsid w:val="00E25638"/>
    <w:rsid w:val="00E25ED0"/>
    <w:rsid w:val="00E40FC8"/>
    <w:rsid w:val="00E435FC"/>
    <w:rsid w:val="00E52BAB"/>
    <w:rsid w:val="00E6007C"/>
    <w:rsid w:val="00E64666"/>
    <w:rsid w:val="00E72983"/>
    <w:rsid w:val="00E72E31"/>
    <w:rsid w:val="00E853DC"/>
    <w:rsid w:val="00EA0450"/>
    <w:rsid w:val="00EA22A0"/>
    <w:rsid w:val="00EA445F"/>
    <w:rsid w:val="00ED4C8D"/>
    <w:rsid w:val="00ED6129"/>
    <w:rsid w:val="00ED6F91"/>
    <w:rsid w:val="00ED74B5"/>
    <w:rsid w:val="00EE7F03"/>
    <w:rsid w:val="00EF56DE"/>
    <w:rsid w:val="00F02DB7"/>
    <w:rsid w:val="00F036EB"/>
    <w:rsid w:val="00F116E2"/>
    <w:rsid w:val="00F13CE2"/>
    <w:rsid w:val="00F2217C"/>
    <w:rsid w:val="00F24B48"/>
    <w:rsid w:val="00F25AE0"/>
    <w:rsid w:val="00F31608"/>
    <w:rsid w:val="00F40AB9"/>
    <w:rsid w:val="00F467FE"/>
    <w:rsid w:val="00F554CA"/>
    <w:rsid w:val="00F66C69"/>
    <w:rsid w:val="00F90330"/>
    <w:rsid w:val="00FC1B34"/>
    <w:rsid w:val="00FF1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85A9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408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E3C0D"/>
  </w:style>
  <w:style w:type="character" w:customStyle="1" w:styleId="FootnoteTextChar">
    <w:name w:val="Footnote Text Char"/>
    <w:basedOn w:val="DefaultParagraphFont"/>
    <w:link w:val="FootnoteText"/>
    <w:uiPriority w:val="99"/>
    <w:rsid w:val="005E3C0D"/>
  </w:style>
  <w:style w:type="character" w:styleId="FootnoteReference">
    <w:name w:val="footnote reference"/>
    <w:basedOn w:val="DefaultParagraphFont"/>
    <w:uiPriority w:val="99"/>
    <w:unhideWhenUsed/>
    <w:rsid w:val="005E3C0D"/>
    <w:rPr>
      <w:vertAlign w:val="superscript"/>
    </w:rPr>
  </w:style>
  <w:style w:type="character" w:styleId="Hyperlink">
    <w:name w:val="Hyperlink"/>
    <w:basedOn w:val="DefaultParagraphFont"/>
    <w:uiPriority w:val="99"/>
    <w:unhideWhenUsed/>
    <w:rsid w:val="00C929C2"/>
    <w:rPr>
      <w:color w:val="0000FF" w:themeColor="hyperlink"/>
      <w:u w:val="single"/>
    </w:rPr>
  </w:style>
  <w:style w:type="paragraph" w:styleId="BalloonText">
    <w:name w:val="Balloon Text"/>
    <w:basedOn w:val="Normal"/>
    <w:link w:val="BalloonTextChar"/>
    <w:uiPriority w:val="99"/>
    <w:semiHidden/>
    <w:unhideWhenUsed/>
    <w:rsid w:val="000261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61D1"/>
    <w:rPr>
      <w:rFonts w:ascii="Lucida Grande" w:hAnsi="Lucida Grande" w:cs="Lucida Grande"/>
      <w:sz w:val="18"/>
      <w:szCs w:val="18"/>
    </w:rPr>
  </w:style>
  <w:style w:type="paragraph" w:styleId="Footer">
    <w:name w:val="footer"/>
    <w:basedOn w:val="Normal"/>
    <w:link w:val="FooterChar"/>
    <w:uiPriority w:val="99"/>
    <w:unhideWhenUsed/>
    <w:rsid w:val="000261D1"/>
    <w:pPr>
      <w:tabs>
        <w:tab w:val="center" w:pos="4320"/>
        <w:tab w:val="right" w:pos="8640"/>
      </w:tabs>
    </w:pPr>
  </w:style>
  <w:style w:type="character" w:customStyle="1" w:styleId="FooterChar">
    <w:name w:val="Footer Char"/>
    <w:basedOn w:val="DefaultParagraphFont"/>
    <w:link w:val="Footer"/>
    <w:uiPriority w:val="99"/>
    <w:rsid w:val="000261D1"/>
  </w:style>
  <w:style w:type="character" w:styleId="PageNumber">
    <w:name w:val="page number"/>
    <w:basedOn w:val="DefaultParagraphFont"/>
    <w:uiPriority w:val="99"/>
    <w:semiHidden/>
    <w:unhideWhenUsed/>
    <w:rsid w:val="000261D1"/>
  </w:style>
  <w:style w:type="paragraph" w:styleId="ListParagraph">
    <w:name w:val="List Paragraph"/>
    <w:basedOn w:val="Normal"/>
    <w:uiPriority w:val="34"/>
    <w:qFormat/>
    <w:rsid w:val="000A26D6"/>
    <w:pPr>
      <w:ind w:left="720"/>
      <w:contextualSpacing/>
    </w:pPr>
  </w:style>
  <w:style w:type="paragraph" w:styleId="Header">
    <w:name w:val="header"/>
    <w:basedOn w:val="Normal"/>
    <w:link w:val="HeaderChar"/>
    <w:uiPriority w:val="99"/>
    <w:unhideWhenUsed/>
    <w:rsid w:val="00514471"/>
    <w:pPr>
      <w:tabs>
        <w:tab w:val="center" w:pos="4320"/>
        <w:tab w:val="right" w:pos="8640"/>
      </w:tabs>
    </w:pPr>
  </w:style>
  <w:style w:type="character" w:customStyle="1" w:styleId="HeaderChar">
    <w:name w:val="Header Char"/>
    <w:basedOn w:val="DefaultParagraphFont"/>
    <w:link w:val="Header"/>
    <w:uiPriority w:val="99"/>
    <w:rsid w:val="00514471"/>
  </w:style>
  <w:style w:type="character" w:styleId="CommentReference">
    <w:name w:val="annotation reference"/>
    <w:basedOn w:val="DefaultParagraphFont"/>
    <w:uiPriority w:val="99"/>
    <w:semiHidden/>
    <w:unhideWhenUsed/>
    <w:rsid w:val="00010B6A"/>
    <w:rPr>
      <w:sz w:val="18"/>
      <w:szCs w:val="18"/>
    </w:rPr>
  </w:style>
  <w:style w:type="paragraph" w:styleId="CommentText">
    <w:name w:val="annotation text"/>
    <w:basedOn w:val="Normal"/>
    <w:link w:val="CommentTextChar"/>
    <w:uiPriority w:val="99"/>
    <w:semiHidden/>
    <w:unhideWhenUsed/>
    <w:rsid w:val="00010B6A"/>
  </w:style>
  <w:style w:type="character" w:customStyle="1" w:styleId="CommentTextChar">
    <w:name w:val="Comment Text Char"/>
    <w:basedOn w:val="DefaultParagraphFont"/>
    <w:link w:val="CommentText"/>
    <w:uiPriority w:val="99"/>
    <w:semiHidden/>
    <w:rsid w:val="00010B6A"/>
  </w:style>
  <w:style w:type="paragraph" w:styleId="CommentSubject">
    <w:name w:val="annotation subject"/>
    <w:basedOn w:val="CommentText"/>
    <w:next w:val="CommentText"/>
    <w:link w:val="CommentSubjectChar"/>
    <w:uiPriority w:val="99"/>
    <w:semiHidden/>
    <w:unhideWhenUsed/>
    <w:rsid w:val="00010B6A"/>
    <w:rPr>
      <w:b/>
      <w:bCs/>
      <w:sz w:val="20"/>
      <w:szCs w:val="20"/>
    </w:rPr>
  </w:style>
  <w:style w:type="character" w:customStyle="1" w:styleId="CommentSubjectChar">
    <w:name w:val="Comment Subject Char"/>
    <w:basedOn w:val="CommentTextChar"/>
    <w:link w:val="CommentSubject"/>
    <w:uiPriority w:val="99"/>
    <w:semiHidden/>
    <w:rsid w:val="00010B6A"/>
    <w:rPr>
      <w:b/>
      <w:bCs/>
      <w:sz w:val="20"/>
      <w:szCs w:val="20"/>
    </w:rPr>
  </w:style>
  <w:style w:type="character" w:customStyle="1" w:styleId="apple-converted-space">
    <w:name w:val="apple-converted-space"/>
    <w:basedOn w:val="DefaultParagraphFont"/>
    <w:rsid w:val="00ED6F91"/>
  </w:style>
  <w:style w:type="character" w:customStyle="1" w:styleId="Heading1Char">
    <w:name w:val="Heading 1 Char"/>
    <w:basedOn w:val="DefaultParagraphFont"/>
    <w:link w:val="Heading1"/>
    <w:uiPriority w:val="9"/>
    <w:rsid w:val="00354089"/>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408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E3C0D"/>
  </w:style>
  <w:style w:type="character" w:customStyle="1" w:styleId="FootnoteTextChar">
    <w:name w:val="Footnote Text Char"/>
    <w:basedOn w:val="DefaultParagraphFont"/>
    <w:link w:val="FootnoteText"/>
    <w:uiPriority w:val="99"/>
    <w:rsid w:val="005E3C0D"/>
  </w:style>
  <w:style w:type="character" w:styleId="FootnoteReference">
    <w:name w:val="footnote reference"/>
    <w:basedOn w:val="DefaultParagraphFont"/>
    <w:uiPriority w:val="99"/>
    <w:unhideWhenUsed/>
    <w:rsid w:val="005E3C0D"/>
    <w:rPr>
      <w:vertAlign w:val="superscript"/>
    </w:rPr>
  </w:style>
  <w:style w:type="character" w:styleId="Hyperlink">
    <w:name w:val="Hyperlink"/>
    <w:basedOn w:val="DefaultParagraphFont"/>
    <w:uiPriority w:val="99"/>
    <w:unhideWhenUsed/>
    <w:rsid w:val="00C929C2"/>
    <w:rPr>
      <w:color w:val="0000FF" w:themeColor="hyperlink"/>
      <w:u w:val="single"/>
    </w:rPr>
  </w:style>
  <w:style w:type="paragraph" w:styleId="BalloonText">
    <w:name w:val="Balloon Text"/>
    <w:basedOn w:val="Normal"/>
    <w:link w:val="BalloonTextChar"/>
    <w:uiPriority w:val="99"/>
    <w:semiHidden/>
    <w:unhideWhenUsed/>
    <w:rsid w:val="000261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61D1"/>
    <w:rPr>
      <w:rFonts w:ascii="Lucida Grande" w:hAnsi="Lucida Grande" w:cs="Lucida Grande"/>
      <w:sz w:val="18"/>
      <w:szCs w:val="18"/>
    </w:rPr>
  </w:style>
  <w:style w:type="paragraph" w:styleId="Footer">
    <w:name w:val="footer"/>
    <w:basedOn w:val="Normal"/>
    <w:link w:val="FooterChar"/>
    <w:uiPriority w:val="99"/>
    <w:unhideWhenUsed/>
    <w:rsid w:val="000261D1"/>
    <w:pPr>
      <w:tabs>
        <w:tab w:val="center" w:pos="4320"/>
        <w:tab w:val="right" w:pos="8640"/>
      </w:tabs>
    </w:pPr>
  </w:style>
  <w:style w:type="character" w:customStyle="1" w:styleId="FooterChar">
    <w:name w:val="Footer Char"/>
    <w:basedOn w:val="DefaultParagraphFont"/>
    <w:link w:val="Footer"/>
    <w:uiPriority w:val="99"/>
    <w:rsid w:val="000261D1"/>
  </w:style>
  <w:style w:type="character" w:styleId="PageNumber">
    <w:name w:val="page number"/>
    <w:basedOn w:val="DefaultParagraphFont"/>
    <w:uiPriority w:val="99"/>
    <w:semiHidden/>
    <w:unhideWhenUsed/>
    <w:rsid w:val="000261D1"/>
  </w:style>
  <w:style w:type="paragraph" w:styleId="ListParagraph">
    <w:name w:val="List Paragraph"/>
    <w:basedOn w:val="Normal"/>
    <w:uiPriority w:val="34"/>
    <w:qFormat/>
    <w:rsid w:val="000A26D6"/>
    <w:pPr>
      <w:ind w:left="720"/>
      <w:contextualSpacing/>
    </w:pPr>
  </w:style>
  <w:style w:type="paragraph" w:styleId="Header">
    <w:name w:val="header"/>
    <w:basedOn w:val="Normal"/>
    <w:link w:val="HeaderChar"/>
    <w:uiPriority w:val="99"/>
    <w:unhideWhenUsed/>
    <w:rsid w:val="00514471"/>
    <w:pPr>
      <w:tabs>
        <w:tab w:val="center" w:pos="4320"/>
        <w:tab w:val="right" w:pos="8640"/>
      </w:tabs>
    </w:pPr>
  </w:style>
  <w:style w:type="character" w:customStyle="1" w:styleId="HeaderChar">
    <w:name w:val="Header Char"/>
    <w:basedOn w:val="DefaultParagraphFont"/>
    <w:link w:val="Header"/>
    <w:uiPriority w:val="99"/>
    <w:rsid w:val="00514471"/>
  </w:style>
  <w:style w:type="character" w:styleId="CommentReference">
    <w:name w:val="annotation reference"/>
    <w:basedOn w:val="DefaultParagraphFont"/>
    <w:uiPriority w:val="99"/>
    <w:semiHidden/>
    <w:unhideWhenUsed/>
    <w:rsid w:val="00010B6A"/>
    <w:rPr>
      <w:sz w:val="18"/>
      <w:szCs w:val="18"/>
    </w:rPr>
  </w:style>
  <w:style w:type="paragraph" w:styleId="CommentText">
    <w:name w:val="annotation text"/>
    <w:basedOn w:val="Normal"/>
    <w:link w:val="CommentTextChar"/>
    <w:uiPriority w:val="99"/>
    <w:semiHidden/>
    <w:unhideWhenUsed/>
    <w:rsid w:val="00010B6A"/>
  </w:style>
  <w:style w:type="character" w:customStyle="1" w:styleId="CommentTextChar">
    <w:name w:val="Comment Text Char"/>
    <w:basedOn w:val="DefaultParagraphFont"/>
    <w:link w:val="CommentText"/>
    <w:uiPriority w:val="99"/>
    <w:semiHidden/>
    <w:rsid w:val="00010B6A"/>
  </w:style>
  <w:style w:type="paragraph" w:styleId="CommentSubject">
    <w:name w:val="annotation subject"/>
    <w:basedOn w:val="CommentText"/>
    <w:next w:val="CommentText"/>
    <w:link w:val="CommentSubjectChar"/>
    <w:uiPriority w:val="99"/>
    <w:semiHidden/>
    <w:unhideWhenUsed/>
    <w:rsid w:val="00010B6A"/>
    <w:rPr>
      <w:b/>
      <w:bCs/>
      <w:sz w:val="20"/>
      <w:szCs w:val="20"/>
    </w:rPr>
  </w:style>
  <w:style w:type="character" w:customStyle="1" w:styleId="CommentSubjectChar">
    <w:name w:val="Comment Subject Char"/>
    <w:basedOn w:val="CommentTextChar"/>
    <w:link w:val="CommentSubject"/>
    <w:uiPriority w:val="99"/>
    <w:semiHidden/>
    <w:rsid w:val="00010B6A"/>
    <w:rPr>
      <w:b/>
      <w:bCs/>
      <w:sz w:val="20"/>
      <w:szCs w:val="20"/>
    </w:rPr>
  </w:style>
  <w:style w:type="character" w:customStyle="1" w:styleId="apple-converted-space">
    <w:name w:val="apple-converted-space"/>
    <w:basedOn w:val="DefaultParagraphFont"/>
    <w:rsid w:val="00ED6F91"/>
  </w:style>
  <w:style w:type="character" w:customStyle="1" w:styleId="Heading1Char">
    <w:name w:val="Heading 1 Char"/>
    <w:basedOn w:val="DefaultParagraphFont"/>
    <w:link w:val="Heading1"/>
    <w:uiPriority w:val="9"/>
    <w:rsid w:val="00354089"/>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611">
      <w:bodyDiv w:val="1"/>
      <w:marLeft w:val="0"/>
      <w:marRight w:val="0"/>
      <w:marTop w:val="0"/>
      <w:marBottom w:val="0"/>
      <w:divBdr>
        <w:top w:val="none" w:sz="0" w:space="0" w:color="auto"/>
        <w:left w:val="none" w:sz="0" w:space="0" w:color="auto"/>
        <w:bottom w:val="none" w:sz="0" w:space="0" w:color="auto"/>
        <w:right w:val="none" w:sz="0" w:space="0" w:color="auto"/>
      </w:divBdr>
    </w:div>
    <w:div w:id="40711989">
      <w:bodyDiv w:val="1"/>
      <w:marLeft w:val="0"/>
      <w:marRight w:val="0"/>
      <w:marTop w:val="0"/>
      <w:marBottom w:val="0"/>
      <w:divBdr>
        <w:top w:val="none" w:sz="0" w:space="0" w:color="auto"/>
        <w:left w:val="none" w:sz="0" w:space="0" w:color="auto"/>
        <w:bottom w:val="none" w:sz="0" w:space="0" w:color="auto"/>
        <w:right w:val="none" w:sz="0" w:space="0" w:color="auto"/>
      </w:divBdr>
    </w:div>
    <w:div w:id="52315983">
      <w:bodyDiv w:val="1"/>
      <w:marLeft w:val="0"/>
      <w:marRight w:val="0"/>
      <w:marTop w:val="0"/>
      <w:marBottom w:val="0"/>
      <w:divBdr>
        <w:top w:val="none" w:sz="0" w:space="0" w:color="auto"/>
        <w:left w:val="none" w:sz="0" w:space="0" w:color="auto"/>
        <w:bottom w:val="none" w:sz="0" w:space="0" w:color="auto"/>
        <w:right w:val="none" w:sz="0" w:space="0" w:color="auto"/>
      </w:divBdr>
    </w:div>
    <w:div w:id="86732750">
      <w:bodyDiv w:val="1"/>
      <w:marLeft w:val="0"/>
      <w:marRight w:val="0"/>
      <w:marTop w:val="0"/>
      <w:marBottom w:val="0"/>
      <w:divBdr>
        <w:top w:val="none" w:sz="0" w:space="0" w:color="auto"/>
        <w:left w:val="none" w:sz="0" w:space="0" w:color="auto"/>
        <w:bottom w:val="none" w:sz="0" w:space="0" w:color="auto"/>
        <w:right w:val="none" w:sz="0" w:space="0" w:color="auto"/>
      </w:divBdr>
    </w:div>
    <w:div w:id="205916037">
      <w:bodyDiv w:val="1"/>
      <w:marLeft w:val="0"/>
      <w:marRight w:val="0"/>
      <w:marTop w:val="0"/>
      <w:marBottom w:val="0"/>
      <w:divBdr>
        <w:top w:val="none" w:sz="0" w:space="0" w:color="auto"/>
        <w:left w:val="none" w:sz="0" w:space="0" w:color="auto"/>
        <w:bottom w:val="none" w:sz="0" w:space="0" w:color="auto"/>
        <w:right w:val="none" w:sz="0" w:space="0" w:color="auto"/>
      </w:divBdr>
    </w:div>
    <w:div w:id="294063291">
      <w:bodyDiv w:val="1"/>
      <w:marLeft w:val="0"/>
      <w:marRight w:val="0"/>
      <w:marTop w:val="0"/>
      <w:marBottom w:val="0"/>
      <w:divBdr>
        <w:top w:val="none" w:sz="0" w:space="0" w:color="auto"/>
        <w:left w:val="none" w:sz="0" w:space="0" w:color="auto"/>
        <w:bottom w:val="none" w:sz="0" w:space="0" w:color="auto"/>
        <w:right w:val="none" w:sz="0" w:space="0" w:color="auto"/>
      </w:divBdr>
    </w:div>
    <w:div w:id="436365187">
      <w:bodyDiv w:val="1"/>
      <w:marLeft w:val="0"/>
      <w:marRight w:val="0"/>
      <w:marTop w:val="0"/>
      <w:marBottom w:val="0"/>
      <w:divBdr>
        <w:top w:val="none" w:sz="0" w:space="0" w:color="auto"/>
        <w:left w:val="none" w:sz="0" w:space="0" w:color="auto"/>
        <w:bottom w:val="none" w:sz="0" w:space="0" w:color="auto"/>
        <w:right w:val="none" w:sz="0" w:space="0" w:color="auto"/>
      </w:divBdr>
    </w:div>
    <w:div w:id="520244705">
      <w:bodyDiv w:val="1"/>
      <w:marLeft w:val="0"/>
      <w:marRight w:val="0"/>
      <w:marTop w:val="0"/>
      <w:marBottom w:val="0"/>
      <w:divBdr>
        <w:top w:val="none" w:sz="0" w:space="0" w:color="auto"/>
        <w:left w:val="none" w:sz="0" w:space="0" w:color="auto"/>
        <w:bottom w:val="none" w:sz="0" w:space="0" w:color="auto"/>
        <w:right w:val="none" w:sz="0" w:space="0" w:color="auto"/>
      </w:divBdr>
    </w:div>
    <w:div w:id="671953482">
      <w:bodyDiv w:val="1"/>
      <w:marLeft w:val="0"/>
      <w:marRight w:val="0"/>
      <w:marTop w:val="0"/>
      <w:marBottom w:val="0"/>
      <w:divBdr>
        <w:top w:val="none" w:sz="0" w:space="0" w:color="auto"/>
        <w:left w:val="none" w:sz="0" w:space="0" w:color="auto"/>
        <w:bottom w:val="none" w:sz="0" w:space="0" w:color="auto"/>
        <w:right w:val="none" w:sz="0" w:space="0" w:color="auto"/>
      </w:divBdr>
    </w:div>
    <w:div w:id="730468208">
      <w:bodyDiv w:val="1"/>
      <w:marLeft w:val="0"/>
      <w:marRight w:val="0"/>
      <w:marTop w:val="0"/>
      <w:marBottom w:val="0"/>
      <w:divBdr>
        <w:top w:val="none" w:sz="0" w:space="0" w:color="auto"/>
        <w:left w:val="none" w:sz="0" w:space="0" w:color="auto"/>
        <w:bottom w:val="none" w:sz="0" w:space="0" w:color="auto"/>
        <w:right w:val="none" w:sz="0" w:space="0" w:color="auto"/>
      </w:divBdr>
    </w:div>
    <w:div w:id="843057387">
      <w:bodyDiv w:val="1"/>
      <w:marLeft w:val="0"/>
      <w:marRight w:val="0"/>
      <w:marTop w:val="0"/>
      <w:marBottom w:val="0"/>
      <w:divBdr>
        <w:top w:val="none" w:sz="0" w:space="0" w:color="auto"/>
        <w:left w:val="none" w:sz="0" w:space="0" w:color="auto"/>
        <w:bottom w:val="none" w:sz="0" w:space="0" w:color="auto"/>
        <w:right w:val="none" w:sz="0" w:space="0" w:color="auto"/>
      </w:divBdr>
    </w:div>
    <w:div w:id="876627974">
      <w:bodyDiv w:val="1"/>
      <w:marLeft w:val="0"/>
      <w:marRight w:val="0"/>
      <w:marTop w:val="0"/>
      <w:marBottom w:val="0"/>
      <w:divBdr>
        <w:top w:val="none" w:sz="0" w:space="0" w:color="auto"/>
        <w:left w:val="none" w:sz="0" w:space="0" w:color="auto"/>
        <w:bottom w:val="none" w:sz="0" w:space="0" w:color="auto"/>
        <w:right w:val="none" w:sz="0" w:space="0" w:color="auto"/>
      </w:divBdr>
    </w:div>
    <w:div w:id="937522721">
      <w:bodyDiv w:val="1"/>
      <w:marLeft w:val="0"/>
      <w:marRight w:val="0"/>
      <w:marTop w:val="0"/>
      <w:marBottom w:val="0"/>
      <w:divBdr>
        <w:top w:val="none" w:sz="0" w:space="0" w:color="auto"/>
        <w:left w:val="none" w:sz="0" w:space="0" w:color="auto"/>
        <w:bottom w:val="none" w:sz="0" w:space="0" w:color="auto"/>
        <w:right w:val="none" w:sz="0" w:space="0" w:color="auto"/>
      </w:divBdr>
    </w:div>
    <w:div w:id="943460228">
      <w:bodyDiv w:val="1"/>
      <w:marLeft w:val="0"/>
      <w:marRight w:val="0"/>
      <w:marTop w:val="0"/>
      <w:marBottom w:val="0"/>
      <w:divBdr>
        <w:top w:val="none" w:sz="0" w:space="0" w:color="auto"/>
        <w:left w:val="none" w:sz="0" w:space="0" w:color="auto"/>
        <w:bottom w:val="none" w:sz="0" w:space="0" w:color="auto"/>
        <w:right w:val="none" w:sz="0" w:space="0" w:color="auto"/>
      </w:divBdr>
    </w:div>
    <w:div w:id="964583843">
      <w:bodyDiv w:val="1"/>
      <w:marLeft w:val="0"/>
      <w:marRight w:val="0"/>
      <w:marTop w:val="0"/>
      <w:marBottom w:val="0"/>
      <w:divBdr>
        <w:top w:val="none" w:sz="0" w:space="0" w:color="auto"/>
        <w:left w:val="none" w:sz="0" w:space="0" w:color="auto"/>
        <w:bottom w:val="none" w:sz="0" w:space="0" w:color="auto"/>
        <w:right w:val="none" w:sz="0" w:space="0" w:color="auto"/>
      </w:divBdr>
    </w:div>
    <w:div w:id="1014381234">
      <w:bodyDiv w:val="1"/>
      <w:marLeft w:val="0"/>
      <w:marRight w:val="0"/>
      <w:marTop w:val="0"/>
      <w:marBottom w:val="0"/>
      <w:divBdr>
        <w:top w:val="none" w:sz="0" w:space="0" w:color="auto"/>
        <w:left w:val="none" w:sz="0" w:space="0" w:color="auto"/>
        <w:bottom w:val="none" w:sz="0" w:space="0" w:color="auto"/>
        <w:right w:val="none" w:sz="0" w:space="0" w:color="auto"/>
      </w:divBdr>
    </w:div>
    <w:div w:id="1053119189">
      <w:bodyDiv w:val="1"/>
      <w:marLeft w:val="0"/>
      <w:marRight w:val="0"/>
      <w:marTop w:val="0"/>
      <w:marBottom w:val="0"/>
      <w:divBdr>
        <w:top w:val="none" w:sz="0" w:space="0" w:color="auto"/>
        <w:left w:val="none" w:sz="0" w:space="0" w:color="auto"/>
        <w:bottom w:val="none" w:sz="0" w:space="0" w:color="auto"/>
        <w:right w:val="none" w:sz="0" w:space="0" w:color="auto"/>
      </w:divBdr>
    </w:div>
    <w:div w:id="1114325002">
      <w:bodyDiv w:val="1"/>
      <w:marLeft w:val="0"/>
      <w:marRight w:val="0"/>
      <w:marTop w:val="0"/>
      <w:marBottom w:val="0"/>
      <w:divBdr>
        <w:top w:val="none" w:sz="0" w:space="0" w:color="auto"/>
        <w:left w:val="none" w:sz="0" w:space="0" w:color="auto"/>
        <w:bottom w:val="none" w:sz="0" w:space="0" w:color="auto"/>
        <w:right w:val="none" w:sz="0" w:space="0" w:color="auto"/>
      </w:divBdr>
    </w:div>
    <w:div w:id="1139227654">
      <w:bodyDiv w:val="1"/>
      <w:marLeft w:val="0"/>
      <w:marRight w:val="0"/>
      <w:marTop w:val="0"/>
      <w:marBottom w:val="0"/>
      <w:divBdr>
        <w:top w:val="none" w:sz="0" w:space="0" w:color="auto"/>
        <w:left w:val="none" w:sz="0" w:space="0" w:color="auto"/>
        <w:bottom w:val="none" w:sz="0" w:space="0" w:color="auto"/>
        <w:right w:val="none" w:sz="0" w:space="0" w:color="auto"/>
      </w:divBdr>
    </w:div>
    <w:div w:id="1149975433">
      <w:bodyDiv w:val="1"/>
      <w:marLeft w:val="0"/>
      <w:marRight w:val="0"/>
      <w:marTop w:val="0"/>
      <w:marBottom w:val="0"/>
      <w:divBdr>
        <w:top w:val="none" w:sz="0" w:space="0" w:color="auto"/>
        <w:left w:val="none" w:sz="0" w:space="0" w:color="auto"/>
        <w:bottom w:val="none" w:sz="0" w:space="0" w:color="auto"/>
        <w:right w:val="none" w:sz="0" w:space="0" w:color="auto"/>
      </w:divBdr>
    </w:div>
    <w:div w:id="1181746649">
      <w:bodyDiv w:val="1"/>
      <w:marLeft w:val="0"/>
      <w:marRight w:val="0"/>
      <w:marTop w:val="0"/>
      <w:marBottom w:val="0"/>
      <w:divBdr>
        <w:top w:val="none" w:sz="0" w:space="0" w:color="auto"/>
        <w:left w:val="none" w:sz="0" w:space="0" w:color="auto"/>
        <w:bottom w:val="none" w:sz="0" w:space="0" w:color="auto"/>
        <w:right w:val="none" w:sz="0" w:space="0" w:color="auto"/>
      </w:divBdr>
    </w:div>
    <w:div w:id="1208682032">
      <w:bodyDiv w:val="1"/>
      <w:marLeft w:val="0"/>
      <w:marRight w:val="0"/>
      <w:marTop w:val="0"/>
      <w:marBottom w:val="0"/>
      <w:divBdr>
        <w:top w:val="none" w:sz="0" w:space="0" w:color="auto"/>
        <w:left w:val="none" w:sz="0" w:space="0" w:color="auto"/>
        <w:bottom w:val="none" w:sz="0" w:space="0" w:color="auto"/>
        <w:right w:val="none" w:sz="0" w:space="0" w:color="auto"/>
      </w:divBdr>
    </w:div>
    <w:div w:id="1217201325">
      <w:bodyDiv w:val="1"/>
      <w:marLeft w:val="0"/>
      <w:marRight w:val="0"/>
      <w:marTop w:val="0"/>
      <w:marBottom w:val="0"/>
      <w:divBdr>
        <w:top w:val="none" w:sz="0" w:space="0" w:color="auto"/>
        <w:left w:val="none" w:sz="0" w:space="0" w:color="auto"/>
        <w:bottom w:val="none" w:sz="0" w:space="0" w:color="auto"/>
        <w:right w:val="none" w:sz="0" w:space="0" w:color="auto"/>
      </w:divBdr>
    </w:div>
    <w:div w:id="1284383256">
      <w:bodyDiv w:val="1"/>
      <w:marLeft w:val="0"/>
      <w:marRight w:val="0"/>
      <w:marTop w:val="0"/>
      <w:marBottom w:val="0"/>
      <w:divBdr>
        <w:top w:val="none" w:sz="0" w:space="0" w:color="auto"/>
        <w:left w:val="none" w:sz="0" w:space="0" w:color="auto"/>
        <w:bottom w:val="none" w:sz="0" w:space="0" w:color="auto"/>
        <w:right w:val="none" w:sz="0" w:space="0" w:color="auto"/>
      </w:divBdr>
    </w:div>
    <w:div w:id="1424063687">
      <w:bodyDiv w:val="1"/>
      <w:marLeft w:val="0"/>
      <w:marRight w:val="0"/>
      <w:marTop w:val="0"/>
      <w:marBottom w:val="0"/>
      <w:divBdr>
        <w:top w:val="none" w:sz="0" w:space="0" w:color="auto"/>
        <w:left w:val="none" w:sz="0" w:space="0" w:color="auto"/>
        <w:bottom w:val="none" w:sz="0" w:space="0" w:color="auto"/>
        <w:right w:val="none" w:sz="0" w:space="0" w:color="auto"/>
      </w:divBdr>
    </w:div>
    <w:div w:id="1430197268">
      <w:bodyDiv w:val="1"/>
      <w:marLeft w:val="0"/>
      <w:marRight w:val="0"/>
      <w:marTop w:val="0"/>
      <w:marBottom w:val="0"/>
      <w:divBdr>
        <w:top w:val="none" w:sz="0" w:space="0" w:color="auto"/>
        <w:left w:val="none" w:sz="0" w:space="0" w:color="auto"/>
        <w:bottom w:val="none" w:sz="0" w:space="0" w:color="auto"/>
        <w:right w:val="none" w:sz="0" w:space="0" w:color="auto"/>
      </w:divBdr>
    </w:div>
    <w:div w:id="1525023829">
      <w:bodyDiv w:val="1"/>
      <w:marLeft w:val="0"/>
      <w:marRight w:val="0"/>
      <w:marTop w:val="0"/>
      <w:marBottom w:val="0"/>
      <w:divBdr>
        <w:top w:val="none" w:sz="0" w:space="0" w:color="auto"/>
        <w:left w:val="none" w:sz="0" w:space="0" w:color="auto"/>
        <w:bottom w:val="none" w:sz="0" w:space="0" w:color="auto"/>
        <w:right w:val="none" w:sz="0" w:space="0" w:color="auto"/>
      </w:divBdr>
    </w:div>
    <w:div w:id="1666780623">
      <w:bodyDiv w:val="1"/>
      <w:marLeft w:val="0"/>
      <w:marRight w:val="0"/>
      <w:marTop w:val="0"/>
      <w:marBottom w:val="0"/>
      <w:divBdr>
        <w:top w:val="none" w:sz="0" w:space="0" w:color="auto"/>
        <w:left w:val="none" w:sz="0" w:space="0" w:color="auto"/>
        <w:bottom w:val="none" w:sz="0" w:space="0" w:color="auto"/>
        <w:right w:val="none" w:sz="0" w:space="0" w:color="auto"/>
      </w:divBdr>
    </w:div>
    <w:div w:id="1722240976">
      <w:bodyDiv w:val="1"/>
      <w:marLeft w:val="0"/>
      <w:marRight w:val="0"/>
      <w:marTop w:val="0"/>
      <w:marBottom w:val="0"/>
      <w:divBdr>
        <w:top w:val="none" w:sz="0" w:space="0" w:color="auto"/>
        <w:left w:val="none" w:sz="0" w:space="0" w:color="auto"/>
        <w:bottom w:val="none" w:sz="0" w:space="0" w:color="auto"/>
        <w:right w:val="none" w:sz="0" w:space="0" w:color="auto"/>
      </w:divBdr>
    </w:div>
    <w:div w:id="1832256841">
      <w:bodyDiv w:val="1"/>
      <w:marLeft w:val="0"/>
      <w:marRight w:val="0"/>
      <w:marTop w:val="0"/>
      <w:marBottom w:val="0"/>
      <w:divBdr>
        <w:top w:val="none" w:sz="0" w:space="0" w:color="auto"/>
        <w:left w:val="none" w:sz="0" w:space="0" w:color="auto"/>
        <w:bottom w:val="none" w:sz="0" w:space="0" w:color="auto"/>
        <w:right w:val="none" w:sz="0" w:space="0" w:color="auto"/>
      </w:divBdr>
    </w:div>
    <w:div w:id="1934242320">
      <w:bodyDiv w:val="1"/>
      <w:marLeft w:val="0"/>
      <w:marRight w:val="0"/>
      <w:marTop w:val="0"/>
      <w:marBottom w:val="0"/>
      <w:divBdr>
        <w:top w:val="none" w:sz="0" w:space="0" w:color="auto"/>
        <w:left w:val="none" w:sz="0" w:space="0" w:color="auto"/>
        <w:bottom w:val="none" w:sz="0" w:space="0" w:color="auto"/>
        <w:right w:val="none" w:sz="0" w:space="0" w:color="auto"/>
      </w:divBdr>
    </w:div>
    <w:div w:id="1976835602">
      <w:bodyDiv w:val="1"/>
      <w:marLeft w:val="0"/>
      <w:marRight w:val="0"/>
      <w:marTop w:val="0"/>
      <w:marBottom w:val="0"/>
      <w:divBdr>
        <w:top w:val="none" w:sz="0" w:space="0" w:color="auto"/>
        <w:left w:val="none" w:sz="0" w:space="0" w:color="auto"/>
        <w:bottom w:val="none" w:sz="0" w:space="0" w:color="auto"/>
        <w:right w:val="none" w:sz="0" w:space="0" w:color="auto"/>
      </w:divBdr>
    </w:div>
    <w:div w:id="1988313752">
      <w:bodyDiv w:val="1"/>
      <w:marLeft w:val="0"/>
      <w:marRight w:val="0"/>
      <w:marTop w:val="0"/>
      <w:marBottom w:val="0"/>
      <w:divBdr>
        <w:top w:val="none" w:sz="0" w:space="0" w:color="auto"/>
        <w:left w:val="none" w:sz="0" w:space="0" w:color="auto"/>
        <w:bottom w:val="none" w:sz="0" w:space="0" w:color="auto"/>
        <w:right w:val="none" w:sz="0" w:space="0" w:color="auto"/>
      </w:divBdr>
    </w:div>
    <w:div w:id="1989355876">
      <w:bodyDiv w:val="1"/>
      <w:marLeft w:val="0"/>
      <w:marRight w:val="0"/>
      <w:marTop w:val="0"/>
      <w:marBottom w:val="0"/>
      <w:divBdr>
        <w:top w:val="none" w:sz="0" w:space="0" w:color="auto"/>
        <w:left w:val="none" w:sz="0" w:space="0" w:color="auto"/>
        <w:bottom w:val="none" w:sz="0" w:space="0" w:color="auto"/>
        <w:right w:val="none" w:sz="0" w:space="0" w:color="auto"/>
      </w:divBdr>
    </w:div>
    <w:div w:id="2071344255">
      <w:bodyDiv w:val="1"/>
      <w:marLeft w:val="0"/>
      <w:marRight w:val="0"/>
      <w:marTop w:val="0"/>
      <w:marBottom w:val="0"/>
      <w:divBdr>
        <w:top w:val="none" w:sz="0" w:space="0" w:color="auto"/>
        <w:left w:val="none" w:sz="0" w:space="0" w:color="auto"/>
        <w:bottom w:val="none" w:sz="0" w:space="0" w:color="auto"/>
        <w:right w:val="none" w:sz="0" w:space="0" w:color="auto"/>
      </w:divBdr>
    </w:div>
    <w:div w:id="2142649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7363</Words>
  <Characters>41974</Characters>
  <Application>Microsoft Macintosh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Kenahan</dc:creator>
  <cp:keywords/>
  <dc:description/>
  <cp:lastModifiedBy>Trevor Kenahan</cp:lastModifiedBy>
  <cp:revision>2</cp:revision>
  <dcterms:created xsi:type="dcterms:W3CDTF">2016-04-08T16:19:00Z</dcterms:created>
  <dcterms:modified xsi:type="dcterms:W3CDTF">2016-04-08T16:19:00Z</dcterms:modified>
</cp:coreProperties>
</file>