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19" w:rsidRPr="00963019" w:rsidRDefault="00963019" w:rsidP="00963019">
      <w:pPr>
        <w:spacing w:after="0" w:line="240" w:lineRule="auto"/>
        <w:jc w:val="center"/>
        <w:rPr>
          <w:rFonts w:ascii="Times New Roman" w:hAnsi="Times New Roman" w:cs="Times New Roman"/>
          <w:b/>
          <w:sz w:val="32"/>
          <w:szCs w:val="32"/>
        </w:rPr>
      </w:pPr>
      <w:r w:rsidRPr="00963019">
        <w:rPr>
          <w:rFonts w:ascii="Times New Roman" w:hAnsi="Times New Roman" w:cs="Times New Roman"/>
          <w:b/>
          <w:sz w:val="32"/>
          <w:szCs w:val="32"/>
        </w:rPr>
        <w:t>The Future Generation:</w:t>
      </w:r>
    </w:p>
    <w:p w:rsidR="00963019" w:rsidRPr="00963019" w:rsidRDefault="00963019" w:rsidP="00963019">
      <w:pPr>
        <w:spacing w:after="0" w:line="240" w:lineRule="auto"/>
        <w:jc w:val="center"/>
        <w:rPr>
          <w:rFonts w:ascii="Times New Roman" w:hAnsi="Times New Roman" w:cs="Times New Roman"/>
          <w:b/>
          <w:sz w:val="32"/>
          <w:szCs w:val="32"/>
        </w:rPr>
      </w:pPr>
      <w:r w:rsidRPr="00963019">
        <w:rPr>
          <w:rFonts w:ascii="Times New Roman" w:hAnsi="Times New Roman" w:cs="Times New Roman"/>
          <w:b/>
          <w:sz w:val="32"/>
          <w:szCs w:val="32"/>
        </w:rPr>
        <w:t>An</w:t>
      </w:r>
      <w:r w:rsidR="00DE4E44">
        <w:rPr>
          <w:rFonts w:ascii="Times New Roman" w:hAnsi="Times New Roman" w:cs="Times New Roman"/>
          <w:b/>
          <w:sz w:val="32"/>
          <w:szCs w:val="32"/>
        </w:rPr>
        <w:t xml:space="preserve"> Examination of College Student</w:t>
      </w:r>
      <w:r w:rsidRPr="00963019">
        <w:rPr>
          <w:rFonts w:ascii="Times New Roman" w:hAnsi="Times New Roman" w:cs="Times New Roman"/>
          <w:b/>
          <w:sz w:val="32"/>
          <w:szCs w:val="32"/>
        </w:rPr>
        <w:t>s Political Activity.</w:t>
      </w: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Pr="00963019" w:rsidRDefault="00963019" w:rsidP="00963019">
      <w:pPr>
        <w:spacing w:after="0" w:line="240" w:lineRule="auto"/>
        <w:jc w:val="center"/>
        <w:rPr>
          <w:rFonts w:ascii="Times New Roman" w:hAnsi="Times New Roman" w:cs="Times New Roman"/>
          <w:b/>
          <w:sz w:val="24"/>
          <w:szCs w:val="24"/>
        </w:rPr>
      </w:pPr>
    </w:p>
    <w:p w:rsidR="00963019" w:rsidRPr="00963019" w:rsidRDefault="00963019" w:rsidP="00963019">
      <w:pPr>
        <w:spacing w:after="0" w:line="240" w:lineRule="auto"/>
        <w:jc w:val="center"/>
        <w:rPr>
          <w:rFonts w:ascii="Times New Roman" w:hAnsi="Times New Roman" w:cs="Times New Roman"/>
          <w:b/>
          <w:sz w:val="28"/>
          <w:szCs w:val="28"/>
        </w:rPr>
      </w:pPr>
      <w:r w:rsidRPr="00963019">
        <w:rPr>
          <w:rFonts w:ascii="Times New Roman" w:hAnsi="Times New Roman" w:cs="Times New Roman"/>
          <w:b/>
          <w:sz w:val="28"/>
          <w:szCs w:val="28"/>
        </w:rPr>
        <w:t xml:space="preserve">Kyle </w:t>
      </w:r>
      <w:r>
        <w:rPr>
          <w:rFonts w:ascii="Times New Roman" w:hAnsi="Times New Roman" w:cs="Times New Roman"/>
          <w:b/>
          <w:sz w:val="28"/>
          <w:szCs w:val="28"/>
        </w:rPr>
        <w:t xml:space="preserve">E. </w:t>
      </w:r>
      <w:r w:rsidRPr="00963019">
        <w:rPr>
          <w:rFonts w:ascii="Times New Roman" w:hAnsi="Times New Roman" w:cs="Times New Roman"/>
          <w:b/>
          <w:sz w:val="28"/>
          <w:szCs w:val="28"/>
        </w:rPr>
        <w:t>Davis</w:t>
      </w:r>
    </w:p>
    <w:p w:rsidR="00963019" w:rsidRPr="00963019" w:rsidRDefault="00963019" w:rsidP="00963019">
      <w:pPr>
        <w:spacing w:after="0" w:line="240" w:lineRule="auto"/>
        <w:jc w:val="center"/>
        <w:rPr>
          <w:rFonts w:ascii="Times New Roman" w:hAnsi="Times New Roman" w:cs="Times New Roman"/>
          <w:i/>
          <w:sz w:val="24"/>
          <w:szCs w:val="24"/>
        </w:rPr>
      </w:pPr>
      <w:r w:rsidRPr="00963019">
        <w:rPr>
          <w:rFonts w:ascii="Times New Roman" w:hAnsi="Times New Roman" w:cs="Times New Roman"/>
          <w:i/>
          <w:sz w:val="24"/>
          <w:szCs w:val="24"/>
        </w:rPr>
        <w:t>Western Illinois University,</w:t>
      </w:r>
    </w:p>
    <w:p w:rsidR="00963019" w:rsidRDefault="00963019" w:rsidP="0096301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Cellular: </w:t>
      </w:r>
      <w:r w:rsidRPr="00963019">
        <w:rPr>
          <w:rFonts w:ascii="Times New Roman" w:hAnsi="Times New Roman" w:cs="Times New Roman"/>
          <w:i/>
          <w:sz w:val="24"/>
          <w:szCs w:val="24"/>
        </w:rPr>
        <w:t>309-255-8537</w:t>
      </w:r>
    </w:p>
    <w:p w:rsidR="00963019" w:rsidRPr="00963019" w:rsidRDefault="00963019" w:rsidP="0096301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KE-Davis3@wiu.edu</w:t>
      </w: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A13AC5" w:rsidRDefault="00A13AC5" w:rsidP="00963019">
      <w:pPr>
        <w:spacing w:after="0" w:line="240" w:lineRule="auto"/>
        <w:jc w:val="center"/>
        <w:rPr>
          <w:rFonts w:ascii="Times New Roman" w:hAnsi="Times New Roman" w:cs="Times New Roman"/>
          <w:i/>
          <w:sz w:val="24"/>
          <w:szCs w:val="24"/>
        </w:rPr>
      </w:pPr>
    </w:p>
    <w:p w:rsidR="002D1317" w:rsidRDefault="002D1317" w:rsidP="00963019">
      <w:pPr>
        <w:spacing w:after="0" w:line="240" w:lineRule="auto"/>
        <w:jc w:val="center"/>
        <w:rPr>
          <w:rFonts w:ascii="Times New Roman" w:hAnsi="Times New Roman" w:cs="Times New Roman"/>
          <w:i/>
          <w:sz w:val="24"/>
          <w:szCs w:val="24"/>
        </w:rPr>
      </w:pPr>
    </w:p>
    <w:p w:rsidR="00A13AC5" w:rsidRDefault="00A13AC5"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Pr="00963019" w:rsidRDefault="00963019" w:rsidP="00963019">
      <w:pPr>
        <w:spacing w:after="0" w:line="240" w:lineRule="auto"/>
        <w:jc w:val="center"/>
        <w:rPr>
          <w:rFonts w:ascii="Times New Roman" w:hAnsi="Times New Roman" w:cs="Times New Roman"/>
          <w:i/>
          <w:sz w:val="24"/>
          <w:szCs w:val="24"/>
        </w:rPr>
      </w:pPr>
    </w:p>
    <w:p w:rsidR="00963019" w:rsidRPr="00963019" w:rsidRDefault="00963019" w:rsidP="00963019">
      <w:pPr>
        <w:spacing w:after="0" w:line="240" w:lineRule="auto"/>
        <w:jc w:val="center"/>
        <w:rPr>
          <w:rFonts w:ascii="Times New Roman" w:hAnsi="Times New Roman" w:cs="Times New Roman"/>
          <w:sz w:val="28"/>
          <w:szCs w:val="28"/>
        </w:rPr>
      </w:pPr>
      <w:r w:rsidRPr="00963019">
        <w:rPr>
          <w:rFonts w:ascii="Times New Roman" w:hAnsi="Times New Roman" w:cs="Times New Roman"/>
          <w:sz w:val="28"/>
          <w:szCs w:val="28"/>
        </w:rPr>
        <w:t>Faculty Supervisor: Dr. Jonathan Day, Department of Political Science</w:t>
      </w: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8D5C59" w:rsidRDefault="00924CA7" w:rsidP="00963019">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The Future Generation:</w:t>
      </w:r>
      <w:r w:rsidR="008D5C59">
        <w:rPr>
          <w:rFonts w:ascii="Times New Roman" w:hAnsi="Times New Roman" w:cs="Times New Roman"/>
          <w:b/>
          <w:sz w:val="32"/>
          <w:szCs w:val="32"/>
        </w:rPr>
        <w:t xml:space="preserve"> </w:t>
      </w:r>
    </w:p>
    <w:p w:rsidR="00924CA7" w:rsidRPr="00924CA7" w:rsidRDefault="00924CA7" w:rsidP="00963019">
      <w:pPr>
        <w:spacing w:after="0" w:line="240" w:lineRule="auto"/>
        <w:rPr>
          <w:rFonts w:ascii="Times New Roman" w:hAnsi="Times New Roman" w:cs="Times New Roman"/>
          <w:b/>
          <w:sz w:val="32"/>
          <w:szCs w:val="32"/>
        </w:rPr>
      </w:pPr>
      <w:r>
        <w:rPr>
          <w:rFonts w:ascii="Times New Roman" w:hAnsi="Times New Roman" w:cs="Times New Roman"/>
          <w:b/>
          <w:sz w:val="28"/>
          <w:szCs w:val="28"/>
        </w:rPr>
        <w:t>An Examination of College Student</w:t>
      </w:r>
      <w:r w:rsidR="000E04D8">
        <w:rPr>
          <w:rFonts w:ascii="Times New Roman" w:hAnsi="Times New Roman" w:cs="Times New Roman"/>
          <w:b/>
          <w:sz w:val="28"/>
          <w:szCs w:val="28"/>
        </w:rPr>
        <w:t>s Political A</w:t>
      </w:r>
      <w:r>
        <w:rPr>
          <w:rFonts w:ascii="Times New Roman" w:hAnsi="Times New Roman" w:cs="Times New Roman"/>
          <w:b/>
          <w:sz w:val="28"/>
          <w:szCs w:val="28"/>
        </w:rPr>
        <w:t>ctivity.</w:t>
      </w:r>
    </w:p>
    <w:p w:rsidR="00924CA7" w:rsidRDefault="00924CA7" w:rsidP="008D5C59">
      <w:pPr>
        <w:spacing w:after="0" w:line="240" w:lineRule="auto"/>
        <w:jc w:val="center"/>
        <w:rPr>
          <w:rFonts w:ascii="Times New Roman" w:hAnsi="Times New Roman" w:cs="Times New Roman"/>
          <w:b/>
          <w:sz w:val="28"/>
          <w:szCs w:val="28"/>
        </w:rPr>
      </w:pPr>
    </w:p>
    <w:p w:rsidR="00924CA7" w:rsidRPr="00924CA7" w:rsidRDefault="00924CA7" w:rsidP="00963019">
      <w:pPr>
        <w:spacing w:after="0" w:line="240" w:lineRule="auto"/>
        <w:rPr>
          <w:rFonts w:ascii="Times New Roman" w:hAnsi="Times New Roman" w:cs="Times New Roman"/>
          <w:sz w:val="28"/>
          <w:szCs w:val="28"/>
        </w:rPr>
      </w:pPr>
      <w:r w:rsidRPr="00924CA7">
        <w:rPr>
          <w:rFonts w:ascii="Times New Roman" w:hAnsi="Times New Roman" w:cs="Times New Roman"/>
          <w:sz w:val="28"/>
          <w:szCs w:val="28"/>
        </w:rPr>
        <w:t>Kyle Davis</w:t>
      </w:r>
    </w:p>
    <w:p w:rsidR="00924CA7" w:rsidRDefault="00963019" w:rsidP="00963019">
      <w:pPr>
        <w:spacing w:after="0" w:line="240" w:lineRule="auto"/>
        <w:rPr>
          <w:rFonts w:ascii="Times New Roman" w:hAnsi="Times New Roman" w:cs="Times New Roman"/>
          <w:i/>
          <w:sz w:val="24"/>
          <w:szCs w:val="24"/>
        </w:rPr>
      </w:pPr>
      <w:r>
        <w:rPr>
          <w:rFonts w:ascii="Times New Roman" w:hAnsi="Times New Roman" w:cs="Times New Roman"/>
          <w:i/>
          <w:sz w:val="24"/>
          <w:szCs w:val="24"/>
        </w:rPr>
        <w:t>Western Illinois University, Macomb</w:t>
      </w:r>
    </w:p>
    <w:p w:rsidR="008D5C59" w:rsidRDefault="008D5C59" w:rsidP="008D5C59">
      <w:pPr>
        <w:spacing w:after="0" w:line="240" w:lineRule="auto"/>
        <w:jc w:val="center"/>
        <w:rPr>
          <w:rFonts w:ascii="Times New Roman" w:hAnsi="Times New Roman" w:cs="Times New Roman"/>
          <w:i/>
          <w:sz w:val="24"/>
          <w:szCs w:val="24"/>
        </w:rPr>
      </w:pPr>
    </w:p>
    <w:p w:rsidR="00895570" w:rsidRDefault="00895570" w:rsidP="00895570">
      <w:pPr>
        <w:spacing w:after="0" w:line="240" w:lineRule="auto"/>
        <w:jc w:val="center"/>
        <w:rPr>
          <w:rFonts w:ascii="Times New Roman" w:hAnsi="Times New Roman" w:cs="Times New Roman"/>
          <w:sz w:val="24"/>
          <w:szCs w:val="24"/>
        </w:rPr>
      </w:pPr>
    </w:p>
    <w:p w:rsidR="008D5C59" w:rsidRPr="00895570" w:rsidRDefault="008D5C59" w:rsidP="00963019">
      <w:pPr>
        <w:spacing w:after="0" w:line="240" w:lineRule="auto"/>
        <w:jc w:val="center"/>
        <w:rPr>
          <w:rFonts w:ascii="Times New Roman" w:hAnsi="Times New Roman" w:cs="Times New Roman"/>
          <w:sz w:val="24"/>
          <w:szCs w:val="24"/>
        </w:rPr>
      </w:pPr>
      <w:r w:rsidRPr="008D5C59">
        <w:rPr>
          <w:rFonts w:ascii="Times New Roman" w:hAnsi="Times New Roman" w:cs="Times New Roman"/>
          <w:b/>
          <w:sz w:val="24"/>
          <w:szCs w:val="24"/>
        </w:rPr>
        <w:t>Abstract</w:t>
      </w:r>
    </w:p>
    <w:p w:rsidR="00493E0B" w:rsidRDefault="00493E0B" w:rsidP="00924CA7">
      <w:pPr>
        <w:spacing w:after="0" w:line="240" w:lineRule="auto"/>
        <w:rPr>
          <w:rFonts w:ascii="Times New Roman" w:hAnsi="Times New Roman" w:cs="Times New Roman"/>
          <w:i/>
          <w:sz w:val="24"/>
          <w:szCs w:val="24"/>
        </w:rPr>
      </w:pPr>
    </w:p>
    <w:p w:rsidR="00924CA7" w:rsidRDefault="000644A6" w:rsidP="00732E2E">
      <w:pPr>
        <w:spacing w:after="0" w:line="240" w:lineRule="auto"/>
        <w:ind w:left="720" w:right="720"/>
        <w:jc w:val="both"/>
        <w:rPr>
          <w:rFonts w:ascii="Times New Roman" w:hAnsi="Times New Roman" w:cs="Times New Roman"/>
          <w:i/>
          <w:sz w:val="24"/>
          <w:szCs w:val="24"/>
        </w:rPr>
      </w:pPr>
      <w:r w:rsidRPr="000644A6">
        <w:rPr>
          <w:rFonts w:ascii="Times New Roman" w:hAnsi="Times New Roman" w:cs="Times New Roman"/>
          <w:i/>
          <w:sz w:val="24"/>
          <w:szCs w:val="24"/>
        </w:rPr>
        <w:t xml:space="preserve">With political participation on the decline, </w:t>
      </w:r>
      <w:r w:rsidR="008D5C59">
        <w:rPr>
          <w:rFonts w:ascii="Times New Roman" w:hAnsi="Times New Roman" w:cs="Times New Roman"/>
          <w:i/>
          <w:sz w:val="24"/>
          <w:szCs w:val="24"/>
        </w:rPr>
        <w:t>this research analyzes</w:t>
      </w:r>
      <w:r>
        <w:rPr>
          <w:rFonts w:ascii="Times New Roman" w:hAnsi="Times New Roman" w:cs="Times New Roman"/>
          <w:i/>
          <w:sz w:val="24"/>
          <w:szCs w:val="24"/>
        </w:rPr>
        <w:t xml:space="preserve"> student</w:t>
      </w:r>
      <w:r w:rsidR="008D5C59">
        <w:rPr>
          <w:rFonts w:ascii="Times New Roman" w:hAnsi="Times New Roman" w:cs="Times New Roman"/>
          <w:i/>
          <w:sz w:val="24"/>
          <w:szCs w:val="24"/>
        </w:rPr>
        <w:t xml:space="preserve"> behavior</w:t>
      </w:r>
      <w:r w:rsidR="00DE7A7E">
        <w:rPr>
          <w:rFonts w:ascii="Times New Roman" w:hAnsi="Times New Roman" w:cs="Times New Roman"/>
          <w:i/>
          <w:sz w:val="24"/>
          <w:szCs w:val="24"/>
        </w:rPr>
        <w:t xml:space="preserve"> </w:t>
      </w:r>
      <w:r>
        <w:rPr>
          <w:rFonts w:ascii="Times New Roman" w:hAnsi="Times New Roman" w:cs="Times New Roman"/>
          <w:i/>
          <w:sz w:val="24"/>
          <w:szCs w:val="24"/>
        </w:rPr>
        <w:t xml:space="preserve">to understand how </w:t>
      </w:r>
      <w:r w:rsidR="00A961FB">
        <w:rPr>
          <w:rFonts w:ascii="Times New Roman" w:hAnsi="Times New Roman" w:cs="Times New Roman"/>
          <w:i/>
          <w:sz w:val="24"/>
          <w:szCs w:val="24"/>
        </w:rPr>
        <w:t xml:space="preserve">college </w:t>
      </w:r>
      <w:r>
        <w:rPr>
          <w:rFonts w:ascii="Times New Roman" w:hAnsi="Times New Roman" w:cs="Times New Roman"/>
          <w:i/>
          <w:sz w:val="24"/>
          <w:szCs w:val="24"/>
        </w:rPr>
        <w:t xml:space="preserve">students </w:t>
      </w:r>
      <w:proofErr w:type="gramStart"/>
      <w:r>
        <w:rPr>
          <w:rFonts w:ascii="Times New Roman" w:hAnsi="Times New Roman" w:cs="Times New Roman"/>
          <w:i/>
          <w:sz w:val="24"/>
          <w:szCs w:val="24"/>
        </w:rPr>
        <w:t xml:space="preserve">are </w:t>
      </w:r>
      <w:r w:rsidR="00FB13A8">
        <w:rPr>
          <w:rFonts w:ascii="Times New Roman" w:hAnsi="Times New Roman" w:cs="Times New Roman"/>
          <w:i/>
          <w:sz w:val="24"/>
          <w:szCs w:val="24"/>
        </w:rPr>
        <w:t>politically mobilized</w:t>
      </w:r>
      <w:proofErr w:type="gramEnd"/>
      <w:r>
        <w:rPr>
          <w:rFonts w:ascii="Times New Roman" w:hAnsi="Times New Roman" w:cs="Times New Roman"/>
          <w:i/>
          <w:sz w:val="24"/>
          <w:szCs w:val="24"/>
        </w:rPr>
        <w:t>.</w:t>
      </w:r>
      <w:r w:rsidRPr="000644A6">
        <w:rPr>
          <w:rFonts w:ascii="Times New Roman" w:hAnsi="Times New Roman" w:cs="Times New Roman"/>
          <w:i/>
          <w:sz w:val="24"/>
          <w:szCs w:val="24"/>
        </w:rPr>
        <w:t xml:space="preserve"> </w:t>
      </w:r>
      <w:r w:rsidR="008D5C59" w:rsidRPr="000644A6">
        <w:rPr>
          <w:rFonts w:ascii="Times New Roman" w:hAnsi="Times New Roman" w:cs="Times New Roman"/>
          <w:i/>
          <w:sz w:val="24"/>
          <w:szCs w:val="24"/>
        </w:rPr>
        <w:t>Th</w:t>
      </w:r>
      <w:r w:rsidR="008D5C59">
        <w:rPr>
          <w:rFonts w:ascii="Times New Roman" w:hAnsi="Times New Roman" w:cs="Times New Roman"/>
          <w:i/>
          <w:sz w:val="24"/>
          <w:szCs w:val="24"/>
        </w:rPr>
        <w:t>is</w:t>
      </w:r>
      <w:r w:rsidR="008D5C59" w:rsidRPr="000644A6">
        <w:rPr>
          <w:rFonts w:ascii="Times New Roman" w:hAnsi="Times New Roman" w:cs="Times New Roman"/>
          <w:i/>
          <w:sz w:val="24"/>
          <w:szCs w:val="24"/>
        </w:rPr>
        <w:t xml:space="preserve"> study found that </w:t>
      </w:r>
      <w:r w:rsidR="008D5C59">
        <w:rPr>
          <w:rFonts w:ascii="Times New Roman" w:hAnsi="Times New Roman" w:cs="Times New Roman"/>
          <w:i/>
          <w:sz w:val="24"/>
          <w:szCs w:val="24"/>
        </w:rPr>
        <w:t xml:space="preserve">what matters to </w:t>
      </w:r>
      <w:r w:rsidR="008D5C59" w:rsidRPr="000644A6">
        <w:rPr>
          <w:rFonts w:ascii="Times New Roman" w:hAnsi="Times New Roman" w:cs="Times New Roman"/>
          <w:i/>
          <w:sz w:val="24"/>
          <w:szCs w:val="24"/>
        </w:rPr>
        <w:t>student</w:t>
      </w:r>
      <w:r w:rsidR="008D5C59">
        <w:rPr>
          <w:rFonts w:ascii="Times New Roman" w:hAnsi="Times New Roman" w:cs="Times New Roman"/>
          <w:i/>
          <w:sz w:val="24"/>
          <w:szCs w:val="24"/>
        </w:rPr>
        <w:t xml:space="preserve"> political participation and knowledge more than religious attendance is the amount of time they have been in college, a belief that their input matters, their membership in a Greek organization, and whether they watch national news or read the newspaper. </w:t>
      </w:r>
      <w:r w:rsidR="008D5C59" w:rsidRPr="000644A6">
        <w:rPr>
          <w:rFonts w:ascii="Times New Roman" w:hAnsi="Times New Roman" w:cs="Times New Roman"/>
          <w:i/>
          <w:sz w:val="24"/>
          <w:szCs w:val="24"/>
        </w:rPr>
        <w:t xml:space="preserve">This research </w:t>
      </w:r>
      <w:r w:rsidR="008D5C59">
        <w:rPr>
          <w:rFonts w:ascii="Times New Roman" w:hAnsi="Times New Roman" w:cs="Times New Roman"/>
          <w:i/>
          <w:sz w:val="24"/>
          <w:szCs w:val="24"/>
        </w:rPr>
        <w:t>provides an update to our</w:t>
      </w:r>
      <w:r w:rsidR="008D5C59" w:rsidRPr="000644A6">
        <w:rPr>
          <w:rFonts w:ascii="Times New Roman" w:hAnsi="Times New Roman" w:cs="Times New Roman"/>
          <w:i/>
          <w:sz w:val="24"/>
          <w:szCs w:val="24"/>
        </w:rPr>
        <w:t xml:space="preserve"> understand</w:t>
      </w:r>
      <w:r w:rsidR="008D5C59">
        <w:rPr>
          <w:rFonts w:ascii="Times New Roman" w:hAnsi="Times New Roman" w:cs="Times New Roman"/>
          <w:i/>
          <w:sz w:val="24"/>
          <w:szCs w:val="24"/>
        </w:rPr>
        <w:t>ing of</w:t>
      </w:r>
      <w:r w:rsidR="008D5C59" w:rsidRPr="000644A6">
        <w:rPr>
          <w:rFonts w:ascii="Times New Roman" w:hAnsi="Times New Roman" w:cs="Times New Roman"/>
          <w:i/>
          <w:sz w:val="24"/>
          <w:szCs w:val="24"/>
        </w:rPr>
        <w:t xml:space="preserve"> </w:t>
      </w:r>
      <w:r w:rsidR="008D5C59">
        <w:rPr>
          <w:rFonts w:ascii="Times New Roman" w:hAnsi="Times New Roman" w:cs="Times New Roman"/>
          <w:i/>
          <w:sz w:val="24"/>
          <w:szCs w:val="24"/>
        </w:rPr>
        <w:t xml:space="preserve">what </w:t>
      </w:r>
      <w:r w:rsidR="008D5C59" w:rsidRPr="00123439">
        <w:rPr>
          <w:rFonts w:ascii="Times New Roman" w:hAnsi="Times New Roman" w:cs="Times New Roman"/>
          <w:i/>
          <w:sz w:val="24"/>
          <w:szCs w:val="24"/>
        </w:rPr>
        <w:t xml:space="preserve">most influences </w:t>
      </w:r>
      <w:proofErr w:type="gramStart"/>
      <w:r w:rsidR="008D5C59" w:rsidRPr="00123439">
        <w:rPr>
          <w:rFonts w:ascii="Times New Roman" w:hAnsi="Times New Roman" w:cs="Times New Roman"/>
          <w:i/>
          <w:sz w:val="24"/>
          <w:szCs w:val="24"/>
        </w:rPr>
        <w:t xml:space="preserve">a </w:t>
      </w:r>
      <w:r w:rsidR="00C26475" w:rsidRPr="00123439">
        <w:rPr>
          <w:rFonts w:ascii="Times New Roman" w:hAnsi="Times New Roman" w:cs="Times New Roman"/>
          <w:i/>
          <w:sz w:val="24"/>
          <w:szCs w:val="24"/>
        </w:rPr>
        <w:t>college student</w:t>
      </w:r>
      <w:r w:rsidR="008D5C59" w:rsidRPr="00123439">
        <w:rPr>
          <w:rFonts w:ascii="Times New Roman" w:hAnsi="Times New Roman" w:cs="Times New Roman"/>
          <w:i/>
          <w:sz w:val="24"/>
          <w:szCs w:val="24"/>
        </w:rPr>
        <w:t>s</w:t>
      </w:r>
      <w:proofErr w:type="gramEnd"/>
      <w:r w:rsidR="00C26475" w:rsidRPr="00123439">
        <w:rPr>
          <w:rFonts w:ascii="Times New Roman" w:hAnsi="Times New Roman" w:cs="Times New Roman"/>
          <w:i/>
          <w:sz w:val="24"/>
          <w:szCs w:val="24"/>
        </w:rPr>
        <w:t>’</w:t>
      </w:r>
      <w:r w:rsidR="008D5C59" w:rsidRPr="00123439">
        <w:rPr>
          <w:rFonts w:ascii="Times New Roman" w:hAnsi="Times New Roman" w:cs="Times New Roman"/>
          <w:i/>
          <w:sz w:val="24"/>
          <w:szCs w:val="24"/>
        </w:rPr>
        <w:t xml:space="preserve"> political</w:t>
      </w:r>
      <w:r w:rsidR="008D5C59" w:rsidRPr="000644A6">
        <w:rPr>
          <w:rFonts w:ascii="Times New Roman" w:hAnsi="Times New Roman" w:cs="Times New Roman"/>
          <w:i/>
          <w:sz w:val="24"/>
          <w:szCs w:val="24"/>
        </w:rPr>
        <w:t xml:space="preserve"> </w:t>
      </w:r>
      <w:r w:rsidR="008D5C59">
        <w:rPr>
          <w:rFonts w:ascii="Times New Roman" w:hAnsi="Times New Roman" w:cs="Times New Roman"/>
          <w:i/>
          <w:sz w:val="24"/>
          <w:szCs w:val="24"/>
        </w:rPr>
        <w:t>participation and level of political knowledge.</w:t>
      </w:r>
    </w:p>
    <w:p w:rsidR="00895570" w:rsidRDefault="00895570" w:rsidP="00895570">
      <w:pPr>
        <w:spacing w:after="0" w:line="240" w:lineRule="auto"/>
        <w:ind w:right="720"/>
        <w:rPr>
          <w:rFonts w:ascii="Times New Roman" w:hAnsi="Times New Roman" w:cs="Times New Roman"/>
          <w:i/>
          <w:sz w:val="24"/>
          <w:szCs w:val="24"/>
        </w:rPr>
      </w:pPr>
    </w:p>
    <w:p w:rsidR="008D5C59" w:rsidRPr="008D5C59" w:rsidRDefault="008D5C59" w:rsidP="00963019">
      <w:pPr>
        <w:spacing w:after="0" w:line="240" w:lineRule="auto"/>
        <w:ind w:right="720" w:firstLine="720"/>
        <w:jc w:val="center"/>
        <w:rPr>
          <w:rFonts w:ascii="Times New Roman" w:hAnsi="Times New Roman" w:cs="Times New Roman"/>
          <w:b/>
          <w:sz w:val="24"/>
          <w:szCs w:val="24"/>
        </w:rPr>
      </w:pPr>
      <w:r>
        <w:rPr>
          <w:rFonts w:ascii="Times New Roman" w:hAnsi="Times New Roman" w:cs="Times New Roman"/>
          <w:b/>
          <w:sz w:val="24"/>
          <w:szCs w:val="24"/>
        </w:rPr>
        <w:t>Introduction</w:t>
      </w:r>
    </w:p>
    <w:p w:rsidR="009D4CA3" w:rsidRDefault="009D4CA3" w:rsidP="00732E2E">
      <w:pPr>
        <w:spacing w:after="0" w:line="480" w:lineRule="auto"/>
        <w:jc w:val="both"/>
        <w:rPr>
          <w:rFonts w:ascii="Times New Roman" w:hAnsi="Times New Roman" w:cs="Times New Roman"/>
          <w:sz w:val="24"/>
          <w:szCs w:val="24"/>
        </w:rPr>
      </w:pPr>
    </w:p>
    <w:p w:rsidR="00963019" w:rsidRPr="009D4CA3" w:rsidRDefault="00963019" w:rsidP="00732E2E">
      <w:pPr>
        <w:keepNext/>
        <w:framePr w:dropCap="drop" w:lines="2" w:wrap="around" w:vAnchor="text" w:hAnchor="text"/>
        <w:spacing w:after="0" w:line="480" w:lineRule="auto"/>
        <w:jc w:val="both"/>
        <w:textAlignment w:val="baseline"/>
        <w:rPr>
          <w:rFonts w:ascii="Times New Roman" w:hAnsi="Times New Roman" w:cs="Times New Roman"/>
          <w:b/>
          <w:position w:val="-6"/>
          <w:sz w:val="52"/>
          <w:szCs w:val="52"/>
        </w:rPr>
      </w:pPr>
      <w:r w:rsidRPr="009D4CA3">
        <w:rPr>
          <w:rFonts w:ascii="Times New Roman" w:hAnsi="Times New Roman" w:cs="Times New Roman"/>
          <w:b/>
          <w:position w:val="-6"/>
          <w:sz w:val="69"/>
          <w:szCs w:val="56"/>
        </w:rPr>
        <w:t>A</w:t>
      </w:r>
    </w:p>
    <w:p w:rsidR="00CD2C0F" w:rsidRDefault="00963019"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 the future generation </w:t>
      </w:r>
      <w:r w:rsidR="006D3925">
        <w:rPr>
          <w:rFonts w:ascii="Times New Roman" w:hAnsi="Times New Roman" w:cs="Times New Roman"/>
          <w:sz w:val="24"/>
          <w:szCs w:val="24"/>
        </w:rPr>
        <w:t>of</w:t>
      </w:r>
      <w:r w:rsidR="009D4CA3">
        <w:rPr>
          <w:rFonts w:ascii="Times New Roman" w:hAnsi="Times New Roman" w:cs="Times New Roman"/>
          <w:sz w:val="24"/>
          <w:szCs w:val="24"/>
        </w:rPr>
        <w:t xml:space="preserve"> students </w:t>
      </w:r>
      <w:r w:rsidR="00FB13A8">
        <w:rPr>
          <w:rFonts w:ascii="Times New Roman" w:hAnsi="Times New Roman" w:cs="Times New Roman"/>
          <w:sz w:val="24"/>
          <w:szCs w:val="24"/>
        </w:rPr>
        <w:t xml:space="preserve">increasingly </w:t>
      </w:r>
      <w:r w:rsidR="009D4CA3">
        <w:rPr>
          <w:rFonts w:ascii="Times New Roman" w:hAnsi="Times New Roman" w:cs="Times New Roman"/>
          <w:sz w:val="24"/>
          <w:szCs w:val="24"/>
        </w:rPr>
        <w:t xml:space="preserve">decide to continue their education and join universities  </w:t>
      </w:r>
      <w:r w:rsidR="004A642F">
        <w:rPr>
          <w:rFonts w:ascii="Times New Roman" w:hAnsi="Times New Roman" w:cs="Times New Roman"/>
          <w:sz w:val="24"/>
          <w:szCs w:val="24"/>
        </w:rPr>
        <w:t xml:space="preserve">these </w:t>
      </w:r>
      <w:r w:rsidR="009D4CA3">
        <w:rPr>
          <w:rFonts w:ascii="Times New Roman" w:hAnsi="Times New Roman" w:cs="Times New Roman"/>
          <w:sz w:val="24"/>
          <w:szCs w:val="24"/>
        </w:rPr>
        <w:t>students are met with joining a new culture. This culture includes meeting people from other ethnic backgrounds, upbringings</w:t>
      </w:r>
      <w:r w:rsidR="00D36880">
        <w:rPr>
          <w:rFonts w:ascii="Times New Roman" w:hAnsi="Times New Roman" w:cs="Times New Roman"/>
          <w:sz w:val="24"/>
          <w:szCs w:val="24"/>
        </w:rPr>
        <w:t>,</w:t>
      </w:r>
      <w:r w:rsidR="009D4CA3">
        <w:rPr>
          <w:rFonts w:ascii="Times New Roman" w:hAnsi="Times New Roman" w:cs="Times New Roman"/>
          <w:sz w:val="24"/>
          <w:szCs w:val="24"/>
        </w:rPr>
        <w:t xml:space="preserve"> and religion</w:t>
      </w:r>
      <w:r w:rsidR="00493E0B">
        <w:rPr>
          <w:rFonts w:ascii="Times New Roman" w:hAnsi="Times New Roman" w:cs="Times New Roman"/>
          <w:sz w:val="24"/>
          <w:szCs w:val="24"/>
        </w:rPr>
        <w:t>s</w:t>
      </w:r>
      <w:r w:rsidR="009D4CA3">
        <w:rPr>
          <w:rFonts w:ascii="Times New Roman" w:hAnsi="Times New Roman" w:cs="Times New Roman"/>
          <w:sz w:val="24"/>
          <w:szCs w:val="24"/>
        </w:rPr>
        <w:t xml:space="preserve">. </w:t>
      </w:r>
      <w:r w:rsidR="00121BA3">
        <w:rPr>
          <w:rFonts w:ascii="Times New Roman" w:hAnsi="Times New Roman" w:cs="Times New Roman"/>
          <w:sz w:val="24"/>
          <w:szCs w:val="24"/>
        </w:rPr>
        <w:t>Religious activity in particular has frequently shown to have a positive effect on students’ political engagement (</w:t>
      </w:r>
      <w:r w:rsidR="00121BA3" w:rsidRPr="00121BA3">
        <w:rPr>
          <w:rFonts w:ascii="Times New Roman" w:hAnsi="Times New Roman" w:cs="Times New Roman"/>
          <w:sz w:val="24"/>
          <w:szCs w:val="24"/>
        </w:rPr>
        <w:t>Smith and Walker 2012</w:t>
      </w:r>
      <w:r w:rsidR="00121BA3">
        <w:rPr>
          <w:rFonts w:ascii="Times New Roman" w:hAnsi="Times New Roman" w:cs="Times New Roman"/>
          <w:sz w:val="24"/>
          <w:szCs w:val="24"/>
        </w:rPr>
        <w:t>). Yet, polls</w:t>
      </w:r>
      <w:r w:rsidR="00FB13A8">
        <w:rPr>
          <w:rFonts w:ascii="Times New Roman" w:hAnsi="Times New Roman" w:cs="Times New Roman"/>
          <w:sz w:val="24"/>
          <w:szCs w:val="24"/>
        </w:rPr>
        <w:t xml:space="preserve"> shows that o</w:t>
      </w:r>
      <w:r w:rsidR="00493E0B">
        <w:rPr>
          <w:rFonts w:ascii="Times New Roman" w:hAnsi="Times New Roman" w:cs="Times New Roman"/>
          <w:sz w:val="24"/>
          <w:szCs w:val="24"/>
        </w:rPr>
        <w:t>ften students are left becom</w:t>
      </w:r>
      <w:r w:rsidR="00CD2C0F">
        <w:rPr>
          <w:rFonts w:ascii="Times New Roman" w:hAnsi="Times New Roman" w:cs="Times New Roman"/>
          <w:sz w:val="24"/>
          <w:szCs w:val="24"/>
        </w:rPr>
        <w:t xml:space="preserve">ing less religiously active after the first year of college (Bryant, Choi, </w:t>
      </w:r>
      <w:proofErr w:type="spellStart"/>
      <w:proofErr w:type="gramStart"/>
      <w:r w:rsidR="00CD2C0F">
        <w:rPr>
          <w:rFonts w:ascii="Times New Roman" w:hAnsi="Times New Roman" w:cs="Times New Roman"/>
          <w:sz w:val="24"/>
          <w:szCs w:val="24"/>
        </w:rPr>
        <w:t>Yasuno</w:t>
      </w:r>
      <w:proofErr w:type="spellEnd"/>
      <w:proofErr w:type="gramEnd"/>
      <w:r w:rsidR="00CD2C0F">
        <w:rPr>
          <w:rFonts w:ascii="Times New Roman" w:hAnsi="Times New Roman" w:cs="Times New Roman"/>
          <w:sz w:val="24"/>
          <w:szCs w:val="24"/>
        </w:rPr>
        <w:t xml:space="preserve"> 2003). </w:t>
      </w:r>
      <w:proofErr w:type="spellStart"/>
      <w:r w:rsidR="00CD2C0F">
        <w:rPr>
          <w:rFonts w:ascii="Times New Roman" w:hAnsi="Times New Roman" w:cs="Times New Roman"/>
          <w:sz w:val="24"/>
          <w:szCs w:val="24"/>
        </w:rPr>
        <w:t>Pascarella</w:t>
      </w:r>
      <w:proofErr w:type="spellEnd"/>
      <w:r w:rsidR="00CD2C0F">
        <w:rPr>
          <w:rFonts w:ascii="Times New Roman" w:hAnsi="Times New Roman" w:cs="Times New Roman"/>
          <w:sz w:val="24"/>
          <w:szCs w:val="24"/>
        </w:rPr>
        <w:t xml:space="preserve"> and </w:t>
      </w:r>
      <w:proofErr w:type="spellStart"/>
      <w:r w:rsidR="00CD2C0F">
        <w:rPr>
          <w:rFonts w:ascii="Times New Roman" w:hAnsi="Times New Roman" w:cs="Times New Roman"/>
          <w:sz w:val="24"/>
          <w:szCs w:val="24"/>
        </w:rPr>
        <w:t>Terenzini</w:t>
      </w:r>
      <w:proofErr w:type="spellEnd"/>
      <w:r w:rsidR="00CD2C0F">
        <w:rPr>
          <w:rFonts w:ascii="Times New Roman" w:hAnsi="Times New Roman" w:cs="Times New Roman"/>
          <w:sz w:val="24"/>
          <w:szCs w:val="24"/>
        </w:rPr>
        <w:t xml:space="preserve"> (</w:t>
      </w:r>
      <w:r w:rsidR="00A961FB">
        <w:rPr>
          <w:rFonts w:ascii="Times New Roman" w:hAnsi="Times New Roman" w:cs="Times New Roman"/>
          <w:sz w:val="24"/>
          <w:szCs w:val="24"/>
        </w:rPr>
        <w:t>1991) suggested this is because</w:t>
      </w:r>
    </w:p>
    <w:p w:rsidR="00895570" w:rsidRDefault="00895570" w:rsidP="00895570">
      <w:pPr>
        <w:spacing w:after="0" w:line="240" w:lineRule="auto"/>
        <w:jc w:val="both"/>
        <w:rPr>
          <w:rFonts w:ascii="Times New Roman" w:hAnsi="Times New Roman" w:cs="Times New Roman"/>
          <w:sz w:val="24"/>
          <w:szCs w:val="24"/>
        </w:rPr>
      </w:pPr>
    </w:p>
    <w:p w:rsidR="00CD2C0F" w:rsidRDefault="00CD2C0F" w:rsidP="00895570">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]n living at home the student is not only reinforced in the religious value system of parents and siblings but is also insulated from any of the potentially challenging effects of close and continuing associations with other students whose religious values may be quite different.” (p. 314)</w:t>
      </w:r>
    </w:p>
    <w:p w:rsidR="00895570" w:rsidRDefault="00895570" w:rsidP="00895570">
      <w:pPr>
        <w:spacing w:after="0" w:line="240" w:lineRule="auto"/>
        <w:ind w:left="720" w:right="720"/>
        <w:jc w:val="both"/>
        <w:rPr>
          <w:rFonts w:ascii="Times New Roman" w:hAnsi="Times New Roman" w:cs="Times New Roman"/>
          <w:sz w:val="24"/>
          <w:szCs w:val="24"/>
        </w:rPr>
      </w:pPr>
    </w:p>
    <w:p w:rsidR="00732E2E" w:rsidRDefault="00732E2E" w:rsidP="00895570">
      <w:pPr>
        <w:spacing w:after="0" w:line="240" w:lineRule="auto"/>
        <w:ind w:left="720" w:right="720"/>
        <w:jc w:val="both"/>
        <w:rPr>
          <w:rFonts w:ascii="Times New Roman" w:hAnsi="Times New Roman" w:cs="Times New Roman"/>
          <w:sz w:val="24"/>
          <w:szCs w:val="24"/>
        </w:rPr>
      </w:pPr>
    </w:p>
    <w:p w:rsidR="00CD2C0F" w:rsidRDefault="00D91B2A"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Other scholars have noted the decline in religiosity among college students. Glenn Vernon (1968) first brought this to attention suggesting that researchers </w:t>
      </w:r>
      <w:r w:rsidR="00827054">
        <w:rPr>
          <w:rFonts w:ascii="Times New Roman" w:hAnsi="Times New Roman" w:cs="Times New Roman"/>
          <w:sz w:val="24"/>
          <w:szCs w:val="24"/>
        </w:rPr>
        <w:t xml:space="preserve">should </w:t>
      </w:r>
      <w:r>
        <w:rPr>
          <w:rFonts w:ascii="Times New Roman" w:hAnsi="Times New Roman" w:cs="Times New Roman"/>
          <w:sz w:val="24"/>
          <w:szCs w:val="24"/>
        </w:rPr>
        <w:t xml:space="preserve">look into the growing group of </w:t>
      </w:r>
      <w:r>
        <w:rPr>
          <w:rFonts w:ascii="Times New Roman" w:hAnsi="Times New Roman" w:cs="Times New Roman"/>
          <w:sz w:val="24"/>
          <w:szCs w:val="24"/>
        </w:rPr>
        <w:lastRenderedPageBreak/>
        <w:t xml:space="preserve">non-religious (“none”) category of individuals. Furthermore, Alexander </w:t>
      </w: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(1998) in </w:t>
      </w:r>
      <w:r w:rsidR="00827054">
        <w:rPr>
          <w:rFonts w:ascii="Times New Roman" w:hAnsi="Times New Roman" w:cs="Times New Roman"/>
          <w:sz w:val="24"/>
          <w:szCs w:val="24"/>
        </w:rPr>
        <w:t>a</w:t>
      </w:r>
      <w:r>
        <w:rPr>
          <w:rFonts w:ascii="Times New Roman" w:hAnsi="Times New Roman" w:cs="Times New Roman"/>
          <w:sz w:val="24"/>
          <w:szCs w:val="24"/>
        </w:rPr>
        <w:t xml:space="preserve"> longitudinal research of college students from 1966-1996 </w:t>
      </w:r>
      <w:r w:rsidR="00244538">
        <w:rPr>
          <w:rFonts w:ascii="Times New Roman" w:hAnsi="Times New Roman" w:cs="Times New Roman"/>
          <w:sz w:val="24"/>
          <w:szCs w:val="24"/>
        </w:rPr>
        <w:t>also</w:t>
      </w:r>
      <w:r w:rsidR="00827054">
        <w:rPr>
          <w:rFonts w:ascii="Times New Roman" w:hAnsi="Times New Roman" w:cs="Times New Roman"/>
          <w:sz w:val="24"/>
          <w:szCs w:val="24"/>
        </w:rPr>
        <w:t xml:space="preserve"> </w:t>
      </w:r>
      <w:r>
        <w:rPr>
          <w:rFonts w:ascii="Times New Roman" w:hAnsi="Times New Roman" w:cs="Times New Roman"/>
          <w:sz w:val="24"/>
          <w:szCs w:val="24"/>
        </w:rPr>
        <w:t xml:space="preserve">found that students who identify as having no religious affiliation </w:t>
      </w:r>
      <w:r w:rsidR="00827054">
        <w:rPr>
          <w:rFonts w:ascii="Times New Roman" w:hAnsi="Times New Roman" w:cs="Times New Roman"/>
          <w:sz w:val="24"/>
          <w:szCs w:val="24"/>
        </w:rPr>
        <w:t>are</w:t>
      </w:r>
      <w:r>
        <w:rPr>
          <w:rFonts w:ascii="Times New Roman" w:hAnsi="Times New Roman" w:cs="Times New Roman"/>
          <w:sz w:val="24"/>
          <w:szCs w:val="24"/>
        </w:rPr>
        <w:t xml:space="preserve"> on the rise. Additionally, </w:t>
      </w: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found that </w:t>
      </w:r>
      <w:r w:rsidR="000C3DFD">
        <w:rPr>
          <w:rFonts w:ascii="Times New Roman" w:hAnsi="Times New Roman" w:cs="Times New Roman"/>
          <w:sz w:val="24"/>
          <w:szCs w:val="24"/>
        </w:rPr>
        <w:t>students’</w:t>
      </w:r>
      <w:r>
        <w:rPr>
          <w:rFonts w:ascii="Times New Roman" w:hAnsi="Times New Roman" w:cs="Times New Roman"/>
          <w:sz w:val="24"/>
          <w:szCs w:val="24"/>
        </w:rPr>
        <w:t xml:space="preserve"> </w:t>
      </w:r>
      <w:r w:rsidR="000C3DFD">
        <w:rPr>
          <w:rFonts w:ascii="Times New Roman" w:hAnsi="Times New Roman" w:cs="Times New Roman"/>
          <w:sz w:val="24"/>
          <w:szCs w:val="24"/>
        </w:rPr>
        <w:t>political engagement has declined</w:t>
      </w:r>
      <w:r w:rsidR="00E2777F">
        <w:rPr>
          <w:rFonts w:ascii="Times New Roman" w:hAnsi="Times New Roman" w:cs="Times New Roman"/>
          <w:sz w:val="24"/>
          <w:szCs w:val="24"/>
        </w:rPr>
        <w:t xml:space="preserve"> over these years</w:t>
      </w:r>
      <w:r w:rsidR="000C3DFD">
        <w:rPr>
          <w:rFonts w:ascii="Times New Roman" w:hAnsi="Times New Roman" w:cs="Times New Roman"/>
          <w:sz w:val="24"/>
          <w:szCs w:val="24"/>
        </w:rPr>
        <w:t xml:space="preserve">. </w:t>
      </w:r>
    </w:p>
    <w:p w:rsidR="00EB3050" w:rsidRDefault="00307EDC"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Should institutions, searching to make a more politically active future generation, be concerned? After all, m</w:t>
      </w:r>
      <w:r w:rsidR="000C3DFD">
        <w:rPr>
          <w:rFonts w:ascii="Times New Roman" w:hAnsi="Times New Roman" w:cs="Times New Roman"/>
          <w:sz w:val="24"/>
          <w:szCs w:val="24"/>
        </w:rPr>
        <w:t xml:space="preserve">any political scientists </w:t>
      </w:r>
      <w:r w:rsidR="0067023C">
        <w:rPr>
          <w:rFonts w:ascii="Times New Roman" w:hAnsi="Times New Roman" w:cs="Times New Roman"/>
          <w:sz w:val="24"/>
          <w:szCs w:val="24"/>
        </w:rPr>
        <w:t xml:space="preserve">and sociologists </w:t>
      </w:r>
      <w:r w:rsidR="000C3DFD">
        <w:rPr>
          <w:rFonts w:ascii="Times New Roman" w:hAnsi="Times New Roman" w:cs="Times New Roman"/>
          <w:sz w:val="24"/>
          <w:szCs w:val="24"/>
        </w:rPr>
        <w:t xml:space="preserve">have found a </w:t>
      </w:r>
      <w:r w:rsidR="00E2777F">
        <w:rPr>
          <w:rFonts w:ascii="Times New Roman" w:hAnsi="Times New Roman" w:cs="Times New Roman"/>
          <w:sz w:val="24"/>
          <w:szCs w:val="24"/>
        </w:rPr>
        <w:t xml:space="preserve">positive </w:t>
      </w:r>
      <w:r w:rsidR="000C3DFD">
        <w:rPr>
          <w:rFonts w:ascii="Times New Roman" w:hAnsi="Times New Roman" w:cs="Times New Roman"/>
          <w:sz w:val="24"/>
          <w:szCs w:val="24"/>
        </w:rPr>
        <w:t xml:space="preserve">relationship between </w:t>
      </w:r>
      <w:r w:rsidR="0067023C">
        <w:rPr>
          <w:rFonts w:ascii="Times New Roman" w:hAnsi="Times New Roman" w:cs="Times New Roman"/>
          <w:sz w:val="24"/>
          <w:szCs w:val="24"/>
        </w:rPr>
        <w:t xml:space="preserve">religion as a civic activity and political </w:t>
      </w:r>
      <w:r w:rsidR="00827054">
        <w:rPr>
          <w:rFonts w:ascii="Times New Roman" w:hAnsi="Times New Roman" w:cs="Times New Roman"/>
          <w:sz w:val="24"/>
          <w:szCs w:val="24"/>
        </w:rPr>
        <w:t>engagement</w:t>
      </w:r>
      <w:r w:rsidR="0067023C">
        <w:rPr>
          <w:rFonts w:ascii="Times New Roman" w:hAnsi="Times New Roman" w:cs="Times New Roman"/>
          <w:sz w:val="24"/>
          <w:szCs w:val="24"/>
        </w:rPr>
        <w:t xml:space="preserve"> </w:t>
      </w:r>
      <w:r w:rsidR="000C3DFD">
        <w:rPr>
          <w:rFonts w:ascii="Times New Roman" w:hAnsi="Times New Roman" w:cs="Times New Roman"/>
          <w:sz w:val="24"/>
          <w:szCs w:val="24"/>
        </w:rPr>
        <w:t xml:space="preserve">(Smith and Walker 2012, </w:t>
      </w:r>
      <w:r w:rsidR="000D32CA">
        <w:rPr>
          <w:rFonts w:ascii="Times New Roman" w:hAnsi="Times New Roman" w:cs="Times New Roman"/>
          <w:sz w:val="24"/>
          <w:szCs w:val="24"/>
        </w:rPr>
        <w:t>Leal</w:t>
      </w:r>
      <w:r w:rsidR="0067023C">
        <w:rPr>
          <w:rFonts w:ascii="Times New Roman" w:hAnsi="Times New Roman" w:cs="Times New Roman"/>
          <w:sz w:val="24"/>
          <w:szCs w:val="24"/>
        </w:rPr>
        <w:t xml:space="preserve"> and </w:t>
      </w:r>
      <w:r w:rsidR="000D32CA">
        <w:rPr>
          <w:rFonts w:ascii="Times New Roman" w:hAnsi="Times New Roman" w:cs="Times New Roman"/>
          <w:sz w:val="24"/>
          <w:szCs w:val="24"/>
        </w:rPr>
        <w:t xml:space="preserve">Jones-Correa </w:t>
      </w:r>
      <w:r w:rsidR="0067023C">
        <w:rPr>
          <w:rFonts w:ascii="Times New Roman" w:hAnsi="Times New Roman" w:cs="Times New Roman"/>
          <w:sz w:val="24"/>
          <w:szCs w:val="24"/>
        </w:rPr>
        <w:t xml:space="preserve">2001, </w:t>
      </w:r>
      <w:proofErr w:type="spellStart"/>
      <w:r w:rsidR="0067023C">
        <w:rPr>
          <w:rFonts w:ascii="Times New Roman" w:hAnsi="Times New Roman" w:cs="Times New Roman"/>
          <w:sz w:val="24"/>
          <w:szCs w:val="24"/>
        </w:rPr>
        <w:t>Djupe</w:t>
      </w:r>
      <w:proofErr w:type="spellEnd"/>
      <w:r w:rsidR="0067023C">
        <w:rPr>
          <w:rFonts w:ascii="Times New Roman" w:hAnsi="Times New Roman" w:cs="Times New Roman"/>
          <w:sz w:val="24"/>
          <w:szCs w:val="24"/>
        </w:rPr>
        <w:t xml:space="preserve"> and Grant 2001, Martinson and </w:t>
      </w:r>
      <w:proofErr w:type="spellStart"/>
      <w:r w:rsidR="0067023C">
        <w:rPr>
          <w:rFonts w:ascii="Times New Roman" w:hAnsi="Times New Roman" w:cs="Times New Roman"/>
          <w:sz w:val="24"/>
          <w:szCs w:val="24"/>
        </w:rPr>
        <w:t>Wilkening</w:t>
      </w:r>
      <w:proofErr w:type="spellEnd"/>
      <w:r w:rsidR="0067023C">
        <w:rPr>
          <w:rFonts w:ascii="Times New Roman" w:hAnsi="Times New Roman" w:cs="Times New Roman"/>
          <w:sz w:val="24"/>
          <w:szCs w:val="24"/>
        </w:rPr>
        <w:t xml:space="preserve"> 1987, Anderson 1966).</w:t>
      </w:r>
      <w:r w:rsidR="00505E19">
        <w:rPr>
          <w:rFonts w:ascii="Times New Roman" w:hAnsi="Times New Roman" w:cs="Times New Roman"/>
          <w:sz w:val="24"/>
          <w:szCs w:val="24"/>
        </w:rPr>
        <w:t xml:space="preserve"> These findings parallel Robert Putnam’s </w:t>
      </w:r>
      <w:r w:rsidR="00827054">
        <w:rPr>
          <w:rFonts w:ascii="Times New Roman" w:hAnsi="Times New Roman" w:cs="Times New Roman"/>
          <w:sz w:val="24"/>
          <w:szCs w:val="24"/>
        </w:rPr>
        <w:t xml:space="preserve">(1995) </w:t>
      </w:r>
      <w:r w:rsidR="00505E19">
        <w:rPr>
          <w:rFonts w:ascii="Times New Roman" w:hAnsi="Times New Roman" w:cs="Times New Roman"/>
          <w:sz w:val="24"/>
          <w:szCs w:val="24"/>
        </w:rPr>
        <w:t xml:space="preserve">explanation of </w:t>
      </w:r>
      <w:r>
        <w:rPr>
          <w:rFonts w:ascii="Times New Roman" w:hAnsi="Times New Roman" w:cs="Times New Roman"/>
          <w:sz w:val="24"/>
          <w:szCs w:val="24"/>
        </w:rPr>
        <w:t>how the decline in social capita</w:t>
      </w:r>
      <w:r w:rsidR="00505E19">
        <w:rPr>
          <w:rFonts w:ascii="Times New Roman" w:hAnsi="Times New Roman" w:cs="Times New Roman"/>
          <w:sz w:val="24"/>
          <w:szCs w:val="24"/>
        </w:rPr>
        <w:t xml:space="preserve">l leads to political </w:t>
      </w:r>
      <w:r w:rsidR="00DE7A7E">
        <w:rPr>
          <w:rFonts w:ascii="Times New Roman" w:hAnsi="Times New Roman" w:cs="Times New Roman"/>
          <w:sz w:val="24"/>
          <w:szCs w:val="24"/>
        </w:rPr>
        <w:t>in</w:t>
      </w:r>
      <w:r w:rsidR="00505E19">
        <w:rPr>
          <w:rFonts w:ascii="Times New Roman" w:hAnsi="Times New Roman" w:cs="Times New Roman"/>
          <w:sz w:val="24"/>
          <w:szCs w:val="24"/>
        </w:rPr>
        <w:t xml:space="preserve">activity. </w:t>
      </w:r>
      <w:r w:rsidR="00827054">
        <w:rPr>
          <w:rFonts w:ascii="Times New Roman" w:hAnsi="Times New Roman" w:cs="Times New Roman"/>
          <w:sz w:val="24"/>
          <w:szCs w:val="24"/>
        </w:rPr>
        <w:t>Religion often has an independent effect on political participation; t</w:t>
      </w:r>
      <w:r w:rsidR="00505E19">
        <w:rPr>
          <w:rFonts w:ascii="Times New Roman" w:hAnsi="Times New Roman" w:cs="Times New Roman"/>
          <w:sz w:val="24"/>
          <w:szCs w:val="24"/>
        </w:rPr>
        <w:t xml:space="preserve">hese findings remain consistent even in ethnic minorities like </w:t>
      </w:r>
      <w:r w:rsidR="00827054">
        <w:rPr>
          <w:rFonts w:ascii="Times New Roman" w:hAnsi="Times New Roman" w:cs="Times New Roman"/>
          <w:sz w:val="24"/>
          <w:szCs w:val="24"/>
        </w:rPr>
        <w:t xml:space="preserve">Latino evangelicals (Lee and </w:t>
      </w:r>
      <w:proofErr w:type="spellStart"/>
      <w:r w:rsidR="00827054">
        <w:rPr>
          <w:rFonts w:ascii="Times New Roman" w:hAnsi="Times New Roman" w:cs="Times New Roman"/>
          <w:sz w:val="24"/>
          <w:szCs w:val="24"/>
        </w:rPr>
        <w:t>Pachon</w:t>
      </w:r>
      <w:proofErr w:type="spellEnd"/>
      <w:r w:rsidR="00827054">
        <w:rPr>
          <w:rFonts w:ascii="Times New Roman" w:hAnsi="Times New Roman" w:cs="Times New Roman"/>
          <w:sz w:val="24"/>
          <w:szCs w:val="24"/>
        </w:rPr>
        <w:t xml:space="preserve"> 2007). </w:t>
      </w:r>
      <w:r w:rsidR="00EB3050">
        <w:rPr>
          <w:rFonts w:ascii="Times New Roman" w:hAnsi="Times New Roman" w:cs="Times New Roman"/>
          <w:sz w:val="24"/>
          <w:szCs w:val="24"/>
        </w:rPr>
        <w:t xml:space="preserve">However, little research has been done combining these two fields. That is, few researchers have analyzed the effect of civic involvement on college student’s political participation. Specifically, little has been said about college student’s religious attendance and how </w:t>
      </w:r>
      <w:r w:rsidR="002654CC">
        <w:rPr>
          <w:rFonts w:ascii="Times New Roman" w:hAnsi="Times New Roman" w:cs="Times New Roman"/>
          <w:sz w:val="24"/>
          <w:szCs w:val="24"/>
        </w:rPr>
        <w:t xml:space="preserve">much </w:t>
      </w:r>
      <w:r w:rsidR="00EB3050">
        <w:rPr>
          <w:rFonts w:ascii="Times New Roman" w:hAnsi="Times New Roman" w:cs="Times New Roman"/>
          <w:sz w:val="24"/>
          <w:szCs w:val="24"/>
        </w:rPr>
        <w:t>this impacts the student’s political mobilization. Yet, research is heavily saturated helping give a better knowledge of how religion plays a role in politics</w:t>
      </w:r>
      <w:r>
        <w:rPr>
          <w:rFonts w:ascii="Times New Roman" w:hAnsi="Times New Roman" w:cs="Times New Roman"/>
          <w:sz w:val="24"/>
          <w:szCs w:val="24"/>
        </w:rPr>
        <w:t xml:space="preserve"> as a whole</w:t>
      </w:r>
      <w:r w:rsidR="00EB3050">
        <w:rPr>
          <w:rFonts w:ascii="Times New Roman" w:hAnsi="Times New Roman" w:cs="Times New Roman"/>
          <w:sz w:val="24"/>
          <w:szCs w:val="24"/>
        </w:rPr>
        <w:t xml:space="preserve">. </w:t>
      </w:r>
    </w:p>
    <w:p w:rsidR="001816B7" w:rsidRDefault="001816B7"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B3050">
        <w:rPr>
          <w:rFonts w:ascii="Times New Roman" w:hAnsi="Times New Roman" w:cs="Times New Roman"/>
          <w:sz w:val="24"/>
          <w:szCs w:val="24"/>
        </w:rPr>
        <w:t>As an example</w:t>
      </w:r>
      <w:r w:rsidR="004A642F">
        <w:rPr>
          <w:rFonts w:ascii="Times New Roman" w:hAnsi="Times New Roman" w:cs="Times New Roman"/>
          <w:sz w:val="24"/>
          <w:szCs w:val="24"/>
        </w:rPr>
        <w:t>, p</w:t>
      </w:r>
      <w:r>
        <w:rPr>
          <w:rFonts w:ascii="Times New Roman" w:hAnsi="Times New Roman" w:cs="Times New Roman"/>
          <w:sz w:val="24"/>
          <w:szCs w:val="24"/>
        </w:rPr>
        <w:t xml:space="preserve">oliticians increasingly have targeted </w:t>
      </w:r>
      <w:r w:rsidR="009B0CA4">
        <w:rPr>
          <w:rFonts w:ascii="Times New Roman" w:hAnsi="Times New Roman" w:cs="Times New Roman"/>
          <w:sz w:val="24"/>
          <w:szCs w:val="24"/>
        </w:rPr>
        <w:t>a population’s religious trait</w:t>
      </w:r>
      <w:r>
        <w:rPr>
          <w:rFonts w:ascii="Times New Roman" w:hAnsi="Times New Roman" w:cs="Times New Roman"/>
          <w:sz w:val="24"/>
          <w:szCs w:val="24"/>
        </w:rPr>
        <w:t xml:space="preserve"> to gain </w:t>
      </w:r>
      <w:r w:rsidR="00EB3050">
        <w:rPr>
          <w:rFonts w:ascii="Times New Roman" w:hAnsi="Times New Roman" w:cs="Times New Roman"/>
          <w:sz w:val="24"/>
          <w:szCs w:val="24"/>
        </w:rPr>
        <w:t>popularity</w:t>
      </w:r>
      <w:r>
        <w:rPr>
          <w:rFonts w:ascii="Times New Roman" w:hAnsi="Times New Roman" w:cs="Times New Roman"/>
          <w:sz w:val="24"/>
          <w:szCs w:val="24"/>
        </w:rPr>
        <w:t xml:space="preserve"> (Sheets, </w:t>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and Greenwald 2011, Weber and Thornton</w:t>
      </w:r>
      <w:r w:rsidR="009B0CA4">
        <w:rPr>
          <w:rFonts w:ascii="Times New Roman" w:hAnsi="Times New Roman" w:cs="Times New Roman"/>
          <w:sz w:val="24"/>
          <w:szCs w:val="24"/>
        </w:rPr>
        <w:t xml:space="preserve"> 2012, </w:t>
      </w:r>
      <w:proofErr w:type="spellStart"/>
      <w:r w:rsidR="009B0CA4">
        <w:rPr>
          <w:rFonts w:ascii="Times New Roman" w:hAnsi="Times New Roman" w:cs="Times New Roman"/>
          <w:sz w:val="24"/>
          <w:szCs w:val="24"/>
        </w:rPr>
        <w:t>Domke</w:t>
      </w:r>
      <w:proofErr w:type="spellEnd"/>
      <w:r w:rsidR="009B0CA4">
        <w:rPr>
          <w:rFonts w:ascii="Times New Roman" w:hAnsi="Times New Roman" w:cs="Times New Roman"/>
          <w:sz w:val="24"/>
          <w:szCs w:val="24"/>
        </w:rPr>
        <w:t xml:space="preserve"> and Coe 2008). Bethany Albertson (2011) has suggested that since religious attachments are made from early on in one’s life that when politicians use religious coded language that oftentimes one will be unaware of the appeal. </w:t>
      </w:r>
      <w:r w:rsidR="00EB3050">
        <w:rPr>
          <w:rFonts w:ascii="Times New Roman" w:hAnsi="Times New Roman" w:cs="Times New Roman"/>
          <w:sz w:val="24"/>
          <w:szCs w:val="24"/>
        </w:rPr>
        <w:t>Yet little has been said of how</w:t>
      </w:r>
      <w:r w:rsidR="00307EDC">
        <w:rPr>
          <w:rFonts w:ascii="Times New Roman" w:hAnsi="Times New Roman" w:cs="Times New Roman"/>
          <w:sz w:val="24"/>
          <w:szCs w:val="24"/>
        </w:rPr>
        <w:t>, or if at all,</w:t>
      </w:r>
      <w:r w:rsidR="00EB3050">
        <w:rPr>
          <w:rFonts w:ascii="Times New Roman" w:hAnsi="Times New Roman" w:cs="Times New Roman"/>
          <w:sz w:val="24"/>
          <w:szCs w:val="24"/>
        </w:rPr>
        <w:t xml:space="preserve"> these strategies affect college students.</w:t>
      </w:r>
    </w:p>
    <w:p w:rsidR="006D3925" w:rsidRDefault="009B0CA4"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Because of the increased number of non-religious university students </w:t>
      </w:r>
      <w:r w:rsidR="00307EDC">
        <w:rPr>
          <w:rFonts w:ascii="Times New Roman" w:hAnsi="Times New Roman" w:cs="Times New Roman"/>
          <w:sz w:val="24"/>
          <w:szCs w:val="24"/>
        </w:rPr>
        <w:t>but the positive impact religious attendance has on political mobilization,</w:t>
      </w:r>
      <w:r w:rsidR="006D3925">
        <w:rPr>
          <w:rFonts w:ascii="Times New Roman" w:hAnsi="Times New Roman" w:cs="Times New Roman"/>
          <w:sz w:val="24"/>
          <w:szCs w:val="24"/>
        </w:rPr>
        <w:t xml:space="preserve"> we </w:t>
      </w:r>
      <w:proofErr w:type="gramStart"/>
      <w:r w:rsidR="006D3925">
        <w:rPr>
          <w:rFonts w:ascii="Times New Roman" w:hAnsi="Times New Roman" w:cs="Times New Roman"/>
          <w:sz w:val="24"/>
          <w:szCs w:val="24"/>
        </w:rPr>
        <w:t>are left</w:t>
      </w:r>
      <w:proofErr w:type="gramEnd"/>
      <w:r w:rsidR="006D3925">
        <w:rPr>
          <w:rFonts w:ascii="Times New Roman" w:hAnsi="Times New Roman" w:cs="Times New Roman"/>
          <w:sz w:val="24"/>
          <w:szCs w:val="24"/>
        </w:rPr>
        <w:t xml:space="preserve"> wondering what outcome will result in </w:t>
      </w:r>
      <w:r w:rsidR="00307EDC">
        <w:rPr>
          <w:rFonts w:ascii="Times New Roman" w:hAnsi="Times New Roman" w:cs="Times New Roman"/>
          <w:sz w:val="24"/>
          <w:szCs w:val="24"/>
        </w:rPr>
        <w:t>students’</w:t>
      </w:r>
      <w:r w:rsidR="006D3925">
        <w:rPr>
          <w:rFonts w:ascii="Times New Roman" w:hAnsi="Times New Roman" w:cs="Times New Roman"/>
          <w:sz w:val="24"/>
          <w:szCs w:val="24"/>
        </w:rPr>
        <w:t xml:space="preserve"> political engagement.</w:t>
      </w:r>
      <w:r w:rsidR="00EB3050">
        <w:rPr>
          <w:rFonts w:ascii="Times New Roman" w:hAnsi="Times New Roman" w:cs="Times New Roman"/>
          <w:sz w:val="24"/>
          <w:szCs w:val="24"/>
        </w:rPr>
        <w:t xml:space="preserve"> University students undergo a retreat from their hometown and end up forging new identities</w:t>
      </w:r>
      <w:r w:rsidR="000C12DB">
        <w:rPr>
          <w:rFonts w:ascii="Times New Roman" w:hAnsi="Times New Roman" w:cs="Times New Roman"/>
          <w:sz w:val="24"/>
          <w:szCs w:val="24"/>
        </w:rPr>
        <w:t xml:space="preserve"> while at school</w:t>
      </w:r>
      <w:r w:rsidR="00EB3050">
        <w:rPr>
          <w:rFonts w:ascii="Times New Roman" w:hAnsi="Times New Roman" w:cs="Times New Roman"/>
          <w:sz w:val="24"/>
          <w:szCs w:val="24"/>
        </w:rPr>
        <w:t xml:space="preserve">. </w:t>
      </w:r>
      <w:r w:rsidR="000C12DB">
        <w:rPr>
          <w:rFonts w:ascii="Times New Roman" w:hAnsi="Times New Roman" w:cs="Times New Roman"/>
          <w:sz w:val="24"/>
          <w:szCs w:val="24"/>
        </w:rPr>
        <w:t xml:space="preserve">During this time of </w:t>
      </w:r>
      <w:r w:rsidR="00307EDC">
        <w:rPr>
          <w:rFonts w:ascii="Times New Roman" w:hAnsi="Times New Roman" w:cs="Times New Roman"/>
          <w:sz w:val="24"/>
          <w:szCs w:val="24"/>
        </w:rPr>
        <w:t>development,</w:t>
      </w:r>
      <w:r w:rsidR="000C12DB">
        <w:rPr>
          <w:rFonts w:ascii="Times New Roman" w:hAnsi="Times New Roman" w:cs="Times New Roman"/>
          <w:sz w:val="24"/>
          <w:szCs w:val="24"/>
        </w:rPr>
        <w:t xml:space="preserve"> it is critical to understand what has the </w:t>
      </w:r>
      <w:r w:rsidR="00244538">
        <w:rPr>
          <w:rFonts w:ascii="Times New Roman" w:hAnsi="Times New Roman" w:cs="Times New Roman"/>
          <w:sz w:val="24"/>
          <w:szCs w:val="24"/>
        </w:rPr>
        <w:t>largest influence on students’ political participation</w:t>
      </w:r>
      <w:r w:rsidR="00307EDC">
        <w:rPr>
          <w:rFonts w:ascii="Times New Roman" w:hAnsi="Times New Roman" w:cs="Times New Roman"/>
          <w:sz w:val="24"/>
          <w:szCs w:val="24"/>
        </w:rPr>
        <w:t xml:space="preserve"> as we seek to understand the future generation</w:t>
      </w:r>
      <w:r w:rsidR="00244538">
        <w:rPr>
          <w:rFonts w:ascii="Times New Roman" w:hAnsi="Times New Roman" w:cs="Times New Roman"/>
          <w:sz w:val="24"/>
          <w:szCs w:val="24"/>
        </w:rPr>
        <w:t>.</w:t>
      </w:r>
    </w:p>
    <w:p w:rsidR="006D3925" w:rsidRDefault="006D3925" w:rsidP="00895570">
      <w:pPr>
        <w:spacing w:after="0" w:line="240" w:lineRule="auto"/>
        <w:rPr>
          <w:rFonts w:ascii="Times New Roman" w:hAnsi="Times New Roman" w:cs="Times New Roman"/>
          <w:b/>
          <w:sz w:val="28"/>
          <w:szCs w:val="28"/>
        </w:rPr>
      </w:pPr>
    </w:p>
    <w:p w:rsidR="006D3925" w:rsidRDefault="006D3925" w:rsidP="008955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Theory</w:t>
      </w:r>
    </w:p>
    <w:p w:rsidR="00895570" w:rsidRDefault="00895570" w:rsidP="00895570">
      <w:pPr>
        <w:spacing w:after="0" w:line="240" w:lineRule="auto"/>
        <w:rPr>
          <w:rFonts w:ascii="Times New Roman" w:hAnsi="Times New Roman" w:cs="Times New Roman"/>
          <w:b/>
          <w:sz w:val="28"/>
          <w:szCs w:val="28"/>
        </w:rPr>
      </w:pPr>
    </w:p>
    <w:p w:rsidR="000D17E5" w:rsidRPr="000D17E5" w:rsidRDefault="000D17E5"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Little has been </w:t>
      </w:r>
      <w:r w:rsidR="004A3D88">
        <w:rPr>
          <w:rFonts w:ascii="Times New Roman" w:hAnsi="Times New Roman" w:cs="Times New Roman"/>
          <w:sz w:val="24"/>
          <w:szCs w:val="24"/>
        </w:rPr>
        <w:t xml:space="preserve">researched </w:t>
      </w:r>
      <w:r w:rsidR="002654CC">
        <w:rPr>
          <w:rFonts w:ascii="Times New Roman" w:hAnsi="Times New Roman" w:cs="Times New Roman"/>
          <w:sz w:val="24"/>
          <w:szCs w:val="24"/>
        </w:rPr>
        <w:t>on what the most important factors are of why</w:t>
      </w:r>
      <w:r w:rsidR="004A3D88">
        <w:rPr>
          <w:rFonts w:ascii="Times New Roman" w:hAnsi="Times New Roman" w:cs="Times New Roman"/>
          <w:sz w:val="24"/>
          <w:szCs w:val="24"/>
        </w:rPr>
        <w:t xml:space="preserve"> college students become politically active</w:t>
      </w:r>
      <w:r>
        <w:rPr>
          <w:rFonts w:ascii="Times New Roman" w:hAnsi="Times New Roman" w:cs="Times New Roman"/>
          <w:sz w:val="24"/>
          <w:szCs w:val="24"/>
        </w:rPr>
        <w:t xml:space="preserve">. William </w:t>
      </w:r>
      <w:proofErr w:type="spellStart"/>
      <w:r>
        <w:rPr>
          <w:rFonts w:ascii="Times New Roman" w:hAnsi="Times New Roman" w:cs="Times New Roman"/>
          <w:sz w:val="24"/>
          <w:szCs w:val="24"/>
        </w:rPr>
        <w:t>Galston</w:t>
      </w:r>
      <w:proofErr w:type="spellEnd"/>
      <w:r>
        <w:rPr>
          <w:rFonts w:ascii="Times New Roman" w:hAnsi="Times New Roman" w:cs="Times New Roman"/>
          <w:sz w:val="24"/>
          <w:szCs w:val="24"/>
        </w:rPr>
        <w:t xml:space="preserve"> (2001) </w:t>
      </w:r>
      <w:r w:rsidR="002654CC">
        <w:rPr>
          <w:rFonts w:ascii="Times New Roman" w:hAnsi="Times New Roman" w:cs="Times New Roman"/>
          <w:sz w:val="24"/>
          <w:szCs w:val="24"/>
        </w:rPr>
        <w:t xml:space="preserve">researched </w:t>
      </w:r>
      <w:r>
        <w:rPr>
          <w:rFonts w:ascii="Times New Roman" w:hAnsi="Times New Roman" w:cs="Times New Roman"/>
          <w:sz w:val="24"/>
          <w:szCs w:val="24"/>
        </w:rPr>
        <w:t xml:space="preserve">the topic and explained that college student’s political participation </w:t>
      </w:r>
      <w:proofErr w:type="gramStart"/>
      <w:r>
        <w:rPr>
          <w:rFonts w:ascii="Times New Roman" w:hAnsi="Times New Roman" w:cs="Times New Roman"/>
          <w:sz w:val="24"/>
          <w:szCs w:val="24"/>
        </w:rPr>
        <w:t>is greatly increased</w:t>
      </w:r>
      <w:proofErr w:type="gramEnd"/>
      <w:r>
        <w:rPr>
          <w:rFonts w:ascii="Times New Roman" w:hAnsi="Times New Roman" w:cs="Times New Roman"/>
          <w:sz w:val="24"/>
          <w:szCs w:val="24"/>
        </w:rPr>
        <w:t xml:space="preserve"> w</w:t>
      </w:r>
      <w:r w:rsidR="00244538">
        <w:rPr>
          <w:rFonts w:ascii="Times New Roman" w:hAnsi="Times New Roman" w:cs="Times New Roman"/>
          <w:sz w:val="24"/>
          <w:szCs w:val="24"/>
        </w:rPr>
        <w:t>hen the student is involved in</w:t>
      </w:r>
      <w:r>
        <w:rPr>
          <w:rFonts w:ascii="Times New Roman" w:hAnsi="Times New Roman" w:cs="Times New Roman"/>
          <w:sz w:val="24"/>
          <w:szCs w:val="24"/>
        </w:rPr>
        <w:t xml:space="preserve"> </w:t>
      </w:r>
      <w:r w:rsidR="00307EDC">
        <w:rPr>
          <w:rFonts w:ascii="Times New Roman" w:hAnsi="Times New Roman" w:cs="Times New Roman"/>
          <w:sz w:val="24"/>
          <w:szCs w:val="24"/>
        </w:rPr>
        <w:t xml:space="preserve">a </w:t>
      </w:r>
      <w:r w:rsidR="004A3D88">
        <w:rPr>
          <w:rFonts w:ascii="Times New Roman" w:hAnsi="Times New Roman" w:cs="Times New Roman"/>
          <w:sz w:val="24"/>
          <w:szCs w:val="24"/>
        </w:rPr>
        <w:t xml:space="preserve">civic education. Furthermore, the student’s political participation has received mixed results when the student is allowed to reflect upon their experiences in being civically active. This </w:t>
      </w:r>
      <w:r w:rsidR="00307EDC">
        <w:rPr>
          <w:rFonts w:ascii="Times New Roman" w:hAnsi="Times New Roman" w:cs="Times New Roman"/>
          <w:sz w:val="24"/>
          <w:szCs w:val="24"/>
        </w:rPr>
        <w:t>paper</w:t>
      </w:r>
      <w:r w:rsidR="004A3D88">
        <w:rPr>
          <w:rFonts w:ascii="Times New Roman" w:hAnsi="Times New Roman" w:cs="Times New Roman"/>
          <w:sz w:val="24"/>
          <w:szCs w:val="24"/>
        </w:rPr>
        <w:t xml:space="preserve"> serves to update the literature on how students become politically active and to </w:t>
      </w:r>
      <w:r w:rsidR="008C1C48">
        <w:rPr>
          <w:rFonts w:ascii="Times New Roman" w:hAnsi="Times New Roman" w:cs="Times New Roman"/>
          <w:sz w:val="24"/>
          <w:szCs w:val="24"/>
        </w:rPr>
        <w:t>find out how important</w:t>
      </w:r>
      <w:r w:rsidR="00244538">
        <w:rPr>
          <w:rFonts w:ascii="Times New Roman" w:hAnsi="Times New Roman" w:cs="Times New Roman"/>
          <w:sz w:val="24"/>
          <w:szCs w:val="24"/>
        </w:rPr>
        <w:t xml:space="preserve"> religious activ</w:t>
      </w:r>
      <w:r w:rsidR="008C1C48">
        <w:rPr>
          <w:rFonts w:ascii="Times New Roman" w:hAnsi="Times New Roman" w:cs="Times New Roman"/>
          <w:sz w:val="24"/>
          <w:szCs w:val="24"/>
        </w:rPr>
        <w:t>ity</w:t>
      </w:r>
      <w:r w:rsidR="00244538">
        <w:rPr>
          <w:rFonts w:ascii="Times New Roman" w:hAnsi="Times New Roman" w:cs="Times New Roman"/>
          <w:sz w:val="24"/>
          <w:szCs w:val="24"/>
        </w:rPr>
        <w:t xml:space="preserve"> </w:t>
      </w:r>
      <w:r w:rsidR="008C1C48">
        <w:rPr>
          <w:rFonts w:ascii="Times New Roman" w:hAnsi="Times New Roman" w:cs="Times New Roman"/>
          <w:sz w:val="24"/>
          <w:szCs w:val="24"/>
        </w:rPr>
        <w:t xml:space="preserve">is to a </w:t>
      </w:r>
      <w:r w:rsidR="00244538">
        <w:rPr>
          <w:rFonts w:ascii="Times New Roman" w:hAnsi="Times New Roman" w:cs="Times New Roman"/>
          <w:sz w:val="24"/>
          <w:szCs w:val="24"/>
        </w:rPr>
        <w:t>college student</w:t>
      </w:r>
      <w:r w:rsidR="004A3D88">
        <w:rPr>
          <w:rFonts w:ascii="Times New Roman" w:hAnsi="Times New Roman" w:cs="Times New Roman"/>
          <w:sz w:val="24"/>
          <w:szCs w:val="24"/>
        </w:rPr>
        <w:t>s</w:t>
      </w:r>
      <w:r w:rsidR="00244538">
        <w:rPr>
          <w:rFonts w:ascii="Times New Roman" w:hAnsi="Times New Roman" w:cs="Times New Roman"/>
          <w:sz w:val="24"/>
          <w:szCs w:val="24"/>
        </w:rPr>
        <w:t>’</w:t>
      </w:r>
      <w:r w:rsidR="004A3D88">
        <w:rPr>
          <w:rFonts w:ascii="Times New Roman" w:hAnsi="Times New Roman" w:cs="Times New Roman"/>
          <w:sz w:val="24"/>
          <w:szCs w:val="24"/>
        </w:rPr>
        <w:t xml:space="preserve"> political engagement</w:t>
      </w:r>
      <w:r w:rsidR="00877D17">
        <w:rPr>
          <w:rFonts w:ascii="Times New Roman" w:hAnsi="Times New Roman" w:cs="Times New Roman"/>
          <w:sz w:val="24"/>
          <w:szCs w:val="24"/>
        </w:rPr>
        <w:t xml:space="preserve"> </w:t>
      </w:r>
      <w:r w:rsidR="00D05586">
        <w:rPr>
          <w:rFonts w:ascii="Times New Roman" w:hAnsi="Times New Roman" w:cs="Times New Roman"/>
          <w:sz w:val="24"/>
          <w:szCs w:val="24"/>
        </w:rPr>
        <w:t xml:space="preserve">when </w:t>
      </w:r>
      <w:r w:rsidR="008C1C48">
        <w:rPr>
          <w:rFonts w:ascii="Times New Roman" w:hAnsi="Times New Roman" w:cs="Times New Roman"/>
          <w:sz w:val="24"/>
          <w:szCs w:val="24"/>
        </w:rPr>
        <w:t xml:space="preserve">compared to </w:t>
      </w:r>
      <w:r w:rsidR="00D05586">
        <w:rPr>
          <w:rFonts w:ascii="Times New Roman" w:hAnsi="Times New Roman" w:cs="Times New Roman"/>
          <w:sz w:val="24"/>
          <w:szCs w:val="24"/>
        </w:rPr>
        <w:t>a number of variables</w:t>
      </w:r>
      <w:r w:rsidR="00244538">
        <w:rPr>
          <w:rFonts w:ascii="Times New Roman" w:hAnsi="Times New Roman" w:cs="Times New Roman"/>
          <w:sz w:val="24"/>
          <w:szCs w:val="24"/>
        </w:rPr>
        <w:t>.</w:t>
      </w:r>
      <w:r w:rsidR="004A3D88">
        <w:rPr>
          <w:rFonts w:ascii="Times New Roman" w:hAnsi="Times New Roman" w:cs="Times New Roman"/>
          <w:sz w:val="24"/>
          <w:szCs w:val="24"/>
        </w:rPr>
        <w:t xml:space="preserve">  </w:t>
      </w:r>
    </w:p>
    <w:p w:rsidR="00F73ABD" w:rsidRDefault="004A642F"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73ABD">
        <w:rPr>
          <w:rFonts w:ascii="Times New Roman" w:hAnsi="Times New Roman" w:cs="Times New Roman"/>
          <w:sz w:val="24"/>
          <w:szCs w:val="24"/>
        </w:rPr>
        <w:t>With student</w:t>
      </w:r>
      <w:r w:rsidR="00E2777F">
        <w:rPr>
          <w:rFonts w:ascii="Times New Roman" w:hAnsi="Times New Roman" w:cs="Times New Roman"/>
          <w:sz w:val="24"/>
          <w:szCs w:val="24"/>
        </w:rPr>
        <w:t>s</w:t>
      </w:r>
      <w:r w:rsidR="00244538">
        <w:rPr>
          <w:rFonts w:ascii="Times New Roman" w:hAnsi="Times New Roman" w:cs="Times New Roman"/>
          <w:sz w:val="24"/>
          <w:szCs w:val="24"/>
        </w:rPr>
        <w:t>’</w:t>
      </w:r>
      <w:r w:rsidR="00F73ABD">
        <w:rPr>
          <w:rFonts w:ascii="Times New Roman" w:hAnsi="Times New Roman" w:cs="Times New Roman"/>
          <w:sz w:val="24"/>
          <w:szCs w:val="24"/>
        </w:rPr>
        <w:t xml:space="preserve"> religious attendance on the decline (Bryant et. al 2003), I hold that other variables have come to </w:t>
      </w:r>
      <w:r w:rsidR="00244538">
        <w:rPr>
          <w:rFonts w:ascii="Times New Roman" w:hAnsi="Times New Roman" w:cs="Times New Roman"/>
          <w:sz w:val="24"/>
          <w:szCs w:val="24"/>
        </w:rPr>
        <w:t>take a larger effect on student</w:t>
      </w:r>
      <w:r w:rsidR="00F73ABD">
        <w:rPr>
          <w:rFonts w:ascii="Times New Roman" w:hAnsi="Times New Roman" w:cs="Times New Roman"/>
          <w:sz w:val="24"/>
          <w:szCs w:val="24"/>
        </w:rPr>
        <w:t>s</w:t>
      </w:r>
      <w:r w:rsidR="00244538">
        <w:rPr>
          <w:rFonts w:ascii="Times New Roman" w:hAnsi="Times New Roman" w:cs="Times New Roman"/>
          <w:sz w:val="24"/>
          <w:szCs w:val="24"/>
        </w:rPr>
        <w:t>’</w:t>
      </w:r>
      <w:r w:rsidR="00F73ABD">
        <w:rPr>
          <w:rFonts w:ascii="Times New Roman" w:hAnsi="Times New Roman" w:cs="Times New Roman"/>
          <w:sz w:val="24"/>
          <w:szCs w:val="24"/>
        </w:rPr>
        <w:t xml:space="preserve"> political participation. The year</w:t>
      </w:r>
      <w:r w:rsidR="00244538">
        <w:rPr>
          <w:rFonts w:ascii="Times New Roman" w:hAnsi="Times New Roman" w:cs="Times New Roman"/>
          <w:sz w:val="24"/>
          <w:szCs w:val="24"/>
        </w:rPr>
        <w:t xml:space="preserve"> a student is in college and a</w:t>
      </w:r>
      <w:r w:rsidR="00F73ABD">
        <w:rPr>
          <w:rFonts w:ascii="Times New Roman" w:hAnsi="Times New Roman" w:cs="Times New Roman"/>
          <w:sz w:val="24"/>
          <w:szCs w:val="24"/>
        </w:rPr>
        <w:t xml:space="preserve"> </w:t>
      </w:r>
      <w:r w:rsidR="00E2777F">
        <w:rPr>
          <w:rFonts w:ascii="Times New Roman" w:hAnsi="Times New Roman" w:cs="Times New Roman"/>
          <w:sz w:val="24"/>
          <w:szCs w:val="24"/>
        </w:rPr>
        <w:t xml:space="preserve">student’s </w:t>
      </w:r>
      <w:r w:rsidR="00F73ABD">
        <w:rPr>
          <w:rFonts w:ascii="Times New Roman" w:hAnsi="Times New Roman" w:cs="Times New Roman"/>
          <w:sz w:val="24"/>
          <w:szCs w:val="24"/>
        </w:rPr>
        <w:t>belief that their input matters</w:t>
      </w:r>
      <w:r w:rsidR="003D2A17">
        <w:rPr>
          <w:rFonts w:ascii="Times New Roman" w:hAnsi="Times New Roman" w:cs="Times New Roman"/>
          <w:sz w:val="24"/>
          <w:szCs w:val="24"/>
        </w:rPr>
        <w:t xml:space="preserve"> </w:t>
      </w:r>
      <w:r w:rsidR="003D2A17" w:rsidRPr="00D83002">
        <w:rPr>
          <w:rFonts w:ascii="Times New Roman" w:hAnsi="Times New Roman" w:cs="Times New Roman"/>
          <w:sz w:val="24"/>
          <w:szCs w:val="24"/>
        </w:rPr>
        <w:t>will</w:t>
      </w:r>
      <w:r w:rsidR="00F73ABD" w:rsidRPr="00D83002">
        <w:rPr>
          <w:rFonts w:ascii="Times New Roman" w:hAnsi="Times New Roman" w:cs="Times New Roman"/>
          <w:sz w:val="24"/>
          <w:szCs w:val="24"/>
        </w:rPr>
        <w:t xml:space="preserve"> have</w:t>
      </w:r>
      <w:r w:rsidR="00F73ABD">
        <w:rPr>
          <w:rFonts w:ascii="Times New Roman" w:hAnsi="Times New Roman" w:cs="Times New Roman"/>
          <w:sz w:val="24"/>
          <w:szCs w:val="24"/>
        </w:rPr>
        <w:t xml:space="preserve"> a greater impact </w:t>
      </w:r>
      <w:r w:rsidR="008C1C48">
        <w:rPr>
          <w:rFonts w:ascii="Times New Roman" w:hAnsi="Times New Roman" w:cs="Times New Roman"/>
          <w:sz w:val="24"/>
          <w:szCs w:val="24"/>
        </w:rPr>
        <w:t xml:space="preserve">on </w:t>
      </w:r>
      <w:r w:rsidR="00F73ABD">
        <w:rPr>
          <w:rFonts w:ascii="Times New Roman" w:hAnsi="Times New Roman" w:cs="Times New Roman"/>
          <w:sz w:val="24"/>
          <w:szCs w:val="24"/>
        </w:rPr>
        <w:t>political participation</w:t>
      </w:r>
      <w:r w:rsidR="000C12DB">
        <w:rPr>
          <w:rFonts w:ascii="Times New Roman" w:hAnsi="Times New Roman" w:cs="Times New Roman"/>
          <w:sz w:val="24"/>
          <w:szCs w:val="24"/>
        </w:rPr>
        <w:t xml:space="preserve"> than religious participation</w:t>
      </w:r>
      <w:r w:rsidR="00F73ABD">
        <w:rPr>
          <w:rFonts w:ascii="Times New Roman" w:hAnsi="Times New Roman" w:cs="Times New Roman"/>
          <w:sz w:val="24"/>
          <w:szCs w:val="24"/>
        </w:rPr>
        <w:t xml:space="preserve">. The year a student is in college is </w:t>
      </w:r>
      <w:r w:rsidR="000C12DB">
        <w:rPr>
          <w:rFonts w:ascii="Times New Roman" w:hAnsi="Times New Roman" w:cs="Times New Roman"/>
          <w:sz w:val="24"/>
          <w:szCs w:val="24"/>
        </w:rPr>
        <w:t>more likely to be important</w:t>
      </w:r>
      <w:r w:rsidR="00F73ABD">
        <w:rPr>
          <w:rFonts w:ascii="Times New Roman" w:hAnsi="Times New Roman" w:cs="Times New Roman"/>
          <w:sz w:val="24"/>
          <w:szCs w:val="24"/>
        </w:rPr>
        <w:t xml:space="preserve"> because the longer one is in college the more opportunities and conversations students have had to lead the student to become more civically engaged.</w:t>
      </w:r>
      <w:r w:rsidR="00565D2E">
        <w:rPr>
          <w:rFonts w:ascii="Times New Roman" w:hAnsi="Times New Roman" w:cs="Times New Roman"/>
          <w:sz w:val="24"/>
          <w:szCs w:val="24"/>
        </w:rPr>
        <w:t xml:space="preserve"> </w:t>
      </w:r>
      <w:r w:rsidR="001F52E0">
        <w:rPr>
          <w:rFonts w:ascii="Times New Roman" w:hAnsi="Times New Roman" w:cs="Times New Roman"/>
          <w:sz w:val="24"/>
          <w:szCs w:val="24"/>
        </w:rPr>
        <w:t>Additionally, the longer a student is in college the more likely they are to understand the importance of political engagement. A</w:t>
      </w:r>
      <w:r w:rsidR="00565D2E">
        <w:rPr>
          <w:rFonts w:ascii="Times New Roman" w:hAnsi="Times New Roman" w:cs="Times New Roman"/>
          <w:sz w:val="24"/>
          <w:szCs w:val="24"/>
        </w:rPr>
        <w:t xml:space="preserve"> </w:t>
      </w:r>
      <w:r w:rsidR="00565D2E">
        <w:rPr>
          <w:rFonts w:ascii="Times New Roman" w:hAnsi="Times New Roman" w:cs="Times New Roman"/>
          <w:sz w:val="24"/>
          <w:szCs w:val="24"/>
        </w:rPr>
        <w:lastRenderedPageBreak/>
        <w:t xml:space="preserve">student’s belief that their </w:t>
      </w:r>
      <w:r w:rsidR="00D83002">
        <w:rPr>
          <w:rFonts w:ascii="Times New Roman" w:hAnsi="Times New Roman" w:cs="Times New Roman"/>
          <w:sz w:val="24"/>
          <w:szCs w:val="24"/>
        </w:rPr>
        <w:t>vote or voice</w:t>
      </w:r>
      <w:r w:rsidR="00565D2E">
        <w:rPr>
          <w:rFonts w:ascii="Times New Roman" w:hAnsi="Times New Roman" w:cs="Times New Roman"/>
          <w:sz w:val="24"/>
          <w:szCs w:val="24"/>
        </w:rPr>
        <w:t xml:space="preserve"> matters is important because </w:t>
      </w:r>
      <w:r w:rsidR="00E329DA">
        <w:rPr>
          <w:rFonts w:ascii="Times New Roman" w:hAnsi="Times New Roman" w:cs="Times New Roman"/>
          <w:sz w:val="24"/>
          <w:szCs w:val="24"/>
        </w:rPr>
        <w:t xml:space="preserve">when a </w:t>
      </w:r>
      <w:r w:rsidR="00E2777F">
        <w:rPr>
          <w:rFonts w:ascii="Times New Roman" w:hAnsi="Times New Roman" w:cs="Times New Roman"/>
          <w:sz w:val="24"/>
          <w:szCs w:val="24"/>
        </w:rPr>
        <w:t xml:space="preserve">student believes their </w:t>
      </w:r>
      <w:r w:rsidR="00565D2E" w:rsidRPr="00D83002">
        <w:rPr>
          <w:rFonts w:ascii="Times New Roman" w:hAnsi="Times New Roman" w:cs="Times New Roman"/>
          <w:sz w:val="24"/>
          <w:szCs w:val="24"/>
        </w:rPr>
        <w:t>input</w:t>
      </w:r>
      <w:r w:rsidR="00565D2E">
        <w:rPr>
          <w:rFonts w:ascii="Times New Roman" w:hAnsi="Times New Roman" w:cs="Times New Roman"/>
          <w:sz w:val="24"/>
          <w:szCs w:val="24"/>
        </w:rPr>
        <w:t xml:space="preserve"> is </w:t>
      </w:r>
      <w:r w:rsidR="00A73251">
        <w:rPr>
          <w:rFonts w:ascii="Times New Roman" w:hAnsi="Times New Roman" w:cs="Times New Roman"/>
          <w:sz w:val="24"/>
          <w:szCs w:val="24"/>
        </w:rPr>
        <w:t xml:space="preserve">important </w:t>
      </w:r>
      <w:r w:rsidR="00565D2E">
        <w:rPr>
          <w:rFonts w:ascii="Times New Roman" w:hAnsi="Times New Roman" w:cs="Times New Roman"/>
          <w:sz w:val="24"/>
          <w:szCs w:val="24"/>
        </w:rPr>
        <w:t xml:space="preserve">the more likely they are to give </w:t>
      </w:r>
      <w:r w:rsidR="00D83002">
        <w:rPr>
          <w:rFonts w:ascii="Times New Roman" w:hAnsi="Times New Roman" w:cs="Times New Roman"/>
          <w:sz w:val="24"/>
          <w:szCs w:val="24"/>
        </w:rPr>
        <w:t>it</w:t>
      </w:r>
      <w:r w:rsidR="00565D2E">
        <w:rPr>
          <w:rFonts w:ascii="Times New Roman" w:hAnsi="Times New Roman" w:cs="Times New Roman"/>
          <w:sz w:val="24"/>
          <w:szCs w:val="24"/>
        </w:rPr>
        <w:t xml:space="preserve"> through political participation.</w:t>
      </w:r>
    </w:p>
    <w:p w:rsidR="006D3925" w:rsidRDefault="00C26475"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addition</w:t>
      </w:r>
      <w:r w:rsidR="000C12DB">
        <w:rPr>
          <w:rFonts w:ascii="Times New Roman" w:hAnsi="Times New Roman" w:cs="Times New Roman"/>
          <w:sz w:val="24"/>
          <w:szCs w:val="24"/>
        </w:rPr>
        <w:t>, i</w:t>
      </w:r>
      <w:r w:rsidR="004A642F">
        <w:rPr>
          <w:rFonts w:ascii="Times New Roman" w:hAnsi="Times New Roman" w:cs="Times New Roman"/>
          <w:sz w:val="24"/>
          <w:szCs w:val="24"/>
        </w:rPr>
        <w:t xml:space="preserve">n college there </w:t>
      </w:r>
      <w:proofErr w:type="gramStart"/>
      <w:r w:rsidR="004A642F">
        <w:rPr>
          <w:rFonts w:ascii="Times New Roman" w:hAnsi="Times New Roman" w:cs="Times New Roman"/>
          <w:sz w:val="24"/>
          <w:szCs w:val="24"/>
        </w:rPr>
        <w:t>are many opportunities to</w:t>
      </w:r>
      <w:r w:rsidR="00CA6214">
        <w:rPr>
          <w:rFonts w:ascii="Times New Roman" w:hAnsi="Times New Roman" w:cs="Times New Roman"/>
          <w:sz w:val="24"/>
          <w:szCs w:val="24"/>
        </w:rPr>
        <w:t xml:space="preserve"> remain civically engaged</w:t>
      </w:r>
      <w:proofErr w:type="gramEnd"/>
      <w:r w:rsidR="00CA6214">
        <w:rPr>
          <w:rFonts w:ascii="Times New Roman" w:hAnsi="Times New Roman" w:cs="Times New Roman"/>
          <w:sz w:val="24"/>
          <w:szCs w:val="24"/>
        </w:rPr>
        <w:t xml:space="preserve"> that are not attending religious services</w:t>
      </w:r>
      <w:r w:rsidR="00E329DA">
        <w:rPr>
          <w:rFonts w:ascii="Times New Roman" w:hAnsi="Times New Roman" w:cs="Times New Roman"/>
          <w:sz w:val="24"/>
          <w:szCs w:val="24"/>
        </w:rPr>
        <w:t>.</w:t>
      </w:r>
      <w:r w:rsidR="00CA6214">
        <w:rPr>
          <w:rFonts w:ascii="Times New Roman" w:hAnsi="Times New Roman" w:cs="Times New Roman"/>
          <w:sz w:val="24"/>
          <w:szCs w:val="24"/>
        </w:rPr>
        <w:t xml:space="preserve"> </w:t>
      </w:r>
      <w:r w:rsidR="00E329DA">
        <w:rPr>
          <w:rFonts w:ascii="Times New Roman" w:hAnsi="Times New Roman" w:cs="Times New Roman"/>
          <w:sz w:val="24"/>
          <w:szCs w:val="24"/>
        </w:rPr>
        <w:t>F</w:t>
      </w:r>
      <w:r w:rsidR="00CA6214">
        <w:rPr>
          <w:rFonts w:ascii="Times New Roman" w:hAnsi="Times New Roman" w:cs="Times New Roman"/>
          <w:sz w:val="24"/>
          <w:szCs w:val="24"/>
        </w:rPr>
        <w:t>or example, joining a Greek fraternity or sorority</w:t>
      </w:r>
      <w:r w:rsidR="00EF305C">
        <w:rPr>
          <w:rFonts w:ascii="Times New Roman" w:hAnsi="Times New Roman" w:cs="Times New Roman"/>
          <w:sz w:val="24"/>
          <w:szCs w:val="24"/>
        </w:rPr>
        <w:t xml:space="preserve"> </w:t>
      </w:r>
      <w:r w:rsidR="00E2777F">
        <w:rPr>
          <w:rFonts w:ascii="Times New Roman" w:hAnsi="Times New Roman" w:cs="Times New Roman"/>
          <w:sz w:val="24"/>
          <w:szCs w:val="24"/>
        </w:rPr>
        <w:t xml:space="preserve">(also known as “Greek life” due to the idea of an interconnected organizational community) </w:t>
      </w:r>
      <w:r w:rsidR="00EF305C">
        <w:rPr>
          <w:rFonts w:ascii="Times New Roman" w:hAnsi="Times New Roman" w:cs="Times New Roman"/>
          <w:sz w:val="24"/>
          <w:szCs w:val="24"/>
        </w:rPr>
        <w:t xml:space="preserve">or </w:t>
      </w:r>
      <w:r w:rsidR="00CA6214">
        <w:rPr>
          <w:rFonts w:ascii="Times New Roman" w:hAnsi="Times New Roman" w:cs="Times New Roman"/>
          <w:sz w:val="24"/>
          <w:szCs w:val="24"/>
        </w:rPr>
        <w:t xml:space="preserve">even keeping informed with national news or reading the local newspaper. </w:t>
      </w:r>
      <w:r w:rsidR="00EF305C">
        <w:rPr>
          <w:rFonts w:ascii="Times New Roman" w:hAnsi="Times New Roman" w:cs="Times New Roman"/>
          <w:sz w:val="24"/>
          <w:szCs w:val="24"/>
        </w:rPr>
        <w:t xml:space="preserve">Joining a Greek organization boosts civic engagement because of the intense involvement most Greek organizations have with the </w:t>
      </w:r>
      <w:r w:rsidR="00E329DA">
        <w:rPr>
          <w:rFonts w:ascii="Times New Roman" w:hAnsi="Times New Roman" w:cs="Times New Roman"/>
          <w:sz w:val="24"/>
          <w:szCs w:val="24"/>
        </w:rPr>
        <w:t>university</w:t>
      </w:r>
      <w:r w:rsidR="00EF305C">
        <w:rPr>
          <w:rFonts w:ascii="Times New Roman" w:hAnsi="Times New Roman" w:cs="Times New Roman"/>
          <w:sz w:val="24"/>
          <w:szCs w:val="24"/>
        </w:rPr>
        <w:t xml:space="preserve"> community. </w:t>
      </w:r>
      <w:r w:rsidR="00E329DA">
        <w:rPr>
          <w:rFonts w:ascii="Times New Roman" w:hAnsi="Times New Roman" w:cs="Times New Roman"/>
          <w:sz w:val="24"/>
          <w:szCs w:val="24"/>
        </w:rPr>
        <w:t xml:space="preserve">Intense involvements by the student should lead to an increase in political participation if Putnam is correct about his idea of civic engagement leading to a more politically active society (Putnam 1995). </w:t>
      </w:r>
      <w:r w:rsidR="00EF305C">
        <w:rPr>
          <w:rFonts w:ascii="Times New Roman" w:hAnsi="Times New Roman" w:cs="Times New Roman"/>
          <w:sz w:val="24"/>
          <w:szCs w:val="24"/>
        </w:rPr>
        <w:t xml:space="preserve">Also, keeping in touch with the local news </w:t>
      </w:r>
      <w:r w:rsidR="00E329DA">
        <w:rPr>
          <w:rFonts w:ascii="Times New Roman" w:hAnsi="Times New Roman" w:cs="Times New Roman"/>
          <w:sz w:val="24"/>
          <w:szCs w:val="24"/>
        </w:rPr>
        <w:t>encourages civic engagement</w:t>
      </w:r>
      <w:r w:rsidR="00EF305C">
        <w:rPr>
          <w:rFonts w:ascii="Times New Roman" w:hAnsi="Times New Roman" w:cs="Times New Roman"/>
          <w:sz w:val="24"/>
          <w:szCs w:val="24"/>
        </w:rPr>
        <w:t xml:space="preserve"> because students will be informed of local and national issues and </w:t>
      </w:r>
      <w:r w:rsidR="00E329DA">
        <w:rPr>
          <w:rFonts w:ascii="Times New Roman" w:hAnsi="Times New Roman" w:cs="Times New Roman"/>
          <w:sz w:val="24"/>
          <w:szCs w:val="24"/>
        </w:rPr>
        <w:t>know why upcoming elections matter</w:t>
      </w:r>
      <w:r w:rsidR="00490307">
        <w:rPr>
          <w:rFonts w:ascii="Times New Roman" w:hAnsi="Times New Roman" w:cs="Times New Roman"/>
          <w:sz w:val="24"/>
          <w:szCs w:val="24"/>
        </w:rPr>
        <w:t>. Furthermore, many university classes and residence halls offer guest lectures and programs that keep student</w:t>
      </w:r>
      <w:r w:rsidR="00B02636">
        <w:rPr>
          <w:rFonts w:ascii="Times New Roman" w:hAnsi="Times New Roman" w:cs="Times New Roman"/>
          <w:sz w:val="24"/>
          <w:szCs w:val="24"/>
        </w:rPr>
        <w:t>s informed and socially active.</w:t>
      </w:r>
      <w:r w:rsidR="00E2777F">
        <w:rPr>
          <w:rFonts w:ascii="Times New Roman" w:hAnsi="Times New Roman" w:cs="Times New Roman"/>
          <w:sz w:val="24"/>
          <w:szCs w:val="24"/>
        </w:rPr>
        <w:t xml:space="preserve"> Being in this environment for more time may result in more political participation among students.</w:t>
      </w:r>
    </w:p>
    <w:p w:rsidR="00131215" w:rsidRDefault="00131215"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important to clarify that r</w:t>
      </w:r>
      <w:r w:rsidR="00E329DA">
        <w:rPr>
          <w:rFonts w:ascii="Times New Roman" w:hAnsi="Times New Roman" w:cs="Times New Roman"/>
          <w:sz w:val="24"/>
          <w:szCs w:val="24"/>
        </w:rPr>
        <w:t>eligious activity</w:t>
      </w:r>
      <w:r>
        <w:rPr>
          <w:rFonts w:ascii="Times New Roman" w:hAnsi="Times New Roman" w:cs="Times New Roman"/>
          <w:sz w:val="24"/>
          <w:szCs w:val="24"/>
        </w:rPr>
        <w:t xml:space="preserve"> may still have an effect on college student’s political participation</w:t>
      </w:r>
      <w:r w:rsidR="00E329DA">
        <w:rPr>
          <w:rFonts w:ascii="Times New Roman" w:hAnsi="Times New Roman" w:cs="Times New Roman"/>
          <w:sz w:val="24"/>
          <w:szCs w:val="24"/>
        </w:rPr>
        <w:t xml:space="preserve"> independent of these other factors</w:t>
      </w:r>
      <w:r>
        <w:rPr>
          <w:rFonts w:ascii="Times New Roman" w:hAnsi="Times New Roman" w:cs="Times New Roman"/>
          <w:sz w:val="24"/>
          <w:szCs w:val="24"/>
        </w:rPr>
        <w:t>. However, it is likely that college students</w:t>
      </w:r>
      <w:r w:rsidR="00E329DA">
        <w:rPr>
          <w:rFonts w:ascii="Times New Roman" w:hAnsi="Times New Roman" w:cs="Times New Roman"/>
          <w:sz w:val="24"/>
          <w:szCs w:val="24"/>
        </w:rPr>
        <w:t>’</w:t>
      </w:r>
      <w:r>
        <w:rPr>
          <w:rFonts w:ascii="Times New Roman" w:hAnsi="Times New Roman" w:cs="Times New Roman"/>
          <w:sz w:val="24"/>
          <w:szCs w:val="24"/>
        </w:rPr>
        <w:t xml:space="preserve"> </w:t>
      </w:r>
      <w:r w:rsidR="00E329DA">
        <w:rPr>
          <w:rFonts w:ascii="Times New Roman" w:hAnsi="Times New Roman" w:cs="Times New Roman"/>
          <w:sz w:val="24"/>
          <w:szCs w:val="24"/>
        </w:rPr>
        <w:t>level of</w:t>
      </w:r>
      <w:r>
        <w:rPr>
          <w:rFonts w:ascii="Times New Roman" w:hAnsi="Times New Roman" w:cs="Times New Roman"/>
          <w:sz w:val="24"/>
          <w:szCs w:val="24"/>
        </w:rPr>
        <w:t xml:space="preserve"> political participation </w:t>
      </w:r>
      <w:r w:rsidR="00E329DA">
        <w:rPr>
          <w:rFonts w:ascii="Times New Roman" w:hAnsi="Times New Roman" w:cs="Times New Roman"/>
          <w:sz w:val="24"/>
          <w:szCs w:val="24"/>
        </w:rPr>
        <w:t>is influenced by these other factors</w:t>
      </w:r>
      <w:r>
        <w:rPr>
          <w:rFonts w:ascii="Times New Roman" w:hAnsi="Times New Roman" w:cs="Times New Roman"/>
          <w:sz w:val="24"/>
          <w:szCs w:val="24"/>
        </w:rPr>
        <w:t xml:space="preserve"> to a greater </w:t>
      </w:r>
      <w:r w:rsidR="00E329DA">
        <w:rPr>
          <w:rFonts w:ascii="Times New Roman" w:hAnsi="Times New Roman" w:cs="Times New Roman"/>
          <w:sz w:val="24"/>
          <w:szCs w:val="24"/>
        </w:rPr>
        <w:t>degree</w:t>
      </w:r>
      <w:r>
        <w:rPr>
          <w:rFonts w:ascii="Times New Roman" w:hAnsi="Times New Roman" w:cs="Times New Roman"/>
          <w:sz w:val="24"/>
          <w:szCs w:val="24"/>
        </w:rPr>
        <w:t xml:space="preserve"> t</w:t>
      </w:r>
      <w:r w:rsidR="00E329DA">
        <w:rPr>
          <w:rFonts w:ascii="Times New Roman" w:hAnsi="Times New Roman" w:cs="Times New Roman"/>
          <w:sz w:val="24"/>
          <w:szCs w:val="24"/>
        </w:rPr>
        <w:t>han their religious involvement</w:t>
      </w:r>
      <w:r>
        <w:rPr>
          <w:rFonts w:ascii="Times New Roman" w:hAnsi="Times New Roman" w:cs="Times New Roman"/>
          <w:sz w:val="24"/>
          <w:szCs w:val="24"/>
        </w:rPr>
        <w:t xml:space="preserve">. This </w:t>
      </w:r>
      <w:r w:rsidR="00E329DA">
        <w:rPr>
          <w:rFonts w:ascii="Times New Roman" w:hAnsi="Times New Roman" w:cs="Times New Roman"/>
          <w:sz w:val="24"/>
          <w:szCs w:val="24"/>
        </w:rPr>
        <w:t>expands upon the</w:t>
      </w:r>
      <w:r>
        <w:rPr>
          <w:rFonts w:ascii="Times New Roman" w:hAnsi="Times New Roman" w:cs="Times New Roman"/>
          <w:sz w:val="24"/>
          <w:szCs w:val="24"/>
        </w:rPr>
        <w:t xml:space="preserve"> literature which studies adults and the impact of religion on political participation</w:t>
      </w:r>
      <w:r w:rsidR="001F52E0">
        <w:rPr>
          <w:rFonts w:ascii="Times New Roman" w:hAnsi="Times New Roman" w:cs="Times New Roman"/>
          <w:sz w:val="24"/>
          <w:szCs w:val="24"/>
        </w:rPr>
        <w:t xml:space="preserve"> </w:t>
      </w:r>
      <w:r w:rsidR="00A73251">
        <w:rPr>
          <w:rFonts w:ascii="Times New Roman" w:hAnsi="Times New Roman" w:cs="Times New Roman"/>
          <w:sz w:val="24"/>
          <w:szCs w:val="24"/>
        </w:rPr>
        <w:t>by showing the</w:t>
      </w:r>
      <w:r w:rsidR="00215530">
        <w:rPr>
          <w:rFonts w:ascii="Times New Roman" w:hAnsi="Times New Roman" w:cs="Times New Roman"/>
          <w:sz w:val="24"/>
          <w:szCs w:val="24"/>
        </w:rPr>
        <w:t xml:space="preserve"> relative impact of religious activity compared to other factors for college students</w:t>
      </w:r>
      <w:r w:rsidR="00A73251">
        <w:rPr>
          <w:rFonts w:ascii="Times New Roman" w:hAnsi="Times New Roman" w:cs="Times New Roman"/>
          <w:sz w:val="24"/>
          <w:szCs w:val="24"/>
        </w:rPr>
        <w:t xml:space="preserve"> (Smith and Walker 2012, Jones-Correa and Leal 2001, </w:t>
      </w:r>
      <w:proofErr w:type="spellStart"/>
      <w:r w:rsidR="00A73251">
        <w:rPr>
          <w:rFonts w:ascii="Times New Roman" w:hAnsi="Times New Roman" w:cs="Times New Roman"/>
          <w:sz w:val="24"/>
          <w:szCs w:val="24"/>
        </w:rPr>
        <w:t>Djupe</w:t>
      </w:r>
      <w:proofErr w:type="spellEnd"/>
      <w:r w:rsidR="00A73251">
        <w:rPr>
          <w:rFonts w:ascii="Times New Roman" w:hAnsi="Times New Roman" w:cs="Times New Roman"/>
          <w:sz w:val="24"/>
          <w:szCs w:val="24"/>
        </w:rPr>
        <w:t xml:space="preserve"> and Grant 2001, Martinson and </w:t>
      </w:r>
      <w:proofErr w:type="spellStart"/>
      <w:r w:rsidR="00A73251">
        <w:rPr>
          <w:rFonts w:ascii="Times New Roman" w:hAnsi="Times New Roman" w:cs="Times New Roman"/>
          <w:sz w:val="24"/>
          <w:szCs w:val="24"/>
        </w:rPr>
        <w:t>Wilkening</w:t>
      </w:r>
      <w:proofErr w:type="spellEnd"/>
      <w:r w:rsidR="00A73251">
        <w:rPr>
          <w:rFonts w:ascii="Times New Roman" w:hAnsi="Times New Roman" w:cs="Times New Roman"/>
          <w:sz w:val="24"/>
          <w:szCs w:val="24"/>
        </w:rPr>
        <w:t xml:space="preserve"> 1987, Anderson 1966)</w:t>
      </w:r>
      <w:r w:rsidR="00215530">
        <w:rPr>
          <w:rFonts w:ascii="Times New Roman" w:hAnsi="Times New Roman" w:cs="Times New Roman"/>
          <w:sz w:val="24"/>
          <w:szCs w:val="24"/>
        </w:rPr>
        <w:t>.</w:t>
      </w:r>
    </w:p>
    <w:p w:rsidR="00EA2384" w:rsidRDefault="00131215"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565D2E">
        <w:rPr>
          <w:rFonts w:ascii="Times New Roman" w:hAnsi="Times New Roman" w:cs="Times New Roman"/>
          <w:sz w:val="24"/>
          <w:szCs w:val="24"/>
        </w:rPr>
        <w:t xml:space="preserve">or it to be true that </w:t>
      </w:r>
      <w:r w:rsidR="00E2777F">
        <w:rPr>
          <w:rFonts w:ascii="Times New Roman" w:hAnsi="Times New Roman" w:cs="Times New Roman"/>
          <w:sz w:val="24"/>
          <w:szCs w:val="24"/>
        </w:rPr>
        <w:t xml:space="preserve">these </w:t>
      </w:r>
      <w:r w:rsidR="00565D2E">
        <w:rPr>
          <w:rFonts w:ascii="Times New Roman" w:hAnsi="Times New Roman" w:cs="Times New Roman"/>
          <w:sz w:val="24"/>
          <w:szCs w:val="24"/>
        </w:rPr>
        <w:t>other variables have a greater impact on student political participation</w:t>
      </w:r>
      <w:r w:rsidR="00E2777F">
        <w:rPr>
          <w:rFonts w:ascii="Times New Roman" w:hAnsi="Times New Roman" w:cs="Times New Roman"/>
          <w:sz w:val="24"/>
          <w:szCs w:val="24"/>
        </w:rPr>
        <w:t xml:space="preserve"> than religious participation</w:t>
      </w:r>
      <w:r w:rsidR="00215530">
        <w:rPr>
          <w:rFonts w:ascii="Times New Roman" w:hAnsi="Times New Roman" w:cs="Times New Roman"/>
          <w:sz w:val="24"/>
          <w:szCs w:val="24"/>
        </w:rPr>
        <w:t xml:space="preserve"> the hypothesis must be true that other student </w:t>
      </w:r>
      <w:r w:rsidR="00215530">
        <w:rPr>
          <w:rFonts w:ascii="Times New Roman" w:hAnsi="Times New Roman" w:cs="Times New Roman"/>
          <w:sz w:val="24"/>
          <w:szCs w:val="24"/>
        </w:rPr>
        <w:lastRenderedPageBreak/>
        <w:t xml:space="preserve">engagements hold a greater influence on college students’ political participation than religious involvements. It is likely to be seen that </w:t>
      </w:r>
      <w:r w:rsidR="00A73251">
        <w:rPr>
          <w:rFonts w:ascii="Times New Roman" w:hAnsi="Times New Roman" w:cs="Times New Roman"/>
          <w:sz w:val="24"/>
          <w:szCs w:val="24"/>
        </w:rPr>
        <w:t>students who identify as an</w:t>
      </w:r>
      <w:r w:rsidR="00215530">
        <w:rPr>
          <w:rFonts w:ascii="Times New Roman" w:hAnsi="Times New Roman" w:cs="Times New Roman"/>
          <w:sz w:val="24"/>
          <w:szCs w:val="24"/>
        </w:rPr>
        <w:t xml:space="preserve"> Atheist or Agnostic do not take a decline in political participation just because of the lack of religious service attendance. Similarly, students who are religious will not take a decline in political participation just because of a lack of religious involvement. </w:t>
      </w:r>
      <w:r w:rsidR="00EA2384">
        <w:rPr>
          <w:rFonts w:ascii="Times New Roman" w:hAnsi="Times New Roman" w:cs="Times New Roman"/>
          <w:sz w:val="24"/>
          <w:szCs w:val="24"/>
        </w:rPr>
        <w:t xml:space="preserve"> </w:t>
      </w:r>
    </w:p>
    <w:p w:rsidR="00EA2384" w:rsidRDefault="00EA2384" w:rsidP="00895570">
      <w:pPr>
        <w:spacing w:after="0" w:line="240" w:lineRule="auto"/>
        <w:jc w:val="both"/>
        <w:rPr>
          <w:rFonts w:ascii="Times New Roman" w:hAnsi="Times New Roman" w:cs="Times New Roman"/>
          <w:sz w:val="24"/>
          <w:szCs w:val="24"/>
        </w:rPr>
      </w:pPr>
    </w:p>
    <w:p w:rsidR="00EA2384" w:rsidRDefault="00F23D9E" w:rsidP="008955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Data and Method</w:t>
      </w:r>
    </w:p>
    <w:p w:rsidR="00F23D9E" w:rsidRDefault="00F23D9E" w:rsidP="00895570">
      <w:pPr>
        <w:spacing w:after="0" w:line="240" w:lineRule="auto"/>
        <w:jc w:val="center"/>
        <w:rPr>
          <w:rFonts w:ascii="Times New Roman" w:hAnsi="Times New Roman" w:cs="Times New Roman"/>
          <w:b/>
          <w:sz w:val="28"/>
          <w:szCs w:val="28"/>
        </w:rPr>
      </w:pPr>
    </w:p>
    <w:p w:rsidR="00F23D9E" w:rsidRDefault="00F23D9E" w:rsidP="00732E2E">
      <w:pPr>
        <w:spacing w:after="0" w:line="480" w:lineRule="auto"/>
        <w:jc w:val="both"/>
        <w:rPr>
          <w:rFonts w:ascii="Times New Roman" w:hAnsi="Times New Roman" w:cs="Times New Roman"/>
          <w:sz w:val="24"/>
          <w:szCs w:val="24"/>
        </w:rPr>
      </w:pPr>
      <w:r>
        <w:rPr>
          <w:rFonts w:ascii="Times New Roman" w:hAnsi="Times New Roman" w:cs="Times New Roman"/>
          <w:sz w:val="28"/>
          <w:szCs w:val="28"/>
        </w:rPr>
        <w:tab/>
      </w:r>
      <w:r w:rsidR="0095349A">
        <w:rPr>
          <w:rFonts w:ascii="Times New Roman" w:hAnsi="Times New Roman" w:cs="Times New Roman"/>
          <w:sz w:val="24"/>
          <w:szCs w:val="24"/>
        </w:rPr>
        <w:t xml:space="preserve">To test the hypotheses, I used data drawn from </w:t>
      </w:r>
      <w:r w:rsidR="00C964A7">
        <w:rPr>
          <w:rFonts w:ascii="Times New Roman" w:hAnsi="Times New Roman" w:cs="Times New Roman"/>
          <w:sz w:val="24"/>
          <w:szCs w:val="24"/>
        </w:rPr>
        <w:t xml:space="preserve">a survey </w:t>
      </w:r>
      <w:r w:rsidR="0095349A">
        <w:rPr>
          <w:rFonts w:ascii="Times New Roman" w:hAnsi="Times New Roman" w:cs="Times New Roman"/>
          <w:sz w:val="24"/>
          <w:szCs w:val="24"/>
        </w:rPr>
        <w:t xml:space="preserve">conducted in </w:t>
      </w:r>
      <w:r w:rsidR="00124B34">
        <w:rPr>
          <w:rFonts w:ascii="Times New Roman" w:hAnsi="Times New Roman" w:cs="Times New Roman"/>
          <w:sz w:val="24"/>
          <w:szCs w:val="24"/>
        </w:rPr>
        <w:t xml:space="preserve">2007 on the Western Illinois University Macomb and Quad Cities campuses. The survey was conducted through the emails of approximately 13,000 students. </w:t>
      </w:r>
      <w:r w:rsidR="00C964A7">
        <w:rPr>
          <w:rFonts w:ascii="Times New Roman" w:hAnsi="Times New Roman" w:cs="Times New Roman"/>
          <w:sz w:val="24"/>
          <w:szCs w:val="24"/>
        </w:rPr>
        <w:t xml:space="preserve">Over one thousand responded to the </w:t>
      </w:r>
      <w:proofErr w:type="gramStart"/>
      <w:r w:rsidR="00C964A7">
        <w:rPr>
          <w:rFonts w:ascii="Times New Roman" w:hAnsi="Times New Roman" w:cs="Times New Roman"/>
          <w:sz w:val="24"/>
          <w:szCs w:val="24"/>
        </w:rPr>
        <w:t>survey which</w:t>
      </w:r>
      <w:proofErr w:type="gramEnd"/>
      <w:r w:rsidR="00C964A7">
        <w:rPr>
          <w:rFonts w:ascii="Times New Roman" w:hAnsi="Times New Roman" w:cs="Times New Roman"/>
          <w:sz w:val="24"/>
          <w:szCs w:val="24"/>
        </w:rPr>
        <w:t xml:space="preserve"> asked students multiple questions</w:t>
      </w:r>
      <w:r w:rsidR="00261D78">
        <w:rPr>
          <w:rFonts w:ascii="Times New Roman" w:hAnsi="Times New Roman" w:cs="Times New Roman"/>
          <w:sz w:val="24"/>
          <w:szCs w:val="24"/>
        </w:rPr>
        <w:t xml:space="preserve"> including questions on student’s political knowledge, participation, and their religious involvement. </w:t>
      </w:r>
    </w:p>
    <w:p w:rsidR="00344478" w:rsidRDefault="00344478"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dependent variable, “Political Participation Index” is a compilation of seven questions creating the functional form:</w:t>
      </w:r>
    </w:p>
    <w:p w:rsidR="00344478" w:rsidRDefault="00344478" w:rsidP="00895570">
      <w:pPr>
        <w:spacing w:after="0" w:line="240" w:lineRule="auto"/>
        <w:jc w:val="both"/>
        <w:rPr>
          <w:rFonts w:ascii="Times New Roman" w:hAnsi="Times New Roman" w:cs="Times New Roman"/>
          <w:sz w:val="24"/>
          <w:szCs w:val="24"/>
        </w:rPr>
      </w:pPr>
    </w:p>
    <w:p w:rsidR="00344478" w:rsidRDefault="00344478" w:rsidP="0089557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Political Participation Index = </w:t>
      </w:r>
      <w:r w:rsidRPr="005A5919">
        <w:rPr>
          <w:rFonts w:ascii="Times New Roman" w:hAnsi="Times New Roman" w:cs="Times New Roman"/>
          <w:i/>
          <w:sz w:val="24"/>
          <w:szCs w:val="24"/>
        </w:rPr>
        <w:t>F</w:t>
      </w:r>
      <w:r>
        <w:rPr>
          <w:rFonts w:ascii="Times New Roman" w:hAnsi="Times New Roman" w:cs="Times New Roman"/>
          <w:sz w:val="24"/>
          <w:szCs w:val="24"/>
        </w:rPr>
        <w:t xml:space="preserve">(student government involvement, political organization </w:t>
      </w:r>
      <w:r>
        <w:rPr>
          <w:rFonts w:ascii="Times New Roman" w:hAnsi="Times New Roman" w:cs="Times New Roman"/>
          <w:sz w:val="24"/>
          <w:szCs w:val="24"/>
        </w:rPr>
        <w:tab/>
        <w:t xml:space="preserve">involvement, </w:t>
      </w:r>
      <w:r w:rsidRPr="00D83002">
        <w:rPr>
          <w:rFonts w:ascii="Times New Roman" w:hAnsi="Times New Roman" w:cs="Times New Roman"/>
          <w:sz w:val="24"/>
          <w:szCs w:val="24"/>
        </w:rPr>
        <w:t>internship program involvement</w:t>
      </w:r>
      <w:r>
        <w:rPr>
          <w:rFonts w:ascii="Times New Roman" w:hAnsi="Times New Roman" w:cs="Times New Roman"/>
          <w:sz w:val="24"/>
          <w:szCs w:val="24"/>
        </w:rPr>
        <w:t xml:space="preserve">, student elections involvement, </w:t>
      </w:r>
      <w:r>
        <w:rPr>
          <w:rFonts w:ascii="Times New Roman" w:hAnsi="Times New Roman" w:cs="Times New Roman"/>
          <w:sz w:val="24"/>
          <w:szCs w:val="24"/>
        </w:rPr>
        <w:tab/>
        <w:t xml:space="preserve">participation in discussions on political issues, involvement in demonstrations or protests, </w:t>
      </w:r>
      <w:r>
        <w:rPr>
          <w:rFonts w:ascii="Times New Roman" w:hAnsi="Times New Roman" w:cs="Times New Roman"/>
          <w:sz w:val="24"/>
          <w:szCs w:val="24"/>
        </w:rPr>
        <w:tab/>
        <w:t>and the frequency to which the student follows political campaigns)</w:t>
      </w:r>
    </w:p>
    <w:p w:rsidR="005A5919" w:rsidRDefault="005A5919" w:rsidP="00F23D9E">
      <w:pPr>
        <w:spacing w:after="0" w:line="240" w:lineRule="auto"/>
        <w:jc w:val="both"/>
        <w:rPr>
          <w:rFonts w:ascii="Times New Roman" w:hAnsi="Times New Roman" w:cs="Times New Roman"/>
          <w:sz w:val="24"/>
          <w:szCs w:val="24"/>
        </w:rPr>
      </w:pPr>
    </w:p>
    <w:tbl>
      <w:tblPr>
        <w:tblW w:w="8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0"/>
        <w:gridCol w:w="630"/>
        <w:gridCol w:w="1170"/>
        <w:gridCol w:w="1170"/>
        <w:gridCol w:w="1170"/>
        <w:gridCol w:w="1260"/>
      </w:tblGrid>
      <w:tr w:rsidR="007A4CA8" w:rsidRPr="0019087D" w:rsidTr="00FB34B1">
        <w:trPr>
          <w:cantSplit/>
          <w:jc w:val="center"/>
        </w:trPr>
        <w:tc>
          <w:tcPr>
            <w:tcW w:w="8260" w:type="dxa"/>
            <w:gridSpan w:val="6"/>
            <w:tcBorders>
              <w:top w:val="nil"/>
              <w:left w:val="nil"/>
              <w:bottom w:val="nil"/>
              <w:right w:val="nil"/>
            </w:tcBorders>
            <w:shd w:val="clear" w:color="auto" w:fill="FFFFFF"/>
            <w:vAlign w:val="center"/>
          </w:tcPr>
          <w:p w:rsidR="007A4CA8" w:rsidRPr="00FB34B1" w:rsidRDefault="00215530"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b/>
                <w:bCs/>
                <w:color w:val="000000"/>
                <w:sz w:val="24"/>
                <w:szCs w:val="24"/>
              </w:rPr>
              <w:t xml:space="preserve">Table 1: </w:t>
            </w:r>
            <w:r w:rsidR="007A4CA8" w:rsidRPr="00FB34B1">
              <w:rPr>
                <w:rFonts w:ascii="Times New Roman" w:hAnsi="Times New Roman" w:cs="Times New Roman"/>
                <w:b/>
                <w:bCs/>
                <w:color w:val="000000"/>
                <w:sz w:val="24"/>
                <w:szCs w:val="24"/>
              </w:rPr>
              <w:t>Descriptive Statistics</w:t>
            </w:r>
            <w:r w:rsidRPr="00FB34B1">
              <w:rPr>
                <w:rFonts w:ascii="Times New Roman" w:hAnsi="Times New Roman" w:cs="Times New Roman"/>
                <w:b/>
                <w:bCs/>
                <w:color w:val="000000"/>
                <w:sz w:val="24"/>
                <w:szCs w:val="24"/>
              </w:rPr>
              <w:t xml:space="preserve"> of Political Participation</w:t>
            </w:r>
          </w:p>
        </w:tc>
      </w:tr>
      <w:tr w:rsidR="007A4CA8" w:rsidRPr="0019087D" w:rsidTr="00FB34B1">
        <w:trPr>
          <w:cantSplit/>
          <w:jc w:val="center"/>
        </w:trPr>
        <w:tc>
          <w:tcPr>
            <w:tcW w:w="28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A4CA8" w:rsidRPr="00FB34B1" w:rsidRDefault="007A4CA8" w:rsidP="00963019">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N</w:t>
            </w:r>
          </w:p>
        </w:tc>
        <w:tc>
          <w:tcPr>
            <w:tcW w:w="1170" w:type="dxa"/>
            <w:tcBorders>
              <w:top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Maximum</w:t>
            </w:r>
          </w:p>
        </w:tc>
        <w:tc>
          <w:tcPr>
            <w:tcW w:w="1170" w:type="dxa"/>
            <w:tcBorders>
              <w:top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Mean</w:t>
            </w:r>
          </w:p>
        </w:tc>
        <w:tc>
          <w:tcPr>
            <w:tcW w:w="1260" w:type="dxa"/>
            <w:tcBorders>
              <w:top w:val="single" w:sz="16" w:space="0" w:color="000000"/>
              <w:bottom w:val="single" w:sz="16" w:space="0" w:color="000000"/>
              <w:right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Std. Deviation</w:t>
            </w:r>
          </w:p>
        </w:tc>
      </w:tr>
      <w:tr w:rsidR="007A4CA8" w:rsidRPr="0019087D" w:rsidTr="00FB34B1">
        <w:trPr>
          <w:cantSplit/>
          <w:jc w:val="center"/>
        </w:trPr>
        <w:tc>
          <w:tcPr>
            <w:tcW w:w="2860" w:type="dxa"/>
            <w:tcBorders>
              <w:top w:val="single" w:sz="16" w:space="0" w:color="000000"/>
              <w:left w:val="single" w:sz="16" w:space="0" w:color="000000"/>
              <w:bottom w:val="nil"/>
              <w:right w:val="single" w:sz="16" w:space="0" w:color="000000"/>
            </w:tcBorders>
            <w:shd w:val="clear" w:color="auto" w:fill="FFFFFF"/>
          </w:tcPr>
          <w:p w:rsidR="007A4CA8" w:rsidRPr="00FB34B1" w:rsidRDefault="007A4CA8"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FB34B1">
              <w:rPr>
                <w:rFonts w:ascii="Times New Roman" w:hAnsi="Times New Roman" w:cs="Times New Roman"/>
                <w:color w:val="000000"/>
                <w:sz w:val="24"/>
                <w:szCs w:val="24"/>
              </w:rPr>
              <w:t>Political Participation Index</w:t>
            </w:r>
          </w:p>
        </w:tc>
        <w:tc>
          <w:tcPr>
            <w:tcW w:w="630" w:type="dxa"/>
            <w:tcBorders>
              <w:top w:val="single" w:sz="16" w:space="0" w:color="000000"/>
              <w:left w:val="single" w:sz="16" w:space="0" w:color="000000"/>
              <w:bottom w:val="nil"/>
            </w:tcBorders>
            <w:shd w:val="clear" w:color="auto" w:fill="FFFFFF"/>
            <w:vAlign w:val="center"/>
          </w:tcPr>
          <w:p w:rsidR="007A4CA8" w:rsidRPr="00FB34B1"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1031</w:t>
            </w:r>
          </w:p>
        </w:tc>
        <w:tc>
          <w:tcPr>
            <w:tcW w:w="1170" w:type="dxa"/>
            <w:tcBorders>
              <w:top w:val="single" w:sz="16" w:space="0" w:color="000000"/>
              <w:bottom w:val="nil"/>
            </w:tcBorders>
            <w:shd w:val="clear" w:color="auto" w:fill="FFFFFF"/>
            <w:vAlign w:val="center"/>
          </w:tcPr>
          <w:p w:rsidR="007A4CA8" w:rsidRPr="00FB34B1"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.00</w:t>
            </w:r>
          </w:p>
        </w:tc>
        <w:tc>
          <w:tcPr>
            <w:tcW w:w="1170" w:type="dxa"/>
            <w:tcBorders>
              <w:top w:val="single" w:sz="16" w:space="0" w:color="000000"/>
              <w:bottom w:val="nil"/>
            </w:tcBorders>
            <w:shd w:val="clear" w:color="auto" w:fill="FFFFFF"/>
            <w:vAlign w:val="center"/>
          </w:tcPr>
          <w:p w:rsidR="007A4CA8" w:rsidRPr="00FB34B1"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7.00</w:t>
            </w:r>
          </w:p>
        </w:tc>
        <w:tc>
          <w:tcPr>
            <w:tcW w:w="1170" w:type="dxa"/>
            <w:tcBorders>
              <w:top w:val="single" w:sz="16" w:space="0" w:color="000000"/>
              <w:bottom w:val="nil"/>
            </w:tcBorders>
            <w:shd w:val="clear" w:color="auto" w:fill="FFFFFF"/>
            <w:vAlign w:val="center"/>
          </w:tcPr>
          <w:p w:rsidR="007A4CA8" w:rsidRPr="00FB34B1" w:rsidRDefault="007A4CA8" w:rsidP="0021553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1.9</w:t>
            </w:r>
            <w:r w:rsidR="00215530" w:rsidRPr="00FB34B1">
              <w:rPr>
                <w:rFonts w:ascii="Times New Roman" w:hAnsi="Times New Roman" w:cs="Times New Roman"/>
                <w:color w:val="000000"/>
                <w:sz w:val="24"/>
                <w:szCs w:val="24"/>
              </w:rPr>
              <w:t>1</w:t>
            </w:r>
          </w:p>
        </w:tc>
        <w:tc>
          <w:tcPr>
            <w:tcW w:w="1260" w:type="dxa"/>
            <w:tcBorders>
              <w:top w:val="single" w:sz="16" w:space="0" w:color="000000"/>
              <w:bottom w:val="nil"/>
              <w:right w:val="single" w:sz="16" w:space="0" w:color="000000"/>
            </w:tcBorders>
            <w:shd w:val="clear" w:color="auto" w:fill="FFFFFF"/>
            <w:vAlign w:val="center"/>
          </w:tcPr>
          <w:p w:rsidR="007A4CA8" w:rsidRPr="00FB34B1" w:rsidRDefault="007A4CA8" w:rsidP="0021553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1.4</w:t>
            </w:r>
            <w:r w:rsidR="00215530" w:rsidRPr="00FB34B1">
              <w:rPr>
                <w:rFonts w:ascii="Times New Roman" w:hAnsi="Times New Roman" w:cs="Times New Roman"/>
                <w:color w:val="000000"/>
                <w:sz w:val="24"/>
                <w:szCs w:val="24"/>
              </w:rPr>
              <w:t>6</w:t>
            </w:r>
          </w:p>
        </w:tc>
      </w:tr>
      <w:tr w:rsidR="007A4CA8" w:rsidRPr="0019087D" w:rsidTr="00FB34B1">
        <w:trPr>
          <w:cantSplit/>
          <w:trHeight w:val="117"/>
          <w:jc w:val="center"/>
        </w:trPr>
        <w:tc>
          <w:tcPr>
            <w:tcW w:w="2860" w:type="dxa"/>
            <w:tcBorders>
              <w:top w:val="nil"/>
              <w:left w:val="single" w:sz="16" w:space="0" w:color="000000"/>
              <w:bottom w:val="single" w:sz="16" w:space="0" w:color="000000"/>
              <w:right w:val="single" w:sz="16" w:space="0" w:color="000000"/>
            </w:tcBorders>
            <w:shd w:val="clear" w:color="auto" w:fill="FFFFFF"/>
          </w:tcPr>
          <w:p w:rsidR="007A4CA8" w:rsidRPr="001C5DDE" w:rsidRDefault="007A4CA8" w:rsidP="00963019">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630" w:type="dxa"/>
            <w:tcBorders>
              <w:top w:val="nil"/>
              <w:left w:val="single" w:sz="16" w:space="0" w:color="000000"/>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18"/>
                <w:szCs w:val="18"/>
              </w:rPr>
            </w:pPr>
          </w:p>
        </w:tc>
        <w:tc>
          <w:tcPr>
            <w:tcW w:w="1170" w:type="dxa"/>
            <w:tcBorders>
              <w:top w:val="nil"/>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r>
    </w:tbl>
    <w:p w:rsidR="005A5919" w:rsidRDefault="005A5919" w:rsidP="00F23D9E">
      <w:pPr>
        <w:spacing w:after="0" w:line="240" w:lineRule="auto"/>
        <w:jc w:val="both"/>
        <w:rPr>
          <w:rFonts w:ascii="Times New Roman" w:hAnsi="Times New Roman" w:cs="Times New Roman"/>
          <w:sz w:val="24"/>
          <w:szCs w:val="24"/>
        </w:rPr>
      </w:pPr>
    </w:p>
    <w:p w:rsidR="007A4CA8" w:rsidRDefault="007A4CA8" w:rsidP="00F23D9E">
      <w:pPr>
        <w:spacing w:after="0" w:line="240" w:lineRule="auto"/>
        <w:jc w:val="both"/>
        <w:rPr>
          <w:rFonts w:ascii="Times New Roman" w:hAnsi="Times New Roman" w:cs="Times New Roman"/>
          <w:sz w:val="24"/>
          <w:szCs w:val="24"/>
        </w:rPr>
      </w:pPr>
    </w:p>
    <w:p w:rsidR="00492F9D" w:rsidRDefault="00492F9D"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political </w:t>
      </w:r>
      <w:r w:rsidR="003D021C">
        <w:rPr>
          <w:rFonts w:ascii="Times New Roman" w:hAnsi="Times New Roman" w:cs="Times New Roman"/>
          <w:sz w:val="24"/>
          <w:szCs w:val="24"/>
        </w:rPr>
        <w:t>participation variable is coded</w:t>
      </w:r>
      <w:r>
        <w:rPr>
          <w:rFonts w:ascii="Times New Roman" w:hAnsi="Times New Roman" w:cs="Times New Roman"/>
          <w:sz w:val="24"/>
          <w:szCs w:val="24"/>
        </w:rPr>
        <w:t xml:space="preserve"> from zero to seven with zero being “no participation” and a seven meaning “very high participation”. </w:t>
      </w:r>
      <w:r w:rsidR="00ED51FC">
        <w:rPr>
          <w:rFonts w:ascii="Times New Roman" w:hAnsi="Times New Roman" w:cs="Times New Roman"/>
          <w:sz w:val="24"/>
          <w:szCs w:val="24"/>
        </w:rPr>
        <w:t xml:space="preserve">The </w:t>
      </w:r>
      <w:r w:rsidR="00FB34B1">
        <w:rPr>
          <w:rFonts w:ascii="Times New Roman" w:hAnsi="Times New Roman" w:cs="Times New Roman"/>
          <w:sz w:val="24"/>
          <w:szCs w:val="24"/>
        </w:rPr>
        <w:t>mean</w:t>
      </w:r>
      <w:r w:rsidR="00ED51FC">
        <w:rPr>
          <w:rFonts w:ascii="Times New Roman" w:hAnsi="Times New Roman" w:cs="Times New Roman"/>
          <w:sz w:val="24"/>
          <w:szCs w:val="24"/>
        </w:rPr>
        <w:t xml:space="preserve"> of the students</w:t>
      </w:r>
      <w:r w:rsidR="00FB34B1">
        <w:rPr>
          <w:rFonts w:ascii="Times New Roman" w:hAnsi="Times New Roman" w:cs="Times New Roman"/>
          <w:sz w:val="24"/>
          <w:szCs w:val="24"/>
        </w:rPr>
        <w:t>’</w:t>
      </w:r>
      <w:r w:rsidR="00ED51FC">
        <w:rPr>
          <w:rFonts w:ascii="Times New Roman" w:hAnsi="Times New Roman" w:cs="Times New Roman"/>
          <w:sz w:val="24"/>
          <w:szCs w:val="24"/>
        </w:rPr>
        <w:t xml:space="preserve"> </w:t>
      </w:r>
      <w:r w:rsidR="00FB34B1">
        <w:rPr>
          <w:rFonts w:ascii="Times New Roman" w:hAnsi="Times New Roman" w:cs="Times New Roman"/>
          <w:sz w:val="24"/>
          <w:szCs w:val="24"/>
        </w:rPr>
        <w:t>self-reported</w:t>
      </w:r>
      <w:r w:rsidR="00ED51FC">
        <w:rPr>
          <w:rFonts w:ascii="Times New Roman" w:hAnsi="Times New Roman" w:cs="Times New Roman"/>
          <w:sz w:val="24"/>
          <w:szCs w:val="24"/>
        </w:rPr>
        <w:t xml:space="preserve"> political </w:t>
      </w:r>
      <w:r w:rsidR="00FB34B1">
        <w:rPr>
          <w:rFonts w:ascii="Times New Roman" w:hAnsi="Times New Roman" w:cs="Times New Roman"/>
          <w:sz w:val="24"/>
          <w:szCs w:val="24"/>
        </w:rPr>
        <w:t>participation</w:t>
      </w:r>
      <w:r w:rsidR="00ED51FC">
        <w:rPr>
          <w:rFonts w:ascii="Times New Roman" w:hAnsi="Times New Roman" w:cs="Times New Roman"/>
          <w:sz w:val="24"/>
          <w:szCs w:val="24"/>
        </w:rPr>
        <w:t xml:space="preserve"> </w:t>
      </w:r>
      <w:r w:rsidR="00FB34B1">
        <w:rPr>
          <w:rFonts w:ascii="Times New Roman" w:hAnsi="Times New Roman" w:cs="Times New Roman"/>
          <w:sz w:val="24"/>
          <w:szCs w:val="24"/>
        </w:rPr>
        <w:t xml:space="preserve">is 1.91. The Political Participation Index includes both active </w:t>
      </w:r>
      <w:r w:rsidR="00FB34B1">
        <w:rPr>
          <w:rFonts w:ascii="Times New Roman" w:hAnsi="Times New Roman" w:cs="Times New Roman"/>
          <w:sz w:val="24"/>
          <w:szCs w:val="24"/>
        </w:rPr>
        <w:lastRenderedPageBreak/>
        <w:t>participation such as involvement with student government or a political organization, and passive participation such as following</w:t>
      </w:r>
      <w:r>
        <w:rPr>
          <w:rFonts w:ascii="Times New Roman" w:hAnsi="Times New Roman" w:cs="Times New Roman"/>
          <w:sz w:val="24"/>
          <w:szCs w:val="24"/>
        </w:rPr>
        <w:t xml:space="preserve"> the presidential campaigns or if they have discussed political issues with others.</w:t>
      </w:r>
    </w:p>
    <w:p w:rsidR="003D021C" w:rsidRDefault="003D021C"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3002">
        <w:rPr>
          <w:rFonts w:ascii="Times New Roman" w:hAnsi="Times New Roman" w:cs="Times New Roman"/>
          <w:sz w:val="24"/>
          <w:szCs w:val="24"/>
        </w:rPr>
        <w:t>The internship variable</w:t>
      </w:r>
      <w:r>
        <w:rPr>
          <w:rFonts w:ascii="Times New Roman" w:hAnsi="Times New Roman" w:cs="Times New Roman"/>
          <w:sz w:val="24"/>
          <w:szCs w:val="24"/>
        </w:rPr>
        <w:t xml:space="preserve"> is included in the political participation index because the internship variable serves as a measure of successful networking and experience. Networking involves appealing to employers and this is very similar to how a politician appeals to voters because both require communication, appearance</w:t>
      </w:r>
      <w:r w:rsidR="00D66824">
        <w:rPr>
          <w:rFonts w:ascii="Times New Roman" w:hAnsi="Times New Roman" w:cs="Times New Roman"/>
          <w:sz w:val="24"/>
          <w:szCs w:val="24"/>
        </w:rPr>
        <w:t>,</w:t>
      </w:r>
      <w:r>
        <w:rPr>
          <w:rFonts w:ascii="Times New Roman" w:hAnsi="Times New Roman" w:cs="Times New Roman"/>
          <w:sz w:val="24"/>
          <w:szCs w:val="24"/>
        </w:rPr>
        <w:t xml:space="preserve"> and persuasion. Furthermore, the internship variable serves to measure the students experience with using their skills in their field. For both of these reasons the internship aspect is added to the political participation index.</w:t>
      </w:r>
    </w:p>
    <w:p w:rsidR="00492F9D" w:rsidRDefault="00877D17"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Another variable</w:t>
      </w:r>
      <w:r w:rsidR="00492F9D">
        <w:rPr>
          <w:rFonts w:ascii="Times New Roman" w:hAnsi="Times New Roman" w:cs="Times New Roman"/>
          <w:sz w:val="24"/>
          <w:szCs w:val="24"/>
        </w:rPr>
        <w:t xml:space="preserve"> used to gauge the political participation of students is the “political knowledge” variable. This variable is used to test the student’s sophistication in the information about the 2008 presidential election. </w:t>
      </w:r>
      <w:r w:rsidR="001E5457">
        <w:rPr>
          <w:rFonts w:ascii="Times New Roman" w:hAnsi="Times New Roman" w:cs="Times New Roman"/>
          <w:sz w:val="24"/>
          <w:szCs w:val="24"/>
        </w:rPr>
        <w:t xml:space="preserve">The questions were all asked separately and </w:t>
      </w:r>
      <w:r w:rsidR="00FB34B1">
        <w:rPr>
          <w:rFonts w:ascii="Times New Roman" w:hAnsi="Times New Roman" w:cs="Times New Roman"/>
          <w:sz w:val="24"/>
          <w:szCs w:val="24"/>
        </w:rPr>
        <w:t xml:space="preserve">each question </w:t>
      </w:r>
      <w:r w:rsidR="001E5457">
        <w:rPr>
          <w:rFonts w:ascii="Times New Roman" w:hAnsi="Times New Roman" w:cs="Times New Roman"/>
          <w:sz w:val="24"/>
          <w:szCs w:val="24"/>
        </w:rPr>
        <w:t xml:space="preserve">had twenty individuals the respondent could select </w:t>
      </w:r>
      <w:r w:rsidR="00560721">
        <w:rPr>
          <w:rFonts w:ascii="Times New Roman" w:hAnsi="Times New Roman" w:cs="Times New Roman"/>
          <w:sz w:val="24"/>
          <w:szCs w:val="24"/>
        </w:rPr>
        <w:t xml:space="preserve">to </w:t>
      </w:r>
      <w:r w:rsidR="00FB34B1">
        <w:rPr>
          <w:rFonts w:ascii="Times New Roman" w:hAnsi="Times New Roman" w:cs="Times New Roman"/>
          <w:sz w:val="24"/>
          <w:szCs w:val="24"/>
        </w:rPr>
        <w:t xml:space="preserve">answer </w:t>
      </w:r>
      <w:r w:rsidR="00560721">
        <w:rPr>
          <w:rFonts w:ascii="Times New Roman" w:hAnsi="Times New Roman" w:cs="Times New Roman"/>
          <w:sz w:val="24"/>
          <w:szCs w:val="24"/>
        </w:rPr>
        <w:t>each question</w:t>
      </w:r>
      <w:r w:rsidR="001E5457">
        <w:rPr>
          <w:rFonts w:ascii="Times New Roman" w:hAnsi="Times New Roman" w:cs="Times New Roman"/>
          <w:sz w:val="24"/>
          <w:szCs w:val="24"/>
        </w:rPr>
        <w:t xml:space="preserve">. </w:t>
      </w:r>
      <w:r w:rsidR="00492F9D">
        <w:rPr>
          <w:rFonts w:ascii="Times New Roman" w:hAnsi="Times New Roman" w:cs="Times New Roman"/>
          <w:sz w:val="24"/>
          <w:szCs w:val="24"/>
        </w:rPr>
        <w:t>This variable consists of four questions creating the functional form:</w:t>
      </w:r>
    </w:p>
    <w:p w:rsidR="00492F9D" w:rsidRDefault="00492F9D" w:rsidP="00F23D9E">
      <w:pPr>
        <w:spacing w:after="0" w:line="240" w:lineRule="auto"/>
        <w:jc w:val="both"/>
        <w:rPr>
          <w:rFonts w:ascii="Times New Roman" w:hAnsi="Times New Roman" w:cs="Times New Roman"/>
          <w:sz w:val="24"/>
          <w:szCs w:val="24"/>
        </w:rPr>
      </w:pPr>
    </w:p>
    <w:p w:rsidR="00492F9D" w:rsidRDefault="00492F9D" w:rsidP="00F23D9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Political Knowledge</w:t>
      </w:r>
      <w:r>
        <w:rPr>
          <w:rFonts w:ascii="Times New Roman" w:hAnsi="Times New Roman" w:cs="Times New Roman"/>
          <w:sz w:val="24"/>
          <w:szCs w:val="24"/>
        </w:rPr>
        <w:t xml:space="preserve"> = </w:t>
      </w:r>
      <w:r>
        <w:rPr>
          <w:rFonts w:ascii="Times New Roman" w:hAnsi="Times New Roman" w:cs="Times New Roman"/>
          <w:i/>
          <w:sz w:val="24"/>
          <w:szCs w:val="24"/>
        </w:rPr>
        <w:t>F</w:t>
      </w:r>
      <w:r>
        <w:rPr>
          <w:rFonts w:ascii="Times New Roman" w:hAnsi="Times New Roman" w:cs="Times New Roman"/>
          <w:sz w:val="24"/>
          <w:szCs w:val="24"/>
        </w:rPr>
        <w:t xml:space="preserve">(knowing which candidate is of Hispanic descent, knowing which </w:t>
      </w:r>
      <w:r w:rsidR="003D021C">
        <w:rPr>
          <w:rFonts w:ascii="Times New Roman" w:hAnsi="Times New Roman" w:cs="Times New Roman"/>
          <w:sz w:val="24"/>
          <w:szCs w:val="24"/>
        </w:rPr>
        <w:tab/>
      </w:r>
      <w:r w:rsidR="001E5457">
        <w:rPr>
          <w:rFonts w:ascii="Times New Roman" w:hAnsi="Times New Roman" w:cs="Times New Roman"/>
          <w:sz w:val="24"/>
          <w:szCs w:val="24"/>
        </w:rPr>
        <w:t xml:space="preserve">candidate played an attorney on the NBC television series </w:t>
      </w:r>
      <w:r w:rsidR="003D021C">
        <w:rPr>
          <w:rFonts w:ascii="Times New Roman" w:hAnsi="Times New Roman" w:cs="Times New Roman"/>
          <w:sz w:val="24"/>
          <w:szCs w:val="24"/>
        </w:rPr>
        <w:t xml:space="preserve">“Law and Order”, knowing </w:t>
      </w:r>
      <w:r w:rsidR="003D021C">
        <w:rPr>
          <w:rFonts w:ascii="Times New Roman" w:hAnsi="Times New Roman" w:cs="Times New Roman"/>
          <w:sz w:val="24"/>
          <w:szCs w:val="24"/>
        </w:rPr>
        <w:tab/>
        <w:t>which</w:t>
      </w:r>
      <w:r w:rsidR="001E5457">
        <w:rPr>
          <w:rFonts w:ascii="Times New Roman" w:hAnsi="Times New Roman" w:cs="Times New Roman"/>
          <w:sz w:val="24"/>
          <w:szCs w:val="24"/>
        </w:rPr>
        <w:t xml:space="preserve"> candidate was once the governor o</w:t>
      </w:r>
      <w:r w:rsidR="003D021C">
        <w:rPr>
          <w:rFonts w:ascii="Times New Roman" w:hAnsi="Times New Roman" w:cs="Times New Roman"/>
          <w:sz w:val="24"/>
          <w:szCs w:val="24"/>
        </w:rPr>
        <w:t xml:space="preserve">f Massachusetts, knowing which </w:t>
      </w:r>
      <w:r w:rsidR="001E5457">
        <w:rPr>
          <w:rFonts w:ascii="Times New Roman" w:hAnsi="Times New Roman" w:cs="Times New Roman"/>
          <w:sz w:val="24"/>
          <w:szCs w:val="24"/>
        </w:rPr>
        <w:t xml:space="preserve">candidate was </w:t>
      </w:r>
      <w:r w:rsidR="003D021C">
        <w:rPr>
          <w:rFonts w:ascii="Times New Roman" w:hAnsi="Times New Roman" w:cs="Times New Roman"/>
          <w:sz w:val="24"/>
          <w:szCs w:val="24"/>
        </w:rPr>
        <w:tab/>
      </w:r>
      <w:r w:rsidR="001E5457">
        <w:rPr>
          <w:rFonts w:ascii="Times New Roman" w:hAnsi="Times New Roman" w:cs="Times New Roman"/>
          <w:sz w:val="24"/>
          <w:szCs w:val="24"/>
        </w:rPr>
        <w:t>a former vice presidential candidate)</w:t>
      </w:r>
    </w:p>
    <w:p w:rsidR="00492F9D" w:rsidRDefault="00492F9D" w:rsidP="00F23D9E">
      <w:pPr>
        <w:spacing w:after="0" w:line="240" w:lineRule="auto"/>
        <w:jc w:val="both"/>
        <w:rPr>
          <w:rFonts w:ascii="Times New Roman" w:hAnsi="Times New Roman" w:cs="Times New Roman"/>
          <w:sz w:val="24"/>
          <w:szCs w:val="24"/>
        </w:rPr>
      </w:pPr>
    </w:p>
    <w:tbl>
      <w:tblPr>
        <w:tblW w:w="7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0"/>
        <w:gridCol w:w="719"/>
        <w:gridCol w:w="1171"/>
        <w:gridCol w:w="1170"/>
        <w:gridCol w:w="990"/>
        <w:gridCol w:w="1305"/>
      </w:tblGrid>
      <w:tr w:rsidR="00492F9D" w:rsidRPr="002105EE" w:rsidTr="00FB34B1">
        <w:trPr>
          <w:cantSplit/>
          <w:jc w:val="center"/>
        </w:trPr>
        <w:tc>
          <w:tcPr>
            <w:tcW w:w="7495" w:type="dxa"/>
            <w:gridSpan w:val="6"/>
            <w:tcBorders>
              <w:top w:val="nil"/>
              <w:left w:val="nil"/>
              <w:bottom w:val="nil"/>
              <w:right w:val="nil"/>
            </w:tcBorders>
            <w:shd w:val="clear" w:color="auto" w:fill="FFFFFF"/>
            <w:vAlign w:val="center"/>
          </w:tcPr>
          <w:p w:rsidR="00492F9D" w:rsidRPr="00FB34B1" w:rsidRDefault="00FB34B1"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b/>
                <w:bCs/>
                <w:color w:val="000000"/>
                <w:sz w:val="24"/>
                <w:szCs w:val="24"/>
              </w:rPr>
              <w:t xml:space="preserve">Table 2: </w:t>
            </w:r>
            <w:r w:rsidR="00492F9D" w:rsidRPr="00FB34B1">
              <w:rPr>
                <w:rFonts w:ascii="Times New Roman" w:hAnsi="Times New Roman" w:cs="Times New Roman"/>
                <w:b/>
                <w:bCs/>
                <w:color w:val="000000"/>
                <w:sz w:val="24"/>
                <w:szCs w:val="24"/>
              </w:rPr>
              <w:t>Descriptive Statistics</w:t>
            </w:r>
            <w:r w:rsidRPr="00FB34B1">
              <w:rPr>
                <w:rFonts w:ascii="Times New Roman" w:hAnsi="Times New Roman" w:cs="Times New Roman"/>
                <w:b/>
                <w:bCs/>
                <w:color w:val="000000"/>
                <w:sz w:val="24"/>
                <w:szCs w:val="24"/>
              </w:rPr>
              <w:t xml:space="preserve"> of Political Knowledge</w:t>
            </w:r>
          </w:p>
        </w:tc>
      </w:tr>
      <w:tr w:rsidR="00492F9D" w:rsidRPr="002105EE" w:rsidTr="00FB34B1">
        <w:trPr>
          <w:cantSplit/>
          <w:jc w:val="center"/>
        </w:trPr>
        <w:tc>
          <w:tcPr>
            <w:tcW w:w="21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92F9D" w:rsidRPr="00FB34B1" w:rsidRDefault="00492F9D" w:rsidP="00963019">
            <w:pPr>
              <w:autoSpaceDE w:val="0"/>
              <w:autoSpaceDN w:val="0"/>
              <w:adjustRightInd w:val="0"/>
              <w:spacing w:after="0" w:line="240" w:lineRule="auto"/>
              <w:rPr>
                <w:rFonts w:ascii="Times New Roman" w:hAnsi="Times New Roman" w:cs="Times New Roman"/>
                <w:sz w:val="24"/>
                <w:szCs w:val="24"/>
              </w:rPr>
            </w:pPr>
          </w:p>
        </w:tc>
        <w:tc>
          <w:tcPr>
            <w:tcW w:w="719" w:type="dxa"/>
            <w:tcBorders>
              <w:top w:val="single" w:sz="16" w:space="0" w:color="000000"/>
              <w:left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N</w:t>
            </w:r>
          </w:p>
        </w:tc>
        <w:tc>
          <w:tcPr>
            <w:tcW w:w="1171" w:type="dxa"/>
            <w:tcBorders>
              <w:top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Maximum</w:t>
            </w:r>
          </w:p>
        </w:tc>
        <w:tc>
          <w:tcPr>
            <w:tcW w:w="990" w:type="dxa"/>
            <w:tcBorders>
              <w:top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Mean</w:t>
            </w:r>
          </w:p>
        </w:tc>
        <w:tc>
          <w:tcPr>
            <w:tcW w:w="1305" w:type="dxa"/>
            <w:tcBorders>
              <w:top w:val="single" w:sz="16" w:space="0" w:color="000000"/>
              <w:bottom w:val="single" w:sz="16" w:space="0" w:color="000000"/>
              <w:right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Std. Deviation</w:t>
            </w:r>
          </w:p>
        </w:tc>
      </w:tr>
      <w:tr w:rsidR="00492F9D" w:rsidRPr="002105EE" w:rsidTr="00FB34B1">
        <w:trPr>
          <w:cantSplit/>
          <w:jc w:val="center"/>
        </w:trPr>
        <w:tc>
          <w:tcPr>
            <w:tcW w:w="2140" w:type="dxa"/>
            <w:tcBorders>
              <w:top w:val="single" w:sz="16" w:space="0" w:color="000000"/>
              <w:left w:val="single" w:sz="16" w:space="0" w:color="000000"/>
              <w:bottom w:val="nil"/>
              <w:right w:val="single" w:sz="16" w:space="0" w:color="000000"/>
            </w:tcBorders>
            <w:shd w:val="clear" w:color="auto" w:fill="FFFFFF"/>
          </w:tcPr>
          <w:p w:rsidR="00492F9D" w:rsidRPr="00FB34B1" w:rsidRDefault="00492F9D"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FB34B1">
              <w:rPr>
                <w:rFonts w:ascii="Times New Roman" w:hAnsi="Times New Roman" w:cs="Times New Roman"/>
                <w:color w:val="000000"/>
                <w:sz w:val="24"/>
                <w:szCs w:val="24"/>
              </w:rPr>
              <w:t>Political Knowledge</w:t>
            </w:r>
          </w:p>
        </w:tc>
        <w:tc>
          <w:tcPr>
            <w:tcW w:w="719" w:type="dxa"/>
            <w:tcBorders>
              <w:top w:val="single" w:sz="16" w:space="0" w:color="000000"/>
              <w:left w:val="single" w:sz="16" w:space="0" w:color="000000"/>
              <w:bottom w:val="nil"/>
            </w:tcBorders>
            <w:shd w:val="clear" w:color="auto" w:fill="FFFFFF"/>
            <w:vAlign w:val="center"/>
          </w:tcPr>
          <w:p w:rsidR="00492F9D" w:rsidRPr="00FB34B1"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1186</w:t>
            </w:r>
          </w:p>
        </w:tc>
        <w:tc>
          <w:tcPr>
            <w:tcW w:w="1171" w:type="dxa"/>
            <w:tcBorders>
              <w:top w:val="single" w:sz="16" w:space="0" w:color="000000"/>
              <w:bottom w:val="nil"/>
            </w:tcBorders>
            <w:shd w:val="clear" w:color="auto" w:fill="FFFFFF"/>
            <w:vAlign w:val="center"/>
          </w:tcPr>
          <w:p w:rsidR="00492F9D" w:rsidRPr="00FB34B1"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.00</w:t>
            </w:r>
          </w:p>
        </w:tc>
        <w:tc>
          <w:tcPr>
            <w:tcW w:w="1170" w:type="dxa"/>
            <w:tcBorders>
              <w:top w:val="single" w:sz="16" w:space="0" w:color="000000"/>
              <w:bottom w:val="nil"/>
            </w:tcBorders>
            <w:shd w:val="clear" w:color="auto" w:fill="FFFFFF"/>
            <w:vAlign w:val="center"/>
          </w:tcPr>
          <w:p w:rsidR="00492F9D" w:rsidRPr="00FB34B1"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4.00</w:t>
            </w:r>
          </w:p>
        </w:tc>
        <w:tc>
          <w:tcPr>
            <w:tcW w:w="990" w:type="dxa"/>
            <w:tcBorders>
              <w:top w:val="single" w:sz="16" w:space="0" w:color="000000"/>
              <w:bottom w:val="nil"/>
            </w:tcBorders>
            <w:shd w:val="clear" w:color="auto" w:fill="FFFFFF"/>
            <w:vAlign w:val="center"/>
          </w:tcPr>
          <w:p w:rsidR="00492F9D" w:rsidRPr="00FB34B1" w:rsidRDefault="00492F9D" w:rsidP="00FB34B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1.6</w:t>
            </w:r>
          </w:p>
        </w:tc>
        <w:tc>
          <w:tcPr>
            <w:tcW w:w="1305" w:type="dxa"/>
            <w:tcBorders>
              <w:top w:val="single" w:sz="16" w:space="0" w:color="000000"/>
              <w:bottom w:val="nil"/>
              <w:right w:val="single" w:sz="16" w:space="0" w:color="000000"/>
            </w:tcBorders>
            <w:shd w:val="clear" w:color="auto" w:fill="FFFFFF"/>
            <w:vAlign w:val="center"/>
          </w:tcPr>
          <w:p w:rsidR="00492F9D" w:rsidRPr="00FB34B1" w:rsidRDefault="00492F9D" w:rsidP="00FB34B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1.39</w:t>
            </w:r>
          </w:p>
        </w:tc>
      </w:tr>
      <w:tr w:rsidR="00492F9D" w:rsidRPr="002105EE" w:rsidTr="00FB34B1">
        <w:trPr>
          <w:cantSplit/>
          <w:jc w:val="center"/>
        </w:trPr>
        <w:tc>
          <w:tcPr>
            <w:tcW w:w="2140" w:type="dxa"/>
            <w:tcBorders>
              <w:top w:val="nil"/>
              <w:left w:val="single" w:sz="16" w:space="0" w:color="000000"/>
              <w:bottom w:val="single" w:sz="16" w:space="0" w:color="000000"/>
              <w:right w:val="single" w:sz="16" w:space="0" w:color="000000"/>
            </w:tcBorders>
            <w:shd w:val="clear" w:color="auto" w:fill="FFFFFF"/>
          </w:tcPr>
          <w:p w:rsidR="00492F9D" w:rsidRPr="001C5DDE" w:rsidRDefault="00492F9D" w:rsidP="00963019">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719" w:type="dxa"/>
            <w:tcBorders>
              <w:top w:val="nil"/>
              <w:left w:val="single" w:sz="16" w:space="0" w:color="000000"/>
              <w:bottom w:val="single" w:sz="16" w:space="0" w:color="000000"/>
            </w:tcBorders>
            <w:shd w:val="clear" w:color="auto" w:fill="FFFFFF"/>
            <w:vAlign w:val="center"/>
          </w:tcPr>
          <w:p w:rsidR="00492F9D" w:rsidRPr="001C5DDE"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18"/>
                <w:szCs w:val="18"/>
              </w:rPr>
            </w:pPr>
          </w:p>
        </w:tc>
        <w:tc>
          <w:tcPr>
            <w:tcW w:w="1171" w:type="dxa"/>
            <w:tcBorders>
              <w:top w:val="nil"/>
              <w:bottom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c>
          <w:tcPr>
            <w:tcW w:w="1305" w:type="dxa"/>
            <w:tcBorders>
              <w:top w:val="nil"/>
              <w:bottom w:val="single" w:sz="16" w:space="0" w:color="000000"/>
              <w:right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r>
    </w:tbl>
    <w:p w:rsidR="00492F9D" w:rsidRDefault="00492F9D" w:rsidP="00492F9D">
      <w:pPr>
        <w:spacing w:after="0" w:line="240" w:lineRule="auto"/>
        <w:jc w:val="center"/>
        <w:rPr>
          <w:rFonts w:ascii="Times New Roman" w:hAnsi="Times New Roman" w:cs="Times New Roman"/>
          <w:sz w:val="24"/>
          <w:szCs w:val="24"/>
        </w:rPr>
      </w:pPr>
    </w:p>
    <w:p w:rsidR="00492F9D" w:rsidRDefault="00492F9D" w:rsidP="00492F9D">
      <w:pPr>
        <w:spacing w:after="0" w:line="240" w:lineRule="auto"/>
        <w:jc w:val="both"/>
        <w:rPr>
          <w:rFonts w:ascii="Times New Roman" w:hAnsi="Times New Roman" w:cs="Times New Roman"/>
          <w:sz w:val="24"/>
          <w:szCs w:val="24"/>
        </w:rPr>
      </w:pPr>
    </w:p>
    <w:p w:rsidR="00492F9D" w:rsidRDefault="00492F9D"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political knowledge variable is coded from zero to four with zero meaning “no knowledge</w:t>
      </w:r>
      <w:r w:rsidR="003D021C">
        <w:rPr>
          <w:rFonts w:ascii="Times New Roman" w:hAnsi="Times New Roman" w:cs="Times New Roman"/>
          <w:sz w:val="24"/>
          <w:szCs w:val="24"/>
        </w:rPr>
        <w:t>”</w:t>
      </w:r>
      <w:r>
        <w:rPr>
          <w:rFonts w:ascii="Times New Roman" w:hAnsi="Times New Roman" w:cs="Times New Roman"/>
          <w:sz w:val="24"/>
          <w:szCs w:val="24"/>
        </w:rPr>
        <w:t xml:space="preserve"> and four being “a lot of knowledge”. </w:t>
      </w:r>
      <w:r w:rsidR="00560721">
        <w:rPr>
          <w:rFonts w:ascii="Times New Roman" w:hAnsi="Times New Roman" w:cs="Times New Roman"/>
          <w:sz w:val="24"/>
          <w:szCs w:val="24"/>
        </w:rPr>
        <w:t xml:space="preserve">The </w:t>
      </w:r>
      <w:r w:rsidR="00FB34B1">
        <w:rPr>
          <w:rFonts w:ascii="Times New Roman" w:hAnsi="Times New Roman" w:cs="Times New Roman"/>
          <w:sz w:val="24"/>
          <w:szCs w:val="24"/>
        </w:rPr>
        <w:t>mean</w:t>
      </w:r>
      <w:r w:rsidR="00560721">
        <w:rPr>
          <w:rFonts w:ascii="Times New Roman" w:hAnsi="Times New Roman" w:cs="Times New Roman"/>
          <w:sz w:val="24"/>
          <w:szCs w:val="24"/>
        </w:rPr>
        <w:t xml:space="preserve"> of </w:t>
      </w:r>
      <w:r w:rsidR="00FB34B1">
        <w:rPr>
          <w:rFonts w:ascii="Times New Roman" w:hAnsi="Times New Roman" w:cs="Times New Roman"/>
          <w:sz w:val="24"/>
          <w:szCs w:val="24"/>
        </w:rPr>
        <w:t xml:space="preserve">the student’s political knowledge </w:t>
      </w:r>
      <w:r w:rsidR="00FB34B1">
        <w:rPr>
          <w:rFonts w:ascii="Times New Roman" w:hAnsi="Times New Roman" w:cs="Times New Roman"/>
          <w:sz w:val="24"/>
          <w:szCs w:val="24"/>
        </w:rPr>
        <w:lastRenderedPageBreak/>
        <w:t>was 1.6 out of 4 questions</w:t>
      </w:r>
      <w:r w:rsidR="00560721">
        <w:rPr>
          <w:rFonts w:ascii="Times New Roman" w:hAnsi="Times New Roman" w:cs="Times New Roman"/>
          <w:sz w:val="24"/>
          <w:szCs w:val="24"/>
        </w:rPr>
        <w:t>. This variable is used as a second dependent variable to better understand if a student is politically active. For example, i</w:t>
      </w:r>
      <w:r w:rsidR="003D021C">
        <w:rPr>
          <w:rFonts w:ascii="Times New Roman" w:hAnsi="Times New Roman" w:cs="Times New Roman"/>
          <w:sz w:val="24"/>
          <w:szCs w:val="24"/>
        </w:rPr>
        <w:t>f a student knows</w:t>
      </w:r>
      <w:r>
        <w:rPr>
          <w:rFonts w:ascii="Times New Roman" w:hAnsi="Times New Roman" w:cs="Times New Roman"/>
          <w:sz w:val="24"/>
          <w:szCs w:val="24"/>
        </w:rPr>
        <w:t xml:space="preserve"> that Mitt Romney was the governor of Massachusetts </w:t>
      </w:r>
      <w:r w:rsidR="003D021C">
        <w:rPr>
          <w:rFonts w:ascii="Times New Roman" w:hAnsi="Times New Roman" w:cs="Times New Roman"/>
          <w:sz w:val="24"/>
          <w:szCs w:val="24"/>
        </w:rPr>
        <w:t xml:space="preserve">this would indicate </w:t>
      </w:r>
      <w:r>
        <w:rPr>
          <w:rFonts w:ascii="Times New Roman" w:hAnsi="Times New Roman" w:cs="Times New Roman"/>
          <w:sz w:val="24"/>
          <w:szCs w:val="24"/>
        </w:rPr>
        <w:t xml:space="preserve">that the student at some point learned this from being engaged in a political conversation or learned about this knowledge from a national or local media outlet. For this reason it is assumed that being more knowledgeable about recent political figures one would be more politically active. Likewise, if one is more politically active one would have more knowledge about political figures. </w:t>
      </w:r>
    </w:p>
    <w:p w:rsidR="00D66824" w:rsidRDefault="00492F9D" w:rsidP="00FE1C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Finally, the target independent variable is the student’s frequency with religious services.</w:t>
      </w:r>
      <w:r w:rsidR="001E5457">
        <w:rPr>
          <w:rFonts w:ascii="Times New Roman" w:hAnsi="Times New Roman" w:cs="Times New Roman"/>
          <w:sz w:val="24"/>
          <w:szCs w:val="24"/>
        </w:rPr>
        <w:t xml:space="preserve"> The question was stated, “Since entering college, how frequently or infrequently have you attended a religious service?” </w:t>
      </w:r>
      <w:r w:rsidR="00650FDA">
        <w:rPr>
          <w:rFonts w:ascii="Times New Roman" w:hAnsi="Times New Roman" w:cs="Times New Roman"/>
          <w:sz w:val="24"/>
          <w:szCs w:val="24"/>
        </w:rPr>
        <w:t>This question tries to focus on the college student’s religiou</w:t>
      </w:r>
      <w:r w:rsidR="00560721">
        <w:rPr>
          <w:rFonts w:ascii="Times New Roman" w:hAnsi="Times New Roman" w:cs="Times New Roman"/>
          <w:sz w:val="24"/>
          <w:szCs w:val="24"/>
        </w:rPr>
        <w:t>s engagement after leaving home.</w:t>
      </w:r>
    </w:p>
    <w:p w:rsidR="006B3D1B" w:rsidRPr="00560721" w:rsidRDefault="006B3D1B" w:rsidP="00560721">
      <w:pPr>
        <w:spacing w:after="0" w:line="240" w:lineRule="auto"/>
        <w:jc w:val="both"/>
        <w:rPr>
          <w:rFonts w:ascii="Times New Roman" w:hAnsi="Times New Roman" w:cs="Times New Roman"/>
          <w:sz w:val="24"/>
          <w:szCs w:val="24"/>
        </w:rPr>
      </w:pPr>
    </w:p>
    <w:tbl>
      <w:tblPr>
        <w:tblW w:w="8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40"/>
        <w:gridCol w:w="720"/>
        <w:gridCol w:w="1170"/>
        <w:gridCol w:w="1170"/>
        <w:gridCol w:w="810"/>
        <w:gridCol w:w="1197"/>
      </w:tblGrid>
      <w:tr w:rsidR="00650FDA" w:rsidRPr="00947C25" w:rsidTr="00733AE5">
        <w:trPr>
          <w:cantSplit/>
          <w:jc w:val="center"/>
        </w:trPr>
        <w:tc>
          <w:tcPr>
            <w:tcW w:w="8107" w:type="dxa"/>
            <w:gridSpan w:val="6"/>
            <w:tcBorders>
              <w:top w:val="nil"/>
              <w:left w:val="nil"/>
              <w:bottom w:val="nil"/>
              <w:right w:val="nil"/>
            </w:tcBorders>
            <w:shd w:val="clear" w:color="auto" w:fill="FFFFFF"/>
            <w:vAlign w:val="center"/>
          </w:tcPr>
          <w:p w:rsidR="00650FDA" w:rsidRPr="00733AE5" w:rsidRDefault="00733AE5"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b/>
                <w:bCs/>
                <w:color w:val="000000"/>
                <w:sz w:val="24"/>
                <w:szCs w:val="24"/>
              </w:rPr>
              <w:t xml:space="preserve">Table 3: </w:t>
            </w:r>
            <w:r w:rsidR="00650FDA" w:rsidRPr="00733AE5">
              <w:rPr>
                <w:rFonts w:ascii="Times New Roman" w:hAnsi="Times New Roman" w:cs="Times New Roman"/>
                <w:b/>
                <w:bCs/>
                <w:color w:val="000000"/>
                <w:sz w:val="24"/>
                <w:szCs w:val="24"/>
              </w:rPr>
              <w:t>Descriptive Statistics</w:t>
            </w:r>
            <w:r w:rsidRPr="00733AE5">
              <w:rPr>
                <w:rFonts w:ascii="Times New Roman" w:hAnsi="Times New Roman" w:cs="Times New Roman"/>
                <w:b/>
                <w:bCs/>
                <w:color w:val="000000"/>
                <w:sz w:val="24"/>
                <w:szCs w:val="24"/>
              </w:rPr>
              <w:t xml:space="preserve"> for Attending Religious Services</w:t>
            </w:r>
          </w:p>
        </w:tc>
      </w:tr>
      <w:tr w:rsidR="00650FDA" w:rsidRPr="00947C25" w:rsidTr="00733AE5">
        <w:trPr>
          <w:cantSplit/>
          <w:jc w:val="center"/>
        </w:trPr>
        <w:tc>
          <w:tcPr>
            <w:tcW w:w="30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50FDA" w:rsidRPr="00733AE5" w:rsidRDefault="00650FDA" w:rsidP="00963019">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N</w:t>
            </w:r>
          </w:p>
        </w:tc>
        <w:tc>
          <w:tcPr>
            <w:tcW w:w="1170" w:type="dxa"/>
            <w:tcBorders>
              <w:top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Maximum</w:t>
            </w:r>
          </w:p>
        </w:tc>
        <w:tc>
          <w:tcPr>
            <w:tcW w:w="810" w:type="dxa"/>
            <w:tcBorders>
              <w:top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Mean</w:t>
            </w:r>
          </w:p>
        </w:tc>
        <w:tc>
          <w:tcPr>
            <w:tcW w:w="1197" w:type="dxa"/>
            <w:tcBorders>
              <w:top w:val="single" w:sz="16" w:space="0" w:color="000000"/>
              <w:bottom w:val="single" w:sz="16" w:space="0" w:color="000000"/>
              <w:right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Std. Deviation</w:t>
            </w:r>
          </w:p>
        </w:tc>
      </w:tr>
      <w:tr w:rsidR="00650FDA" w:rsidRPr="00947C25" w:rsidTr="00733AE5">
        <w:trPr>
          <w:cantSplit/>
          <w:jc w:val="center"/>
        </w:trPr>
        <w:tc>
          <w:tcPr>
            <w:tcW w:w="3040" w:type="dxa"/>
            <w:tcBorders>
              <w:top w:val="single" w:sz="16" w:space="0" w:color="000000"/>
              <w:left w:val="single" w:sz="16" w:space="0" w:color="000000"/>
              <w:bottom w:val="nil"/>
              <w:right w:val="single" w:sz="16" w:space="0" w:color="000000"/>
            </w:tcBorders>
            <w:shd w:val="clear" w:color="auto" w:fill="FFFFFF"/>
          </w:tcPr>
          <w:p w:rsidR="00650FDA" w:rsidRPr="00733AE5" w:rsidRDefault="00650FDA"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733AE5">
              <w:rPr>
                <w:rFonts w:ascii="Times New Roman" w:hAnsi="Times New Roman" w:cs="Times New Roman"/>
                <w:color w:val="000000"/>
                <w:sz w:val="24"/>
                <w:szCs w:val="24"/>
              </w:rPr>
              <w:t>Attending Religious Services</w:t>
            </w:r>
          </w:p>
        </w:tc>
        <w:tc>
          <w:tcPr>
            <w:tcW w:w="720" w:type="dxa"/>
            <w:tcBorders>
              <w:top w:val="single" w:sz="16" w:space="0" w:color="000000"/>
              <w:left w:val="single" w:sz="16" w:space="0" w:color="000000"/>
              <w:bottom w:val="nil"/>
            </w:tcBorders>
            <w:shd w:val="clear" w:color="auto" w:fill="FFFFFF"/>
            <w:vAlign w:val="center"/>
          </w:tcPr>
          <w:p w:rsidR="00650FDA" w:rsidRPr="00733AE5"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1018</w:t>
            </w:r>
          </w:p>
        </w:tc>
        <w:tc>
          <w:tcPr>
            <w:tcW w:w="1170" w:type="dxa"/>
            <w:tcBorders>
              <w:top w:val="single" w:sz="16" w:space="0" w:color="000000"/>
              <w:bottom w:val="nil"/>
            </w:tcBorders>
            <w:shd w:val="clear" w:color="auto" w:fill="FFFFFF"/>
            <w:vAlign w:val="center"/>
          </w:tcPr>
          <w:p w:rsidR="00650FDA" w:rsidRPr="00733AE5"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.00</w:t>
            </w:r>
          </w:p>
        </w:tc>
        <w:tc>
          <w:tcPr>
            <w:tcW w:w="1170" w:type="dxa"/>
            <w:tcBorders>
              <w:top w:val="single" w:sz="16" w:space="0" w:color="000000"/>
              <w:bottom w:val="nil"/>
            </w:tcBorders>
            <w:shd w:val="clear" w:color="auto" w:fill="FFFFFF"/>
            <w:vAlign w:val="center"/>
          </w:tcPr>
          <w:p w:rsidR="00650FDA" w:rsidRPr="00733AE5"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3.00</w:t>
            </w:r>
          </w:p>
        </w:tc>
        <w:tc>
          <w:tcPr>
            <w:tcW w:w="810" w:type="dxa"/>
            <w:tcBorders>
              <w:top w:val="single" w:sz="16" w:space="0" w:color="000000"/>
              <w:bottom w:val="nil"/>
            </w:tcBorders>
            <w:shd w:val="clear" w:color="auto" w:fill="FFFFFF"/>
            <w:vAlign w:val="center"/>
          </w:tcPr>
          <w:p w:rsidR="00650FDA" w:rsidRPr="00733AE5" w:rsidRDefault="00650FDA" w:rsidP="00733A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.9</w:t>
            </w:r>
            <w:r w:rsidR="00733AE5" w:rsidRPr="00733AE5">
              <w:rPr>
                <w:rFonts w:ascii="Times New Roman" w:hAnsi="Times New Roman" w:cs="Times New Roman"/>
                <w:color w:val="000000"/>
                <w:sz w:val="24"/>
                <w:szCs w:val="24"/>
              </w:rPr>
              <w:t>6</w:t>
            </w:r>
          </w:p>
        </w:tc>
        <w:tc>
          <w:tcPr>
            <w:tcW w:w="1197" w:type="dxa"/>
            <w:tcBorders>
              <w:top w:val="single" w:sz="16" w:space="0" w:color="000000"/>
              <w:bottom w:val="nil"/>
              <w:right w:val="single" w:sz="16" w:space="0" w:color="000000"/>
            </w:tcBorders>
            <w:shd w:val="clear" w:color="auto" w:fill="FFFFFF"/>
            <w:vAlign w:val="center"/>
          </w:tcPr>
          <w:p w:rsidR="00650FDA" w:rsidRPr="00733AE5" w:rsidRDefault="00650FDA" w:rsidP="00733A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1.11</w:t>
            </w:r>
          </w:p>
        </w:tc>
      </w:tr>
      <w:tr w:rsidR="00650FDA" w:rsidRPr="00947C25" w:rsidTr="00733AE5">
        <w:trPr>
          <w:cantSplit/>
          <w:jc w:val="center"/>
        </w:trPr>
        <w:tc>
          <w:tcPr>
            <w:tcW w:w="3040" w:type="dxa"/>
            <w:tcBorders>
              <w:top w:val="nil"/>
              <w:left w:val="single" w:sz="16" w:space="0" w:color="000000"/>
              <w:bottom w:val="single" w:sz="16" w:space="0" w:color="000000"/>
              <w:right w:val="single" w:sz="16" w:space="0" w:color="000000"/>
            </w:tcBorders>
            <w:shd w:val="clear" w:color="auto" w:fill="FFFFFF"/>
          </w:tcPr>
          <w:p w:rsidR="00650FDA" w:rsidRPr="001C5DDE" w:rsidRDefault="00650FDA" w:rsidP="00963019">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720" w:type="dxa"/>
            <w:tcBorders>
              <w:top w:val="nil"/>
              <w:left w:val="single" w:sz="16" w:space="0" w:color="000000"/>
              <w:bottom w:val="single" w:sz="16" w:space="0" w:color="000000"/>
            </w:tcBorders>
            <w:shd w:val="clear" w:color="auto" w:fill="FFFFFF"/>
            <w:vAlign w:val="center"/>
          </w:tcPr>
          <w:p w:rsidR="00650FDA" w:rsidRPr="001C5DDE"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18"/>
                <w:szCs w:val="18"/>
              </w:rPr>
            </w:pPr>
          </w:p>
        </w:tc>
        <w:tc>
          <w:tcPr>
            <w:tcW w:w="1170" w:type="dxa"/>
            <w:tcBorders>
              <w:top w:val="nil"/>
              <w:bottom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c>
          <w:tcPr>
            <w:tcW w:w="1197" w:type="dxa"/>
            <w:tcBorders>
              <w:top w:val="nil"/>
              <w:bottom w:val="single" w:sz="16" w:space="0" w:color="000000"/>
              <w:right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r>
    </w:tbl>
    <w:p w:rsidR="00650FDA" w:rsidRPr="00947C25" w:rsidRDefault="00650FDA" w:rsidP="00650FDA">
      <w:pPr>
        <w:autoSpaceDE w:val="0"/>
        <w:autoSpaceDN w:val="0"/>
        <w:adjustRightInd w:val="0"/>
        <w:spacing w:after="0" w:line="400" w:lineRule="atLeast"/>
        <w:rPr>
          <w:rFonts w:ascii="Times New Roman" w:hAnsi="Times New Roman" w:cs="Times New Roman"/>
          <w:sz w:val="24"/>
          <w:szCs w:val="24"/>
        </w:rPr>
      </w:pPr>
    </w:p>
    <w:p w:rsidR="00650FDA" w:rsidRDefault="00650FDA" w:rsidP="00F8771B">
      <w:pPr>
        <w:spacing w:after="0" w:line="240" w:lineRule="auto"/>
        <w:jc w:val="both"/>
        <w:rPr>
          <w:rFonts w:ascii="Times New Roman" w:hAnsi="Times New Roman" w:cs="Times New Roman"/>
          <w:sz w:val="24"/>
          <w:szCs w:val="24"/>
        </w:rPr>
      </w:pPr>
    </w:p>
    <w:p w:rsidR="00D66824" w:rsidRDefault="00650FDA"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variable is coded from zero to three with a zero response meaning “not at all” and a three being “very frequently”. </w:t>
      </w:r>
      <w:r w:rsidR="00733AE5">
        <w:rPr>
          <w:rFonts w:ascii="Times New Roman" w:hAnsi="Times New Roman" w:cs="Times New Roman"/>
          <w:sz w:val="24"/>
          <w:szCs w:val="24"/>
        </w:rPr>
        <w:t xml:space="preserve">A one response indicates the student “does not attend frequently” and a two response indicates the student attends “somewhat frequently”. </w:t>
      </w:r>
      <w:r>
        <w:rPr>
          <w:rFonts w:ascii="Times New Roman" w:hAnsi="Times New Roman" w:cs="Times New Roman"/>
          <w:sz w:val="24"/>
          <w:szCs w:val="24"/>
        </w:rPr>
        <w:t>Analyzing the descriptive statistics for this variable we see that th</w:t>
      </w:r>
      <w:r w:rsidR="00733AE5">
        <w:rPr>
          <w:rFonts w:ascii="Times New Roman" w:hAnsi="Times New Roman" w:cs="Times New Roman"/>
          <w:sz w:val="24"/>
          <w:szCs w:val="24"/>
        </w:rPr>
        <w:t>e mean of the responses is .96</w:t>
      </w:r>
      <w:r>
        <w:rPr>
          <w:rFonts w:ascii="Times New Roman" w:hAnsi="Times New Roman" w:cs="Times New Roman"/>
          <w:sz w:val="24"/>
          <w:szCs w:val="24"/>
        </w:rPr>
        <w:t xml:space="preserve">. This </w:t>
      </w:r>
      <w:r w:rsidR="00277DFB">
        <w:rPr>
          <w:rFonts w:ascii="Times New Roman" w:hAnsi="Times New Roman" w:cs="Times New Roman"/>
          <w:sz w:val="24"/>
          <w:szCs w:val="24"/>
        </w:rPr>
        <w:t>indicates</w:t>
      </w:r>
      <w:r>
        <w:rPr>
          <w:rFonts w:ascii="Times New Roman" w:hAnsi="Times New Roman" w:cs="Times New Roman"/>
          <w:sz w:val="24"/>
          <w:szCs w:val="24"/>
        </w:rPr>
        <w:t xml:space="preserve"> that the average of responses landed just below a one meaning “not very frequently”. This parallels the literature because it was </w:t>
      </w:r>
      <w:r w:rsidR="003D021C">
        <w:rPr>
          <w:rFonts w:ascii="Times New Roman" w:hAnsi="Times New Roman" w:cs="Times New Roman"/>
          <w:sz w:val="24"/>
          <w:szCs w:val="24"/>
        </w:rPr>
        <w:t>reported</w:t>
      </w:r>
      <w:r>
        <w:rPr>
          <w:rFonts w:ascii="Times New Roman" w:hAnsi="Times New Roman" w:cs="Times New Roman"/>
          <w:sz w:val="24"/>
          <w:szCs w:val="24"/>
        </w:rPr>
        <w:t xml:space="preserve"> that most students abandon religious services after leaving home</w:t>
      </w:r>
      <w:r w:rsidR="00B66CC9">
        <w:rPr>
          <w:rFonts w:ascii="Times New Roman" w:hAnsi="Times New Roman" w:cs="Times New Roman"/>
          <w:sz w:val="24"/>
          <w:szCs w:val="24"/>
        </w:rPr>
        <w:t xml:space="preserve"> (</w:t>
      </w:r>
      <w:proofErr w:type="spellStart"/>
      <w:r w:rsidR="00B66CC9">
        <w:rPr>
          <w:rFonts w:ascii="Times New Roman" w:hAnsi="Times New Roman" w:cs="Times New Roman"/>
          <w:sz w:val="24"/>
          <w:szCs w:val="24"/>
        </w:rPr>
        <w:t>Pascarella</w:t>
      </w:r>
      <w:proofErr w:type="spellEnd"/>
      <w:r w:rsidR="00B66CC9">
        <w:rPr>
          <w:rFonts w:ascii="Times New Roman" w:hAnsi="Times New Roman" w:cs="Times New Roman"/>
          <w:sz w:val="24"/>
          <w:szCs w:val="24"/>
        </w:rPr>
        <w:t xml:space="preserve">, </w:t>
      </w:r>
      <w:proofErr w:type="spellStart"/>
      <w:r w:rsidR="00B66CC9">
        <w:rPr>
          <w:rFonts w:ascii="Times New Roman" w:hAnsi="Times New Roman" w:cs="Times New Roman"/>
          <w:sz w:val="24"/>
          <w:szCs w:val="24"/>
        </w:rPr>
        <w:t>Terenzini</w:t>
      </w:r>
      <w:proofErr w:type="spellEnd"/>
      <w:r w:rsidR="00B66CC9">
        <w:rPr>
          <w:rFonts w:ascii="Times New Roman" w:hAnsi="Times New Roman" w:cs="Times New Roman"/>
          <w:sz w:val="24"/>
          <w:szCs w:val="24"/>
        </w:rPr>
        <w:t xml:space="preserve"> 1991)</w:t>
      </w:r>
      <w:r>
        <w:rPr>
          <w:rFonts w:ascii="Times New Roman" w:hAnsi="Times New Roman" w:cs="Times New Roman"/>
          <w:sz w:val="24"/>
          <w:szCs w:val="24"/>
        </w:rPr>
        <w:t xml:space="preserve">. </w:t>
      </w:r>
      <w:proofErr w:type="gramStart"/>
      <w:r>
        <w:rPr>
          <w:rFonts w:ascii="Times New Roman" w:hAnsi="Times New Roman" w:cs="Times New Roman"/>
          <w:sz w:val="24"/>
          <w:szCs w:val="24"/>
        </w:rPr>
        <w:t>This may also be explained by students simply not having as much time to attend religious services</w:t>
      </w:r>
      <w:proofErr w:type="gramEnd"/>
      <w:r>
        <w:rPr>
          <w:rFonts w:ascii="Times New Roman" w:hAnsi="Times New Roman" w:cs="Times New Roman"/>
          <w:sz w:val="24"/>
          <w:szCs w:val="24"/>
        </w:rPr>
        <w:t xml:space="preserve">. </w:t>
      </w:r>
    </w:p>
    <w:p w:rsidR="000C12DB" w:rsidRDefault="000C12DB" w:rsidP="00F8771B">
      <w:pPr>
        <w:spacing w:after="0" w:line="240" w:lineRule="auto"/>
        <w:jc w:val="both"/>
        <w:rPr>
          <w:rFonts w:ascii="Times New Roman" w:hAnsi="Times New Roman" w:cs="Times New Roman"/>
          <w:sz w:val="24"/>
          <w:szCs w:val="24"/>
        </w:rPr>
      </w:pPr>
    </w:p>
    <w:p w:rsidR="000C12DB" w:rsidRPr="00733AE5" w:rsidRDefault="00733AE5" w:rsidP="00733A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Figure 1: Mean of Political Participation, Political Knowledge and Religious Services Attendance Sorted by Religious Identification.</w:t>
      </w:r>
    </w:p>
    <w:p w:rsidR="009C2B3E" w:rsidRDefault="007F1ACE" w:rsidP="007F1ACE">
      <w:pPr>
        <w:spacing w:after="0" w:line="240" w:lineRule="auto"/>
        <w:jc w:val="right"/>
        <w:rPr>
          <w:rFonts w:ascii="Times New Roman" w:hAnsi="Times New Roman" w:cs="Times New Roman"/>
          <w:noProof/>
          <w:sz w:val="24"/>
          <w:szCs w:val="24"/>
        </w:rPr>
      </w:pPr>
      <w:r>
        <w:rPr>
          <w:rFonts w:ascii="Times New Roman" w:hAnsi="Times New Roman"/>
          <w:noProof/>
          <w:sz w:val="24"/>
          <w:szCs w:val="24"/>
        </w:rPr>
        <w:drawing>
          <wp:inline distT="0" distB="0" distL="0" distR="0" wp14:anchorId="51BE5EBE" wp14:editId="0F457485">
            <wp:extent cx="5788758" cy="4629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8416" cy="4700847"/>
                    </a:xfrm>
                    <a:prstGeom prst="rect">
                      <a:avLst/>
                    </a:prstGeom>
                    <a:noFill/>
                    <a:ln>
                      <a:noFill/>
                    </a:ln>
                  </pic:spPr>
                </pic:pic>
              </a:graphicData>
            </a:graphic>
          </wp:inline>
        </w:drawing>
      </w:r>
    </w:p>
    <w:p w:rsidR="00AC3823" w:rsidRDefault="00C37694" w:rsidP="00F87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F1ACE" w:rsidRDefault="007F1ACE"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looking at the mean of all of these variables and </w:t>
      </w:r>
      <w:r w:rsidR="00B66CC9">
        <w:rPr>
          <w:rFonts w:ascii="Times New Roman" w:hAnsi="Times New Roman" w:cs="Times New Roman"/>
          <w:sz w:val="24"/>
          <w:szCs w:val="24"/>
        </w:rPr>
        <w:t>categorizing</w:t>
      </w:r>
      <w:r>
        <w:rPr>
          <w:rFonts w:ascii="Times New Roman" w:hAnsi="Times New Roman" w:cs="Times New Roman"/>
          <w:sz w:val="24"/>
          <w:szCs w:val="24"/>
        </w:rPr>
        <w:t xml:space="preserve"> each of these by how the respondent identified religiously we see the </w:t>
      </w:r>
      <w:r w:rsidR="00A961FB">
        <w:rPr>
          <w:rFonts w:ascii="Times New Roman" w:hAnsi="Times New Roman" w:cs="Times New Roman"/>
          <w:sz w:val="24"/>
          <w:szCs w:val="24"/>
        </w:rPr>
        <w:t xml:space="preserve">spread of </w:t>
      </w:r>
      <w:r w:rsidR="00B66CC9">
        <w:rPr>
          <w:rFonts w:ascii="Times New Roman" w:hAnsi="Times New Roman" w:cs="Times New Roman"/>
          <w:sz w:val="24"/>
          <w:szCs w:val="24"/>
        </w:rPr>
        <w:t>surveyed students</w:t>
      </w:r>
      <w:r>
        <w:rPr>
          <w:rFonts w:ascii="Times New Roman" w:hAnsi="Times New Roman" w:cs="Times New Roman"/>
          <w:sz w:val="24"/>
          <w:szCs w:val="24"/>
        </w:rPr>
        <w:t xml:space="preserve"> more clearly. We see that students who identify with a religion do not have higher political participation or political knowledge even with higher amounts of religious service attendance then non-religious respondents.</w:t>
      </w:r>
      <w:r w:rsidR="002F107D">
        <w:rPr>
          <w:rFonts w:ascii="Times New Roman" w:hAnsi="Times New Roman" w:cs="Times New Roman"/>
          <w:sz w:val="24"/>
          <w:szCs w:val="24"/>
        </w:rPr>
        <w:t xml:space="preserve"> </w:t>
      </w:r>
      <w:r w:rsidR="000E5289">
        <w:rPr>
          <w:rFonts w:ascii="Times New Roman" w:hAnsi="Times New Roman" w:cs="Times New Roman"/>
          <w:sz w:val="24"/>
          <w:szCs w:val="24"/>
        </w:rPr>
        <w:t>R</w:t>
      </w:r>
      <w:r w:rsidR="002F107D">
        <w:rPr>
          <w:rFonts w:ascii="Times New Roman" w:hAnsi="Times New Roman" w:cs="Times New Roman"/>
          <w:sz w:val="24"/>
          <w:szCs w:val="24"/>
        </w:rPr>
        <w:t xml:space="preserve">espondents that identified as Atheist have reported the highest amount of political participation; additionally, non-religious respondents have the second highest political knowledge behind Protestant respondents. </w:t>
      </w:r>
      <w:r w:rsidR="003533B0">
        <w:rPr>
          <w:rFonts w:ascii="Times New Roman" w:hAnsi="Times New Roman" w:cs="Times New Roman"/>
          <w:sz w:val="24"/>
          <w:szCs w:val="24"/>
        </w:rPr>
        <w:t xml:space="preserve">Among religious </w:t>
      </w:r>
      <w:r w:rsidR="004C6746">
        <w:rPr>
          <w:rFonts w:ascii="Times New Roman" w:hAnsi="Times New Roman" w:cs="Times New Roman"/>
          <w:sz w:val="24"/>
          <w:szCs w:val="24"/>
        </w:rPr>
        <w:t>respondents there does not appear to be a correlation between religious attendance and</w:t>
      </w:r>
      <w:r w:rsidR="003533B0">
        <w:rPr>
          <w:rFonts w:ascii="Times New Roman" w:hAnsi="Times New Roman" w:cs="Times New Roman"/>
          <w:sz w:val="24"/>
          <w:szCs w:val="24"/>
        </w:rPr>
        <w:t xml:space="preserve"> higher political participation. For instance, Catholic </w:t>
      </w:r>
      <w:r w:rsidR="003533B0">
        <w:rPr>
          <w:rFonts w:ascii="Times New Roman" w:hAnsi="Times New Roman" w:cs="Times New Roman"/>
          <w:sz w:val="24"/>
          <w:szCs w:val="24"/>
        </w:rPr>
        <w:lastRenderedPageBreak/>
        <w:t>respondents have lower religious at</w:t>
      </w:r>
      <w:r w:rsidR="00B66CC9">
        <w:rPr>
          <w:rFonts w:ascii="Times New Roman" w:hAnsi="Times New Roman" w:cs="Times New Roman"/>
          <w:sz w:val="24"/>
          <w:szCs w:val="24"/>
        </w:rPr>
        <w:t>tendance tha</w:t>
      </w:r>
      <w:r w:rsidR="003533B0">
        <w:rPr>
          <w:rFonts w:ascii="Times New Roman" w:hAnsi="Times New Roman" w:cs="Times New Roman"/>
          <w:sz w:val="24"/>
          <w:szCs w:val="24"/>
        </w:rPr>
        <w:t>n respondents that</w:t>
      </w:r>
      <w:r w:rsidR="00B66CC9">
        <w:rPr>
          <w:rFonts w:ascii="Times New Roman" w:hAnsi="Times New Roman" w:cs="Times New Roman"/>
          <w:sz w:val="24"/>
          <w:szCs w:val="24"/>
        </w:rPr>
        <w:t xml:space="preserve"> identified as “Just Christian”</w:t>
      </w:r>
      <w:r w:rsidR="003533B0">
        <w:rPr>
          <w:rFonts w:ascii="Times New Roman" w:hAnsi="Times New Roman" w:cs="Times New Roman"/>
          <w:sz w:val="24"/>
          <w:szCs w:val="24"/>
        </w:rPr>
        <w:t xml:space="preserve"> yet Catholic respondents have higher political participation and nearly equal political knowledge. In order to see if students gain political participation from other sources we must use a statistical model </w:t>
      </w:r>
      <w:r w:rsidR="004C6746">
        <w:rPr>
          <w:rFonts w:ascii="Times New Roman" w:hAnsi="Times New Roman" w:cs="Times New Roman"/>
          <w:sz w:val="24"/>
          <w:szCs w:val="24"/>
        </w:rPr>
        <w:t>that includes</w:t>
      </w:r>
      <w:r w:rsidR="003533B0">
        <w:rPr>
          <w:rFonts w:ascii="Times New Roman" w:hAnsi="Times New Roman" w:cs="Times New Roman"/>
          <w:sz w:val="24"/>
          <w:szCs w:val="24"/>
        </w:rPr>
        <w:t xml:space="preserve"> </w:t>
      </w:r>
      <w:r w:rsidR="00A961FB">
        <w:rPr>
          <w:rFonts w:ascii="Times New Roman" w:hAnsi="Times New Roman" w:cs="Times New Roman"/>
          <w:sz w:val="24"/>
          <w:szCs w:val="24"/>
        </w:rPr>
        <w:t>respondent’s</w:t>
      </w:r>
      <w:r w:rsidR="003533B0">
        <w:rPr>
          <w:rFonts w:ascii="Times New Roman" w:hAnsi="Times New Roman" w:cs="Times New Roman"/>
          <w:sz w:val="24"/>
          <w:szCs w:val="24"/>
        </w:rPr>
        <w:t xml:space="preserve"> religious attendance</w:t>
      </w:r>
      <w:r w:rsidR="004C6746">
        <w:rPr>
          <w:rFonts w:ascii="Times New Roman" w:hAnsi="Times New Roman" w:cs="Times New Roman"/>
          <w:sz w:val="24"/>
          <w:szCs w:val="24"/>
        </w:rPr>
        <w:t xml:space="preserve"> and the other possible variables</w:t>
      </w:r>
      <w:r w:rsidR="003533B0">
        <w:rPr>
          <w:rFonts w:ascii="Times New Roman" w:hAnsi="Times New Roman" w:cs="Times New Roman"/>
          <w:sz w:val="24"/>
          <w:szCs w:val="24"/>
        </w:rPr>
        <w:t>.</w:t>
      </w:r>
    </w:p>
    <w:p w:rsidR="007F77CD" w:rsidRDefault="00C37694"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method used is a</w:t>
      </w:r>
      <w:r w:rsidR="004C6746">
        <w:rPr>
          <w:rFonts w:ascii="Times New Roman" w:hAnsi="Times New Roman" w:cs="Times New Roman"/>
          <w:sz w:val="24"/>
          <w:szCs w:val="24"/>
        </w:rPr>
        <w:t>n</w:t>
      </w:r>
      <w:r>
        <w:rPr>
          <w:rFonts w:ascii="Times New Roman" w:hAnsi="Times New Roman" w:cs="Times New Roman"/>
          <w:sz w:val="24"/>
          <w:szCs w:val="24"/>
        </w:rPr>
        <w:t xml:space="preserve"> OLS regression. Using this </w:t>
      </w:r>
      <w:r w:rsidR="004C6746">
        <w:rPr>
          <w:rFonts w:ascii="Times New Roman" w:hAnsi="Times New Roman" w:cs="Times New Roman"/>
          <w:sz w:val="24"/>
          <w:szCs w:val="24"/>
        </w:rPr>
        <w:t xml:space="preserve">statistical estimator </w:t>
      </w:r>
      <w:r>
        <w:rPr>
          <w:rFonts w:ascii="Times New Roman" w:hAnsi="Times New Roman" w:cs="Times New Roman"/>
          <w:sz w:val="24"/>
          <w:szCs w:val="24"/>
        </w:rPr>
        <w:t xml:space="preserve">we can see if any variables are correlated with the dependent variable. </w:t>
      </w:r>
      <w:r w:rsidR="00ED6ADF">
        <w:rPr>
          <w:rFonts w:ascii="Times New Roman" w:hAnsi="Times New Roman" w:cs="Times New Roman"/>
          <w:sz w:val="24"/>
          <w:szCs w:val="24"/>
        </w:rPr>
        <w:t>One independent variable used is the “year in college” which is coded from one to six. A one indicates the respondent is in freshman standing and new to college whereas a six indicates the respondent is a graduate student and has had</w:t>
      </w:r>
      <w:r w:rsidR="004C6746">
        <w:rPr>
          <w:rFonts w:ascii="Times New Roman" w:hAnsi="Times New Roman" w:cs="Times New Roman"/>
          <w:sz w:val="24"/>
          <w:szCs w:val="24"/>
        </w:rPr>
        <w:t xml:space="preserve"> a lot of university experience</w:t>
      </w:r>
      <w:r>
        <w:rPr>
          <w:rFonts w:ascii="Times New Roman" w:hAnsi="Times New Roman" w:cs="Times New Roman"/>
          <w:sz w:val="24"/>
          <w:szCs w:val="24"/>
        </w:rPr>
        <w:t xml:space="preserve">. The other variables used include “belief in personal impact abilities” which asks the student if they believe that their vote/voice matters in politics, “joining Greek life” </w:t>
      </w:r>
      <w:r w:rsidR="00ED6ADF">
        <w:rPr>
          <w:rFonts w:ascii="Times New Roman" w:hAnsi="Times New Roman" w:cs="Times New Roman"/>
          <w:sz w:val="24"/>
          <w:szCs w:val="24"/>
        </w:rPr>
        <w:t xml:space="preserve">is a </w:t>
      </w:r>
      <w:r w:rsidR="00ED6ADF" w:rsidRPr="00ED6ADF">
        <w:rPr>
          <w:rFonts w:ascii="Times New Roman" w:hAnsi="Times New Roman" w:cs="Times New Roman"/>
          <w:sz w:val="24"/>
          <w:szCs w:val="24"/>
        </w:rPr>
        <w:t>dichotomous</w:t>
      </w:r>
      <w:r w:rsidR="00ED6ADF">
        <w:rPr>
          <w:rFonts w:ascii="Times New Roman" w:hAnsi="Times New Roman" w:cs="Times New Roman"/>
          <w:sz w:val="24"/>
          <w:szCs w:val="24"/>
        </w:rPr>
        <w:t xml:space="preserve"> variable that </w:t>
      </w:r>
      <w:r>
        <w:rPr>
          <w:rFonts w:ascii="Times New Roman" w:hAnsi="Times New Roman" w:cs="Times New Roman"/>
          <w:sz w:val="24"/>
          <w:szCs w:val="24"/>
        </w:rPr>
        <w:t xml:space="preserve">records if the student is involved in a lettered organization or not, </w:t>
      </w:r>
      <w:r w:rsidR="009C2B3E">
        <w:rPr>
          <w:rFonts w:ascii="Times New Roman" w:hAnsi="Times New Roman" w:cs="Times New Roman"/>
          <w:sz w:val="24"/>
          <w:szCs w:val="24"/>
        </w:rPr>
        <w:t xml:space="preserve">and </w:t>
      </w:r>
      <w:r>
        <w:rPr>
          <w:rFonts w:ascii="Times New Roman" w:hAnsi="Times New Roman" w:cs="Times New Roman"/>
          <w:sz w:val="24"/>
          <w:szCs w:val="24"/>
        </w:rPr>
        <w:t xml:space="preserve">“frequency of watching national news on TV” </w:t>
      </w:r>
      <w:r w:rsidR="004C6746">
        <w:rPr>
          <w:rFonts w:ascii="Times New Roman" w:hAnsi="Times New Roman" w:cs="Times New Roman"/>
          <w:sz w:val="24"/>
          <w:szCs w:val="24"/>
        </w:rPr>
        <w:t>along with</w:t>
      </w:r>
      <w:r>
        <w:rPr>
          <w:rFonts w:ascii="Times New Roman" w:hAnsi="Times New Roman" w:cs="Times New Roman"/>
          <w:sz w:val="24"/>
          <w:szCs w:val="24"/>
        </w:rPr>
        <w:t xml:space="preserve"> “frequency of reading the newspaper” record the media consumption of the respondent</w:t>
      </w:r>
      <w:r w:rsidR="00B66CC9">
        <w:rPr>
          <w:rFonts w:ascii="Times New Roman" w:hAnsi="Times New Roman" w:cs="Times New Roman"/>
          <w:sz w:val="24"/>
          <w:szCs w:val="24"/>
        </w:rPr>
        <w:t xml:space="preserve"> per </w:t>
      </w:r>
      <w:r w:rsidR="000E5289">
        <w:rPr>
          <w:rFonts w:ascii="Times New Roman" w:hAnsi="Times New Roman" w:cs="Times New Roman"/>
          <w:sz w:val="24"/>
          <w:szCs w:val="24"/>
        </w:rPr>
        <w:t>week</w:t>
      </w:r>
      <w:r>
        <w:rPr>
          <w:rFonts w:ascii="Times New Roman" w:hAnsi="Times New Roman" w:cs="Times New Roman"/>
          <w:sz w:val="24"/>
          <w:szCs w:val="24"/>
        </w:rPr>
        <w:t xml:space="preserve">. </w:t>
      </w:r>
    </w:p>
    <w:p w:rsidR="004C6746" w:rsidRDefault="004C6746"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Three other variables had been used in previous models, including the</w:t>
      </w:r>
      <w:r w:rsidR="009C2B3E">
        <w:rPr>
          <w:rFonts w:ascii="Times New Roman" w:hAnsi="Times New Roman" w:cs="Times New Roman"/>
          <w:sz w:val="24"/>
          <w:szCs w:val="24"/>
        </w:rPr>
        <w:t xml:space="preserve"> student</w:t>
      </w:r>
      <w:r w:rsidR="00877D17">
        <w:rPr>
          <w:rFonts w:ascii="Times New Roman" w:hAnsi="Times New Roman" w:cs="Times New Roman"/>
          <w:sz w:val="24"/>
          <w:szCs w:val="24"/>
        </w:rPr>
        <w:t>’</w:t>
      </w:r>
      <w:r w:rsidR="009C2B3E">
        <w:rPr>
          <w:rFonts w:ascii="Times New Roman" w:hAnsi="Times New Roman" w:cs="Times New Roman"/>
          <w:sz w:val="24"/>
          <w:szCs w:val="24"/>
        </w:rPr>
        <w:t xml:space="preserve">s family </w:t>
      </w:r>
      <w:r>
        <w:rPr>
          <w:rFonts w:ascii="Times New Roman" w:hAnsi="Times New Roman" w:cs="Times New Roman"/>
          <w:sz w:val="24"/>
          <w:szCs w:val="24"/>
        </w:rPr>
        <w:t xml:space="preserve">income, </w:t>
      </w:r>
      <w:r w:rsidR="009C2B3E">
        <w:rPr>
          <w:rFonts w:ascii="Times New Roman" w:hAnsi="Times New Roman" w:cs="Times New Roman"/>
          <w:sz w:val="24"/>
          <w:szCs w:val="24"/>
        </w:rPr>
        <w:t>the student’s ethnicity</w:t>
      </w:r>
      <w:r>
        <w:rPr>
          <w:rFonts w:ascii="Times New Roman" w:hAnsi="Times New Roman" w:cs="Times New Roman"/>
          <w:sz w:val="24"/>
          <w:szCs w:val="24"/>
        </w:rPr>
        <w:t>, and the student’s satisfaction with their education</w:t>
      </w:r>
      <w:r w:rsidR="009C2B3E">
        <w:rPr>
          <w:rFonts w:ascii="Times New Roman" w:hAnsi="Times New Roman" w:cs="Times New Roman"/>
          <w:sz w:val="24"/>
          <w:szCs w:val="24"/>
        </w:rPr>
        <w:t>.</w:t>
      </w:r>
      <w:r>
        <w:rPr>
          <w:rFonts w:ascii="Times New Roman" w:hAnsi="Times New Roman" w:cs="Times New Roman"/>
          <w:sz w:val="24"/>
          <w:szCs w:val="24"/>
        </w:rPr>
        <w:t xml:space="preserve"> These three variables did not have a significant relationship with political participation and so were excluded from the model.</w:t>
      </w:r>
      <w:r w:rsidR="009C2B3E">
        <w:rPr>
          <w:rFonts w:ascii="Times New Roman" w:hAnsi="Times New Roman" w:cs="Times New Roman"/>
          <w:sz w:val="24"/>
          <w:szCs w:val="24"/>
        </w:rPr>
        <w:t xml:space="preserve"> The student’s </w:t>
      </w:r>
      <w:r w:rsidR="00277DFB">
        <w:rPr>
          <w:rFonts w:ascii="Times New Roman" w:hAnsi="Times New Roman" w:cs="Times New Roman"/>
          <w:sz w:val="24"/>
          <w:szCs w:val="24"/>
        </w:rPr>
        <w:t xml:space="preserve">sex </w:t>
      </w:r>
      <w:r w:rsidR="009C2B3E">
        <w:rPr>
          <w:rFonts w:ascii="Times New Roman" w:hAnsi="Times New Roman" w:cs="Times New Roman"/>
          <w:sz w:val="24"/>
          <w:szCs w:val="24"/>
        </w:rPr>
        <w:t xml:space="preserve">was </w:t>
      </w:r>
      <w:r>
        <w:rPr>
          <w:rFonts w:ascii="Times New Roman" w:hAnsi="Times New Roman" w:cs="Times New Roman"/>
          <w:sz w:val="24"/>
          <w:szCs w:val="24"/>
        </w:rPr>
        <w:t>used for the model on</w:t>
      </w:r>
      <w:r w:rsidR="009C2B3E">
        <w:rPr>
          <w:rFonts w:ascii="Times New Roman" w:hAnsi="Times New Roman" w:cs="Times New Roman"/>
          <w:sz w:val="24"/>
          <w:szCs w:val="24"/>
        </w:rPr>
        <w:t xml:space="preserve"> political knowledge</w:t>
      </w:r>
      <w:r>
        <w:rPr>
          <w:rFonts w:ascii="Times New Roman" w:hAnsi="Times New Roman" w:cs="Times New Roman"/>
          <w:sz w:val="24"/>
          <w:szCs w:val="24"/>
        </w:rPr>
        <w:t xml:space="preserve"> only since it was found to be insignificant with respect to political participation</w:t>
      </w:r>
      <w:r w:rsidR="009C2B3E">
        <w:rPr>
          <w:rFonts w:ascii="Times New Roman" w:hAnsi="Times New Roman" w:cs="Times New Roman"/>
          <w:sz w:val="24"/>
          <w:szCs w:val="24"/>
        </w:rPr>
        <w:t>. Th</w:t>
      </w:r>
      <w:r w:rsidR="00277DFB">
        <w:rPr>
          <w:rFonts w:ascii="Times New Roman" w:hAnsi="Times New Roman" w:cs="Times New Roman"/>
          <w:sz w:val="24"/>
          <w:szCs w:val="24"/>
        </w:rPr>
        <w:t>e</w:t>
      </w:r>
      <w:r w:rsidR="009C2B3E">
        <w:rPr>
          <w:rFonts w:ascii="Times New Roman" w:hAnsi="Times New Roman" w:cs="Times New Roman"/>
          <w:sz w:val="24"/>
          <w:szCs w:val="24"/>
        </w:rPr>
        <w:t xml:space="preserve"> </w:t>
      </w:r>
      <w:r>
        <w:rPr>
          <w:rFonts w:ascii="Times New Roman" w:hAnsi="Times New Roman" w:cs="Times New Roman"/>
          <w:sz w:val="24"/>
          <w:szCs w:val="24"/>
        </w:rPr>
        <w:t>student’s sex</w:t>
      </w:r>
      <w:r w:rsidR="009C2B3E">
        <w:rPr>
          <w:rFonts w:ascii="Times New Roman" w:hAnsi="Times New Roman" w:cs="Times New Roman"/>
          <w:sz w:val="24"/>
          <w:szCs w:val="24"/>
        </w:rPr>
        <w:t xml:space="preserve"> is coded </w:t>
      </w:r>
      <w:r w:rsidR="009C2B3E" w:rsidRPr="009C2B3E">
        <w:rPr>
          <w:rFonts w:ascii="Times New Roman" w:hAnsi="Times New Roman" w:cs="Times New Roman"/>
          <w:sz w:val="24"/>
          <w:szCs w:val="24"/>
        </w:rPr>
        <w:t>one for male and two for female.</w:t>
      </w:r>
    </w:p>
    <w:p w:rsidR="00190439" w:rsidRDefault="00190439" w:rsidP="001C5DDE">
      <w:pPr>
        <w:spacing w:after="0" w:line="240" w:lineRule="auto"/>
        <w:jc w:val="both"/>
        <w:rPr>
          <w:rFonts w:ascii="Times New Roman" w:hAnsi="Times New Roman" w:cs="Times New Roman"/>
          <w:sz w:val="24"/>
          <w:szCs w:val="24"/>
        </w:rPr>
      </w:pPr>
    </w:p>
    <w:p w:rsidR="00D33601" w:rsidRDefault="00D33601" w:rsidP="001C5DDE">
      <w:pPr>
        <w:spacing w:after="0" w:line="240" w:lineRule="auto"/>
        <w:jc w:val="both"/>
        <w:rPr>
          <w:rFonts w:ascii="Times New Roman" w:hAnsi="Times New Roman" w:cs="Times New Roman"/>
          <w:sz w:val="24"/>
          <w:szCs w:val="24"/>
        </w:rPr>
      </w:pPr>
    </w:p>
    <w:p w:rsidR="00D33601" w:rsidRDefault="00D33601" w:rsidP="001C5DDE">
      <w:pPr>
        <w:spacing w:after="0" w:line="240" w:lineRule="auto"/>
        <w:jc w:val="both"/>
        <w:rPr>
          <w:rFonts w:ascii="Times New Roman" w:hAnsi="Times New Roman" w:cs="Times New Roman"/>
          <w:sz w:val="24"/>
          <w:szCs w:val="24"/>
        </w:rPr>
      </w:pPr>
    </w:p>
    <w:p w:rsidR="00D33601" w:rsidRDefault="00D33601" w:rsidP="001C5DDE">
      <w:pPr>
        <w:spacing w:after="0" w:line="240" w:lineRule="auto"/>
        <w:jc w:val="both"/>
        <w:rPr>
          <w:rFonts w:ascii="Times New Roman" w:hAnsi="Times New Roman" w:cs="Times New Roman"/>
          <w:sz w:val="24"/>
          <w:szCs w:val="24"/>
        </w:rPr>
      </w:pPr>
    </w:p>
    <w:p w:rsidR="00D33601" w:rsidRDefault="00D33601" w:rsidP="001C5DDE">
      <w:pPr>
        <w:spacing w:after="0" w:line="240" w:lineRule="auto"/>
        <w:jc w:val="both"/>
        <w:rPr>
          <w:rFonts w:ascii="Times New Roman" w:hAnsi="Times New Roman" w:cs="Times New Roman"/>
          <w:sz w:val="24"/>
          <w:szCs w:val="24"/>
        </w:rPr>
      </w:pPr>
    </w:p>
    <w:p w:rsidR="00FE1CD0" w:rsidRDefault="00FE1CD0" w:rsidP="001C5DDE">
      <w:pPr>
        <w:spacing w:after="0" w:line="240" w:lineRule="auto"/>
        <w:jc w:val="both"/>
        <w:rPr>
          <w:rFonts w:ascii="Times New Roman" w:hAnsi="Times New Roman" w:cs="Times New Roman"/>
          <w:sz w:val="24"/>
          <w:szCs w:val="24"/>
        </w:rPr>
      </w:pPr>
    </w:p>
    <w:p w:rsidR="00D33601" w:rsidRDefault="00D33601" w:rsidP="001C5DDE">
      <w:pPr>
        <w:spacing w:after="0" w:line="240" w:lineRule="auto"/>
        <w:jc w:val="both"/>
        <w:rPr>
          <w:rFonts w:ascii="Times New Roman" w:hAnsi="Times New Roman" w:cs="Times New Roman"/>
          <w:sz w:val="24"/>
          <w:szCs w:val="24"/>
        </w:rPr>
      </w:pPr>
    </w:p>
    <w:p w:rsidR="00D33601" w:rsidRDefault="00D33601" w:rsidP="001C5DDE">
      <w:pPr>
        <w:spacing w:after="0" w:line="240" w:lineRule="auto"/>
        <w:jc w:val="both"/>
        <w:rPr>
          <w:rFonts w:ascii="Times New Roman" w:hAnsi="Times New Roman" w:cs="Times New Roman"/>
          <w:sz w:val="24"/>
          <w:szCs w:val="24"/>
        </w:rPr>
      </w:pPr>
    </w:p>
    <w:p w:rsidR="009C2B3E" w:rsidRDefault="009C2B3E" w:rsidP="009C2B3E">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lastRenderedPageBreak/>
        <w:t>Findings</w:t>
      </w:r>
    </w:p>
    <w:p w:rsidR="009C2B3E" w:rsidRDefault="009C2B3E" w:rsidP="009C2B3E">
      <w:pPr>
        <w:spacing w:after="0" w:line="240" w:lineRule="auto"/>
        <w:jc w:val="center"/>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3767"/>
        <w:gridCol w:w="720"/>
        <w:gridCol w:w="1080"/>
        <w:gridCol w:w="1530"/>
        <w:gridCol w:w="810"/>
        <w:gridCol w:w="722"/>
      </w:tblGrid>
      <w:tr w:rsidR="009C2B3E" w:rsidRPr="0019087D" w:rsidTr="00963019">
        <w:trPr>
          <w:cantSplit/>
        </w:trPr>
        <w:tc>
          <w:tcPr>
            <w:tcW w:w="9362" w:type="dxa"/>
            <w:gridSpan w:val="7"/>
            <w:tcBorders>
              <w:top w:val="nil"/>
              <w:left w:val="nil"/>
              <w:bottom w:val="nil"/>
              <w:right w:val="nil"/>
            </w:tcBorders>
            <w:shd w:val="clear" w:color="auto" w:fill="FFFFFF"/>
            <w:vAlign w:val="center"/>
          </w:tcPr>
          <w:p w:rsidR="009C2B3E" w:rsidRPr="00A30292" w:rsidRDefault="004C6746" w:rsidP="00F82CC5">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30292">
              <w:rPr>
                <w:rFonts w:ascii="Times New Roman" w:hAnsi="Times New Roman" w:cs="Times New Roman"/>
                <w:b/>
                <w:color w:val="000000"/>
                <w:sz w:val="24"/>
                <w:szCs w:val="24"/>
              </w:rPr>
              <w:t>Table 4: Political Knowledge Analysis</w:t>
            </w:r>
          </w:p>
        </w:tc>
      </w:tr>
      <w:tr w:rsidR="009C2B3E" w:rsidRPr="0019087D" w:rsidTr="00F82CC5">
        <w:trPr>
          <w:cantSplit/>
        </w:trPr>
        <w:tc>
          <w:tcPr>
            <w:tcW w:w="4500" w:type="dxa"/>
            <w:gridSpan w:val="2"/>
            <w:vMerge w:val="restart"/>
            <w:tcBorders>
              <w:top w:val="single" w:sz="16" w:space="0" w:color="000000"/>
              <w:left w:val="single" w:sz="16" w:space="0" w:color="000000"/>
              <w:bottom w:val="nil"/>
              <w:right w:val="nil"/>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Model</w:t>
            </w:r>
          </w:p>
        </w:tc>
        <w:tc>
          <w:tcPr>
            <w:tcW w:w="1800" w:type="dxa"/>
            <w:gridSpan w:val="2"/>
            <w:tcBorders>
              <w:top w:val="single" w:sz="16" w:space="0" w:color="000000"/>
              <w:left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Unstandardized Coefficients</w:t>
            </w:r>
          </w:p>
        </w:tc>
        <w:tc>
          <w:tcPr>
            <w:tcW w:w="1530" w:type="dxa"/>
            <w:tcBorders>
              <w:top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t</w:t>
            </w:r>
          </w:p>
        </w:tc>
        <w:tc>
          <w:tcPr>
            <w:tcW w:w="722" w:type="dxa"/>
            <w:vMerge w:val="restart"/>
            <w:tcBorders>
              <w:top w:val="single" w:sz="16" w:space="0" w:color="000000"/>
              <w:right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Sig.</w:t>
            </w:r>
          </w:p>
        </w:tc>
      </w:tr>
      <w:tr w:rsidR="009C2B3E" w:rsidRPr="0019087D" w:rsidTr="00F82CC5">
        <w:trPr>
          <w:cantSplit/>
        </w:trPr>
        <w:tc>
          <w:tcPr>
            <w:tcW w:w="4500" w:type="dxa"/>
            <w:gridSpan w:val="2"/>
            <w:vMerge/>
            <w:tcBorders>
              <w:top w:val="single" w:sz="16" w:space="0" w:color="000000"/>
              <w:left w:val="single" w:sz="16" w:space="0" w:color="000000"/>
              <w:bottom w:val="nil"/>
              <w:right w:val="nil"/>
            </w:tcBorders>
            <w:shd w:val="clear" w:color="auto" w:fill="FFFFFF"/>
            <w:vAlign w:val="bottom"/>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B</w:t>
            </w:r>
          </w:p>
        </w:tc>
        <w:tc>
          <w:tcPr>
            <w:tcW w:w="1080" w:type="dxa"/>
            <w:tcBorders>
              <w:bottom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Std. Error</w:t>
            </w:r>
          </w:p>
        </w:tc>
        <w:tc>
          <w:tcPr>
            <w:tcW w:w="1530" w:type="dxa"/>
            <w:tcBorders>
              <w:bottom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vAlign w:val="bottom"/>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722" w:type="dxa"/>
            <w:vMerge/>
            <w:tcBorders>
              <w:top w:val="single" w:sz="16" w:space="0" w:color="000000"/>
              <w:right w:val="single" w:sz="16" w:space="0" w:color="000000"/>
            </w:tcBorders>
            <w:shd w:val="clear" w:color="auto" w:fill="FFFFFF"/>
            <w:vAlign w:val="bottom"/>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r>
      <w:tr w:rsidR="009C2B3E" w:rsidRPr="0019087D" w:rsidTr="00F82CC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w:t>
            </w:r>
          </w:p>
        </w:tc>
        <w:tc>
          <w:tcPr>
            <w:tcW w:w="3767" w:type="dxa"/>
            <w:tcBorders>
              <w:top w:val="single" w:sz="16" w:space="0" w:color="000000"/>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(Constant)</w:t>
            </w:r>
          </w:p>
        </w:tc>
        <w:tc>
          <w:tcPr>
            <w:tcW w:w="720" w:type="dxa"/>
            <w:tcBorders>
              <w:top w:val="single" w:sz="16" w:space="0" w:color="000000"/>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.958</w:t>
            </w:r>
          </w:p>
        </w:tc>
        <w:tc>
          <w:tcPr>
            <w:tcW w:w="1080" w:type="dxa"/>
            <w:tcBorders>
              <w:top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.177</w:t>
            </w:r>
          </w:p>
        </w:tc>
        <w:tc>
          <w:tcPr>
            <w:tcW w:w="1530" w:type="dxa"/>
            <w:tcBorders>
              <w:top w:val="single" w:sz="16" w:space="0" w:color="000000"/>
              <w:bottom w:val="nil"/>
            </w:tcBorders>
            <w:shd w:val="clear" w:color="auto" w:fill="FFFFFF"/>
            <w:vAlign w:val="center"/>
          </w:tcPr>
          <w:p w:rsidR="009C2B3E" w:rsidRPr="004C6746" w:rsidRDefault="00F82CC5" w:rsidP="00F82C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5.412</w:t>
            </w:r>
          </w:p>
        </w:tc>
        <w:tc>
          <w:tcPr>
            <w:tcW w:w="722" w:type="dxa"/>
            <w:tcBorders>
              <w:top w:val="single" w:sz="16" w:space="0" w:color="000000"/>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Attending Religious Services</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.076</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.037</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.060</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2.038</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.042</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Political Participation Index</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.153</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.030</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.159</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5.111</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Belief in Personal Impact Abilities</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.122</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.049</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.073</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2.513</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.012</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Year in College</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.165</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.024</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.209</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6.974</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Frequency of Watching National News on TV</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.112</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.019</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.185</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5.786</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Frequency of Reading the Newspaper</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.045</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.019</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.071</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2.305</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.021</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single" w:sz="16" w:space="0" w:color="000000"/>
              <w:right w:val="single" w:sz="16" w:space="0" w:color="000000"/>
            </w:tcBorders>
            <w:shd w:val="clear" w:color="auto" w:fill="FFFFFF"/>
          </w:tcPr>
          <w:p w:rsidR="009C2B3E" w:rsidRPr="004C6746" w:rsidRDefault="004C6746"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Sex</w:t>
            </w:r>
          </w:p>
        </w:tc>
        <w:tc>
          <w:tcPr>
            <w:tcW w:w="720" w:type="dxa"/>
            <w:tcBorders>
              <w:top w:val="nil"/>
              <w:left w:val="single" w:sz="16" w:space="0" w:color="000000"/>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-.421</w:t>
            </w:r>
          </w:p>
        </w:tc>
        <w:tc>
          <w:tcPr>
            <w:tcW w:w="1080" w:type="dxa"/>
            <w:tcBorders>
              <w:top w:val="nil"/>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.083</w:t>
            </w:r>
          </w:p>
        </w:tc>
        <w:tc>
          <w:tcPr>
            <w:tcW w:w="1530" w:type="dxa"/>
            <w:tcBorders>
              <w:top w:val="nil"/>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-.150</w:t>
            </w:r>
          </w:p>
        </w:tc>
        <w:tc>
          <w:tcPr>
            <w:tcW w:w="810" w:type="dxa"/>
            <w:tcBorders>
              <w:top w:val="nil"/>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-5.094</w:t>
            </w:r>
          </w:p>
        </w:tc>
        <w:tc>
          <w:tcPr>
            <w:tcW w:w="722" w:type="dxa"/>
            <w:tcBorders>
              <w:top w:val="nil"/>
              <w:bottom w:val="single" w:sz="16" w:space="0" w:color="000000"/>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963019">
        <w:trPr>
          <w:cantSplit/>
        </w:trPr>
        <w:tc>
          <w:tcPr>
            <w:tcW w:w="9362" w:type="dxa"/>
            <w:gridSpan w:val="7"/>
            <w:tcBorders>
              <w:top w:val="nil"/>
              <w:left w:val="nil"/>
              <w:bottom w:val="nil"/>
              <w:right w:val="nil"/>
            </w:tcBorders>
            <w:shd w:val="clear" w:color="auto" w:fill="FFFFFF"/>
          </w:tcPr>
          <w:p w:rsidR="009C2B3E" w:rsidRPr="004C6746" w:rsidRDefault="00F82CC5" w:rsidP="0096301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w:t>
            </w:r>
            <w:r w:rsidR="009C2B3E" w:rsidRPr="004C6746">
              <w:rPr>
                <w:rFonts w:ascii="Times New Roman" w:hAnsi="Times New Roman" w:cs="Times New Roman"/>
                <w:color w:val="000000"/>
                <w:sz w:val="24"/>
                <w:szCs w:val="24"/>
              </w:rPr>
              <w:t>Dependent Variable: Political Knowledge</w:t>
            </w:r>
          </w:p>
        </w:tc>
      </w:tr>
    </w:tbl>
    <w:p w:rsidR="009C2B3E" w:rsidRDefault="009C2B3E" w:rsidP="009C2B3E">
      <w:pPr>
        <w:spacing w:after="0" w:line="240" w:lineRule="auto"/>
        <w:jc w:val="center"/>
        <w:rPr>
          <w:rFonts w:ascii="Times New Roman" w:hAnsi="Times New Roman" w:cs="Times New Roman"/>
          <w:sz w:val="24"/>
          <w:szCs w:val="24"/>
        </w:rPr>
      </w:pPr>
    </w:p>
    <w:p w:rsidR="009C2B3E" w:rsidRDefault="009C2B3E" w:rsidP="00F8771B">
      <w:pPr>
        <w:spacing w:after="0" w:line="240" w:lineRule="auto"/>
        <w:jc w:val="both"/>
        <w:rPr>
          <w:rFonts w:ascii="Times New Roman" w:hAnsi="Times New Roman" w:cs="Times New Roman"/>
          <w:sz w:val="24"/>
          <w:szCs w:val="24"/>
        </w:rPr>
      </w:pPr>
    </w:p>
    <w:p w:rsidR="009C2B3E" w:rsidRDefault="009C2B3E"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first regression we seek to better understand the </w:t>
      </w:r>
      <w:r w:rsidR="007868F1">
        <w:rPr>
          <w:rFonts w:ascii="Times New Roman" w:hAnsi="Times New Roman" w:cs="Times New Roman"/>
          <w:sz w:val="24"/>
          <w:szCs w:val="24"/>
        </w:rPr>
        <w:t>student’s</w:t>
      </w:r>
      <w:r>
        <w:rPr>
          <w:rFonts w:ascii="Times New Roman" w:hAnsi="Times New Roman" w:cs="Times New Roman"/>
          <w:sz w:val="24"/>
          <w:szCs w:val="24"/>
        </w:rPr>
        <w:t xml:space="preserve"> political knowledge. </w:t>
      </w:r>
      <w:r w:rsidR="007868F1">
        <w:rPr>
          <w:rFonts w:ascii="Times New Roman" w:hAnsi="Times New Roman" w:cs="Times New Roman"/>
          <w:sz w:val="24"/>
          <w:szCs w:val="24"/>
        </w:rPr>
        <w:t xml:space="preserve">As stated earlier, if we can better understand </w:t>
      </w:r>
      <w:r w:rsidR="00877D17">
        <w:rPr>
          <w:rFonts w:ascii="Times New Roman" w:hAnsi="Times New Roman" w:cs="Times New Roman"/>
          <w:sz w:val="24"/>
          <w:szCs w:val="24"/>
        </w:rPr>
        <w:t>what factors correlate with an increase in</w:t>
      </w:r>
      <w:r w:rsidR="007868F1">
        <w:rPr>
          <w:rFonts w:ascii="Times New Roman" w:hAnsi="Times New Roman" w:cs="Times New Roman"/>
          <w:sz w:val="24"/>
          <w:szCs w:val="24"/>
        </w:rPr>
        <w:t xml:space="preserve"> political knowledge then we can better understand the frequency to which a student is surrounded by political </w:t>
      </w:r>
      <w:r w:rsidR="000E5289">
        <w:rPr>
          <w:rFonts w:ascii="Times New Roman" w:hAnsi="Times New Roman" w:cs="Times New Roman"/>
          <w:sz w:val="24"/>
          <w:szCs w:val="24"/>
        </w:rPr>
        <w:t>conversation</w:t>
      </w:r>
      <w:r w:rsidR="007868F1">
        <w:rPr>
          <w:rFonts w:ascii="Times New Roman" w:hAnsi="Times New Roman" w:cs="Times New Roman"/>
          <w:sz w:val="24"/>
          <w:szCs w:val="24"/>
        </w:rPr>
        <w:t xml:space="preserve"> or news. In the first regression we see that attending religious services holds a lower </w:t>
      </w:r>
      <w:r w:rsidR="0063381E">
        <w:rPr>
          <w:rFonts w:ascii="Times New Roman" w:hAnsi="Times New Roman" w:cs="Times New Roman"/>
          <w:sz w:val="24"/>
          <w:szCs w:val="24"/>
        </w:rPr>
        <w:t xml:space="preserve">absolute value </w:t>
      </w:r>
      <w:r w:rsidR="007868F1">
        <w:rPr>
          <w:rFonts w:ascii="Times New Roman" w:hAnsi="Times New Roman" w:cs="Times New Roman"/>
          <w:sz w:val="24"/>
          <w:szCs w:val="24"/>
        </w:rPr>
        <w:t>standardized</w:t>
      </w:r>
      <w:r w:rsidR="000E04D8">
        <w:rPr>
          <w:rFonts w:ascii="Times New Roman" w:hAnsi="Times New Roman" w:cs="Times New Roman"/>
          <w:sz w:val="24"/>
          <w:szCs w:val="24"/>
        </w:rPr>
        <w:t xml:space="preserve"> coefficient</w:t>
      </w:r>
      <w:r w:rsidR="007868F1">
        <w:rPr>
          <w:rFonts w:ascii="Times New Roman" w:hAnsi="Times New Roman" w:cs="Times New Roman"/>
          <w:sz w:val="24"/>
          <w:szCs w:val="24"/>
        </w:rPr>
        <w:t xml:space="preserve"> beta then a</w:t>
      </w:r>
      <w:r w:rsidR="00F82CC5">
        <w:rPr>
          <w:rFonts w:ascii="Times New Roman" w:hAnsi="Times New Roman" w:cs="Times New Roman"/>
          <w:sz w:val="24"/>
          <w:szCs w:val="24"/>
        </w:rPr>
        <w:t xml:space="preserve">ll other variables in the model </w:t>
      </w:r>
      <w:r w:rsidR="00F82CC5" w:rsidRPr="00F82CC5">
        <w:rPr>
          <w:rFonts w:ascii="Times New Roman" w:hAnsi="Times New Roman" w:cs="Times New Roman"/>
          <w:sz w:val="24"/>
          <w:szCs w:val="24"/>
        </w:rPr>
        <w:t>(Beta = 0.06 for Attending Religious). This means that Political Participation (Beta = 0.159), Belief in Personal Impact Abilities (Beta = 0.073), Year in College (Beta = 0.209), Frequency of Watching National News on TV (Beta = 0.185), Frequency of Reading the</w:t>
      </w:r>
      <w:r w:rsidR="00F82CC5">
        <w:rPr>
          <w:rFonts w:ascii="Times New Roman" w:hAnsi="Times New Roman" w:cs="Times New Roman"/>
          <w:sz w:val="24"/>
          <w:szCs w:val="24"/>
        </w:rPr>
        <w:t xml:space="preserve"> Newspaper (Beta = 0.071), and </w:t>
      </w:r>
      <w:r w:rsidR="00F82CC5" w:rsidRPr="00F82CC5">
        <w:rPr>
          <w:rFonts w:ascii="Times New Roman" w:hAnsi="Times New Roman" w:cs="Times New Roman"/>
          <w:sz w:val="24"/>
          <w:szCs w:val="24"/>
        </w:rPr>
        <w:t>the Sex o</w:t>
      </w:r>
      <w:r w:rsidR="003B38CC">
        <w:rPr>
          <w:rFonts w:ascii="Times New Roman" w:hAnsi="Times New Roman" w:cs="Times New Roman"/>
          <w:sz w:val="24"/>
          <w:szCs w:val="24"/>
        </w:rPr>
        <w:t>f the individual (Beta = -0.15)</w:t>
      </w:r>
      <w:r w:rsidR="00F82CC5" w:rsidRPr="00F82CC5">
        <w:rPr>
          <w:rFonts w:ascii="Times New Roman" w:hAnsi="Times New Roman" w:cs="Times New Roman"/>
          <w:sz w:val="24"/>
          <w:szCs w:val="24"/>
        </w:rPr>
        <w:t xml:space="preserve"> all have a greater influence on political knowledge than Attending Religious Service</w:t>
      </w:r>
      <w:r w:rsidR="003B38CC">
        <w:rPr>
          <w:rFonts w:ascii="Times New Roman" w:hAnsi="Times New Roman" w:cs="Times New Roman"/>
          <w:sz w:val="24"/>
          <w:szCs w:val="24"/>
        </w:rPr>
        <w:t>s</w:t>
      </w:r>
      <w:r w:rsidR="00F82CC5" w:rsidRPr="00F82CC5">
        <w:rPr>
          <w:rFonts w:ascii="Times New Roman" w:hAnsi="Times New Roman" w:cs="Times New Roman"/>
          <w:sz w:val="24"/>
          <w:szCs w:val="24"/>
        </w:rPr>
        <w:t xml:space="preserve">. </w:t>
      </w:r>
      <w:r w:rsidR="000E04D8">
        <w:rPr>
          <w:rFonts w:ascii="Times New Roman" w:hAnsi="Times New Roman" w:cs="Times New Roman"/>
          <w:sz w:val="24"/>
          <w:szCs w:val="24"/>
        </w:rPr>
        <w:t xml:space="preserve">Next, </w:t>
      </w:r>
      <w:r w:rsidR="007868F1">
        <w:rPr>
          <w:rFonts w:ascii="Times New Roman" w:hAnsi="Times New Roman" w:cs="Times New Roman"/>
          <w:sz w:val="24"/>
          <w:szCs w:val="24"/>
        </w:rPr>
        <w:t xml:space="preserve">It makes sense to see political participation leading to a higher amount of political knowledge because if a student is involved in politics then the student has most likely gained political knowledge about the presidential election. Furthermore, we see that a </w:t>
      </w:r>
      <w:r w:rsidR="007868F1">
        <w:rPr>
          <w:rFonts w:ascii="Times New Roman" w:hAnsi="Times New Roman" w:cs="Times New Roman"/>
          <w:sz w:val="24"/>
          <w:szCs w:val="24"/>
        </w:rPr>
        <w:lastRenderedPageBreak/>
        <w:t xml:space="preserve">student’s belief in their personal impact </w:t>
      </w:r>
      <w:r w:rsidR="00D33601">
        <w:rPr>
          <w:rFonts w:ascii="Times New Roman" w:hAnsi="Times New Roman" w:cs="Times New Roman"/>
          <w:sz w:val="24"/>
          <w:szCs w:val="24"/>
        </w:rPr>
        <w:t>in politics</w:t>
      </w:r>
      <w:r w:rsidR="007868F1">
        <w:rPr>
          <w:rFonts w:ascii="Times New Roman" w:hAnsi="Times New Roman" w:cs="Times New Roman"/>
          <w:sz w:val="24"/>
          <w:szCs w:val="24"/>
        </w:rPr>
        <w:t xml:space="preserve"> leads to a higher amount of political knowledge. This too </w:t>
      </w:r>
      <w:r w:rsidR="000E04D8">
        <w:rPr>
          <w:rFonts w:ascii="Times New Roman" w:hAnsi="Times New Roman" w:cs="Times New Roman"/>
          <w:sz w:val="24"/>
          <w:szCs w:val="24"/>
        </w:rPr>
        <w:t>is understandable</w:t>
      </w:r>
      <w:r w:rsidR="007868F1">
        <w:rPr>
          <w:rFonts w:ascii="Times New Roman" w:hAnsi="Times New Roman" w:cs="Times New Roman"/>
          <w:sz w:val="24"/>
          <w:szCs w:val="24"/>
        </w:rPr>
        <w:t xml:space="preserve"> because if a student is more willing to believe that their vote and voice matter then they are more receptive to learning about politics. Also, a student’s year in college has a larger effect on political knowledge </w:t>
      </w:r>
      <w:r w:rsidR="003B38CC">
        <w:rPr>
          <w:rFonts w:ascii="Times New Roman" w:hAnsi="Times New Roman" w:cs="Times New Roman"/>
          <w:sz w:val="24"/>
          <w:szCs w:val="24"/>
        </w:rPr>
        <w:t>tha</w:t>
      </w:r>
      <w:r w:rsidR="007868F1">
        <w:rPr>
          <w:rFonts w:ascii="Times New Roman" w:hAnsi="Times New Roman" w:cs="Times New Roman"/>
          <w:sz w:val="24"/>
          <w:szCs w:val="24"/>
        </w:rPr>
        <w:t xml:space="preserve">n religious involvements. This is understandable because </w:t>
      </w:r>
      <w:r w:rsidR="001C5DDE">
        <w:rPr>
          <w:rFonts w:ascii="Times New Roman" w:hAnsi="Times New Roman" w:cs="Times New Roman"/>
          <w:sz w:val="24"/>
          <w:szCs w:val="24"/>
        </w:rPr>
        <w:t>the longer one is in college perhaps the more mature the student has become and th</w:t>
      </w:r>
      <w:r w:rsidR="000E04D8">
        <w:rPr>
          <w:rFonts w:ascii="Times New Roman" w:hAnsi="Times New Roman" w:cs="Times New Roman"/>
          <w:sz w:val="24"/>
          <w:szCs w:val="24"/>
        </w:rPr>
        <w:t>e more relevant politics appear</w:t>
      </w:r>
      <w:r w:rsidR="007868F1">
        <w:rPr>
          <w:rFonts w:ascii="Times New Roman" w:hAnsi="Times New Roman" w:cs="Times New Roman"/>
          <w:sz w:val="24"/>
          <w:szCs w:val="24"/>
        </w:rPr>
        <w:t xml:space="preserve">. </w:t>
      </w:r>
      <w:r w:rsidR="009D6BC2">
        <w:rPr>
          <w:rFonts w:ascii="Times New Roman" w:hAnsi="Times New Roman" w:cs="Times New Roman"/>
          <w:sz w:val="24"/>
          <w:szCs w:val="24"/>
        </w:rPr>
        <w:t>Also, this may be because as students age they begin to care more about politics because the impacts of politics are more recognizable</w:t>
      </w:r>
      <w:r w:rsidR="000E04D8">
        <w:rPr>
          <w:rFonts w:ascii="Times New Roman" w:hAnsi="Times New Roman" w:cs="Times New Roman"/>
          <w:sz w:val="24"/>
          <w:szCs w:val="24"/>
        </w:rPr>
        <w:t xml:space="preserve"> (for example trying to gain a job in a tough economy</w:t>
      </w:r>
      <w:r w:rsidR="00F82CC5">
        <w:rPr>
          <w:rFonts w:ascii="Times New Roman" w:hAnsi="Times New Roman" w:cs="Times New Roman"/>
          <w:sz w:val="24"/>
          <w:szCs w:val="24"/>
        </w:rPr>
        <w:t xml:space="preserve"> or paying taxes</w:t>
      </w:r>
      <w:r w:rsidR="000E04D8">
        <w:rPr>
          <w:rFonts w:ascii="Times New Roman" w:hAnsi="Times New Roman" w:cs="Times New Roman"/>
          <w:sz w:val="24"/>
          <w:szCs w:val="24"/>
        </w:rPr>
        <w:t>)</w:t>
      </w:r>
      <w:r w:rsidR="009D6BC2">
        <w:rPr>
          <w:rFonts w:ascii="Times New Roman" w:hAnsi="Times New Roman" w:cs="Times New Roman"/>
          <w:sz w:val="24"/>
          <w:szCs w:val="24"/>
        </w:rPr>
        <w:t xml:space="preserve">. </w:t>
      </w:r>
      <w:r w:rsidR="007868F1">
        <w:rPr>
          <w:rFonts w:ascii="Times New Roman" w:hAnsi="Times New Roman" w:cs="Times New Roman"/>
          <w:sz w:val="24"/>
          <w:szCs w:val="24"/>
        </w:rPr>
        <w:t>Finally, we see that students who watch national news and read the newspaper have more political knowled</w:t>
      </w:r>
      <w:r w:rsidR="004C0AA5">
        <w:rPr>
          <w:rFonts w:ascii="Times New Roman" w:hAnsi="Times New Roman" w:cs="Times New Roman"/>
          <w:sz w:val="24"/>
          <w:szCs w:val="24"/>
        </w:rPr>
        <w:t xml:space="preserve">ge and to a larger effect then attending religious services. </w:t>
      </w:r>
      <w:r w:rsidR="0063381E">
        <w:rPr>
          <w:rFonts w:ascii="Times New Roman" w:hAnsi="Times New Roman" w:cs="Times New Roman"/>
          <w:sz w:val="24"/>
          <w:szCs w:val="24"/>
        </w:rPr>
        <w:t>Paying attention to news</w:t>
      </w:r>
      <w:r w:rsidR="004C0AA5">
        <w:rPr>
          <w:rFonts w:ascii="Times New Roman" w:hAnsi="Times New Roman" w:cs="Times New Roman"/>
          <w:sz w:val="24"/>
          <w:szCs w:val="24"/>
        </w:rPr>
        <w:t xml:space="preserve"> means the student is more likely to see political advertisements and political coverage thus making the student more knowl</w:t>
      </w:r>
      <w:r w:rsidR="00F82CC5">
        <w:rPr>
          <w:rFonts w:ascii="Times New Roman" w:hAnsi="Times New Roman" w:cs="Times New Roman"/>
          <w:sz w:val="24"/>
          <w:szCs w:val="24"/>
        </w:rPr>
        <w:t>edgeable about politicians and more likely to know why participation matters.</w:t>
      </w:r>
    </w:p>
    <w:p w:rsidR="00F82EFB" w:rsidRDefault="00F82EFB"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Using the OLS regression we are able to make more precise observations about the data collected. </w:t>
      </w:r>
      <w:r w:rsidR="000E04D8">
        <w:rPr>
          <w:rFonts w:ascii="Times New Roman" w:hAnsi="Times New Roman" w:cs="Times New Roman"/>
          <w:sz w:val="24"/>
          <w:szCs w:val="24"/>
        </w:rPr>
        <w:t xml:space="preserve">This is done by creating a percentage </w:t>
      </w:r>
      <w:r w:rsidR="00B022B8">
        <w:rPr>
          <w:rFonts w:ascii="Times New Roman" w:hAnsi="Times New Roman" w:cs="Times New Roman"/>
          <w:sz w:val="24"/>
          <w:szCs w:val="24"/>
        </w:rPr>
        <w:t xml:space="preserve">of the unstandardized coefficient beta to the index (in this case four questions were factored into determining political knowledge). </w:t>
      </w:r>
      <w:r>
        <w:rPr>
          <w:rFonts w:ascii="Times New Roman" w:hAnsi="Times New Roman" w:cs="Times New Roman"/>
          <w:sz w:val="24"/>
          <w:szCs w:val="24"/>
        </w:rPr>
        <w:t xml:space="preserve">For instance, we see that for every one </w:t>
      </w:r>
      <w:r w:rsidR="00F82CC5">
        <w:rPr>
          <w:rFonts w:ascii="Times New Roman" w:hAnsi="Times New Roman" w:cs="Times New Roman"/>
          <w:sz w:val="24"/>
          <w:szCs w:val="24"/>
        </w:rPr>
        <w:t xml:space="preserve">unit </w:t>
      </w:r>
      <w:r>
        <w:rPr>
          <w:rFonts w:ascii="Times New Roman" w:hAnsi="Times New Roman" w:cs="Times New Roman"/>
          <w:sz w:val="24"/>
          <w:szCs w:val="24"/>
        </w:rPr>
        <w:t xml:space="preserve">increase in the frequency that the student responded they attend religious services they exhibit a </w:t>
      </w:r>
      <w:r w:rsidR="000E04D8">
        <w:rPr>
          <w:rFonts w:ascii="Times New Roman" w:hAnsi="Times New Roman" w:cs="Times New Roman"/>
          <w:sz w:val="24"/>
          <w:szCs w:val="24"/>
        </w:rPr>
        <w:t>1.9%</w:t>
      </w:r>
      <w:r>
        <w:rPr>
          <w:rFonts w:ascii="Times New Roman" w:hAnsi="Times New Roman" w:cs="Times New Roman"/>
          <w:sz w:val="24"/>
          <w:szCs w:val="24"/>
        </w:rPr>
        <w:t xml:space="preserve"> increase in political knowledge. </w:t>
      </w:r>
      <w:r w:rsidR="00B022B8">
        <w:rPr>
          <w:rFonts w:ascii="Times New Roman" w:hAnsi="Times New Roman" w:cs="Times New Roman"/>
          <w:sz w:val="24"/>
          <w:szCs w:val="24"/>
        </w:rPr>
        <w:t xml:space="preserve">This impact is </w:t>
      </w:r>
      <w:r w:rsidR="00F82CC5">
        <w:rPr>
          <w:rFonts w:ascii="Times New Roman" w:hAnsi="Times New Roman" w:cs="Times New Roman"/>
          <w:sz w:val="24"/>
          <w:szCs w:val="24"/>
        </w:rPr>
        <w:t>substantively</w:t>
      </w:r>
      <w:r w:rsidR="00B022B8">
        <w:rPr>
          <w:rFonts w:ascii="Times New Roman" w:hAnsi="Times New Roman" w:cs="Times New Roman"/>
          <w:sz w:val="24"/>
          <w:szCs w:val="24"/>
        </w:rPr>
        <w:t xml:space="preserve"> insignificant when compared to other independent variables</w:t>
      </w:r>
      <w:r>
        <w:rPr>
          <w:rFonts w:ascii="Times New Roman" w:hAnsi="Times New Roman" w:cs="Times New Roman"/>
          <w:sz w:val="24"/>
          <w:szCs w:val="24"/>
        </w:rPr>
        <w:t xml:space="preserve">. For example, every year a student completes in college the student gains </w:t>
      </w:r>
      <w:r w:rsidR="00B022B8">
        <w:rPr>
          <w:rFonts w:ascii="Times New Roman" w:hAnsi="Times New Roman" w:cs="Times New Roman"/>
          <w:sz w:val="24"/>
          <w:szCs w:val="24"/>
        </w:rPr>
        <w:t>4.1%</w:t>
      </w:r>
      <w:r>
        <w:rPr>
          <w:rFonts w:ascii="Times New Roman" w:hAnsi="Times New Roman" w:cs="Times New Roman"/>
          <w:sz w:val="24"/>
          <w:szCs w:val="24"/>
        </w:rPr>
        <w:t xml:space="preserve"> more political knowledge. While this may </w:t>
      </w:r>
      <w:r w:rsidR="00F82CC5">
        <w:rPr>
          <w:rFonts w:ascii="Times New Roman" w:hAnsi="Times New Roman" w:cs="Times New Roman"/>
          <w:sz w:val="24"/>
          <w:szCs w:val="24"/>
        </w:rPr>
        <w:t xml:space="preserve">also </w:t>
      </w:r>
      <w:r>
        <w:rPr>
          <w:rFonts w:ascii="Times New Roman" w:hAnsi="Times New Roman" w:cs="Times New Roman"/>
          <w:sz w:val="24"/>
          <w:szCs w:val="24"/>
        </w:rPr>
        <w:t xml:space="preserve">seem </w:t>
      </w:r>
      <w:r w:rsidR="00F82CC5">
        <w:rPr>
          <w:rFonts w:ascii="Times New Roman" w:hAnsi="Times New Roman" w:cs="Times New Roman"/>
          <w:sz w:val="24"/>
          <w:szCs w:val="24"/>
        </w:rPr>
        <w:t xml:space="preserve">substantively </w:t>
      </w:r>
      <w:r>
        <w:rPr>
          <w:rFonts w:ascii="Times New Roman" w:hAnsi="Times New Roman" w:cs="Times New Roman"/>
          <w:sz w:val="24"/>
          <w:szCs w:val="24"/>
        </w:rPr>
        <w:t xml:space="preserve">insignificant it does show us which is more </w:t>
      </w:r>
      <w:r w:rsidR="00F82CC5">
        <w:rPr>
          <w:rFonts w:ascii="Times New Roman" w:hAnsi="Times New Roman" w:cs="Times New Roman"/>
          <w:sz w:val="24"/>
          <w:szCs w:val="24"/>
        </w:rPr>
        <w:t>influential</w:t>
      </w:r>
      <w:r>
        <w:rPr>
          <w:rFonts w:ascii="Times New Roman" w:hAnsi="Times New Roman" w:cs="Times New Roman"/>
          <w:sz w:val="24"/>
          <w:szCs w:val="24"/>
        </w:rPr>
        <w:t xml:space="preserve"> on how college students </w:t>
      </w:r>
      <w:r w:rsidR="001C5DDE">
        <w:rPr>
          <w:rFonts w:ascii="Times New Roman" w:hAnsi="Times New Roman" w:cs="Times New Roman"/>
          <w:sz w:val="24"/>
          <w:szCs w:val="24"/>
        </w:rPr>
        <w:t>develop</w:t>
      </w:r>
      <w:r>
        <w:rPr>
          <w:rFonts w:ascii="Times New Roman" w:hAnsi="Times New Roman" w:cs="Times New Roman"/>
          <w:sz w:val="24"/>
          <w:szCs w:val="24"/>
        </w:rPr>
        <w:t xml:space="preserve"> political knowledge. </w:t>
      </w:r>
      <w:r w:rsidR="00B022B8">
        <w:rPr>
          <w:rFonts w:ascii="Times New Roman" w:hAnsi="Times New Roman" w:cs="Times New Roman"/>
          <w:sz w:val="24"/>
          <w:szCs w:val="24"/>
        </w:rPr>
        <w:t xml:space="preserve">The observed increase in political knowledge as a college student advances in their education is precisely what should be expected from academic institutions. </w:t>
      </w:r>
      <w:r w:rsidR="00F82CC5">
        <w:rPr>
          <w:rFonts w:ascii="Times New Roman" w:hAnsi="Times New Roman" w:cs="Times New Roman"/>
          <w:sz w:val="24"/>
          <w:szCs w:val="24"/>
        </w:rPr>
        <w:t xml:space="preserve">Note </w:t>
      </w:r>
      <w:r w:rsidR="003B38CC">
        <w:rPr>
          <w:rFonts w:ascii="Times New Roman" w:hAnsi="Times New Roman" w:cs="Times New Roman"/>
          <w:sz w:val="24"/>
          <w:szCs w:val="24"/>
        </w:rPr>
        <w:lastRenderedPageBreak/>
        <w:t>that every student will increase their political participation as they advance through college regardless of major or field of study.</w:t>
      </w:r>
    </w:p>
    <w:p w:rsidR="006B3D1B" w:rsidRDefault="004C0AA5" w:rsidP="005271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8771B">
        <w:rPr>
          <w:rFonts w:ascii="Times New Roman" w:hAnsi="Times New Roman" w:cs="Times New Roman"/>
          <w:sz w:val="24"/>
          <w:szCs w:val="24"/>
        </w:rPr>
        <w:t xml:space="preserve">While this first regression may lead us to understand more of </w:t>
      </w:r>
      <w:r w:rsidR="001C5DDE">
        <w:rPr>
          <w:rFonts w:ascii="Times New Roman" w:hAnsi="Times New Roman" w:cs="Times New Roman"/>
          <w:sz w:val="24"/>
          <w:szCs w:val="24"/>
        </w:rPr>
        <w:t>what factors correlate with an increase in</w:t>
      </w:r>
      <w:r w:rsidR="00F8771B">
        <w:rPr>
          <w:rFonts w:ascii="Times New Roman" w:hAnsi="Times New Roman" w:cs="Times New Roman"/>
          <w:sz w:val="24"/>
          <w:szCs w:val="24"/>
        </w:rPr>
        <w:t xml:space="preserve"> political knowledge it only indirectly attempts to understand </w:t>
      </w:r>
      <w:r w:rsidR="001C5DDE">
        <w:rPr>
          <w:rFonts w:ascii="Times New Roman" w:hAnsi="Times New Roman" w:cs="Times New Roman"/>
          <w:sz w:val="24"/>
          <w:szCs w:val="24"/>
        </w:rPr>
        <w:t>what factors correlate with an increase in</w:t>
      </w:r>
      <w:r w:rsidR="00F8771B">
        <w:rPr>
          <w:rFonts w:ascii="Times New Roman" w:hAnsi="Times New Roman" w:cs="Times New Roman"/>
          <w:sz w:val="24"/>
          <w:szCs w:val="24"/>
        </w:rPr>
        <w:t xml:space="preserve"> political participation. </w:t>
      </w:r>
      <w:r w:rsidR="00AD4745">
        <w:rPr>
          <w:rFonts w:ascii="Times New Roman" w:hAnsi="Times New Roman" w:cs="Times New Roman"/>
          <w:sz w:val="24"/>
          <w:szCs w:val="24"/>
        </w:rPr>
        <w:t xml:space="preserve">The next regression tests these variables </w:t>
      </w:r>
      <w:r w:rsidR="00A30292">
        <w:rPr>
          <w:rFonts w:ascii="Times New Roman" w:hAnsi="Times New Roman" w:cs="Times New Roman"/>
          <w:sz w:val="24"/>
          <w:szCs w:val="24"/>
        </w:rPr>
        <w:t>on political participation.</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3767"/>
        <w:gridCol w:w="810"/>
        <w:gridCol w:w="990"/>
        <w:gridCol w:w="1440"/>
        <w:gridCol w:w="810"/>
        <w:gridCol w:w="812"/>
      </w:tblGrid>
      <w:tr w:rsidR="009C2B3E" w:rsidRPr="0019087D" w:rsidTr="00963019">
        <w:trPr>
          <w:cantSplit/>
        </w:trPr>
        <w:tc>
          <w:tcPr>
            <w:tcW w:w="9362" w:type="dxa"/>
            <w:gridSpan w:val="7"/>
            <w:tcBorders>
              <w:top w:val="nil"/>
              <w:left w:val="nil"/>
              <w:bottom w:val="nil"/>
              <w:right w:val="nil"/>
            </w:tcBorders>
            <w:shd w:val="clear" w:color="auto" w:fill="FFFFFF"/>
            <w:vAlign w:val="center"/>
          </w:tcPr>
          <w:p w:rsidR="009C2B3E" w:rsidRPr="00A30292" w:rsidRDefault="00A30292"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b/>
                <w:bCs/>
                <w:color w:val="000000"/>
                <w:sz w:val="24"/>
                <w:szCs w:val="24"/>
              </w:rPr>
              <w:t>Table 5: Political Participation Analysis</w:t>
            </w:r>
          </w:p>
        </w:tc>
      </w:tr>
      <w:tr w:rsidR="009C2B3E" w:rsidRPr="0019087D" w:rsidTr="00A30292">
        <w:trPr>
          <w:cantSplit/>
        </w:trPr>
        <w:tc>
          <w:tcPr>
            <w:tcW w:w="4500" w:type="dxa"/>
            <w:gridSpan w:val="2"/>
            <w:vMerge w:val="restart"/>
            <w:tcBorders>
              <w:top w:val="single" w:sz="16" w:space="0" w:color="000000"/>
              <w:left w:val="single" w:sz="16" w:space="0" w:color="000000"/>
              <w:bottom w:val="nil"/>
              <w:right w:val="nil"/>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Model</w:t>
            </w:r>
          </w:p>
        </w:tc>
        <w:tc>
          <w:tcPr>
            <w:tcW w:w="1800" w:type="dxa"/>
            <w:gridSpan w:val="2"/>
            <w:tcBorders>
              <w:top w:val="single" w:sz="16" w:space="0" w:color="000000"/>
              <w:left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t</w:t>
            </w:r>
          </w:p>
        </w:tc>
        <w:tc>
          <w:tcPr>
            <w:tcW w:w="812" w:type="dxa"/>
            <w:vMerge w:val="restart"/>
            <w:tcBorders>
              <w:top w:val="single" w:sz="16" w:space="0" w:color="000000"/>
              <w:right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Sig.</w:t>
            </w:r>
          </w:p>
        </w:tc>
      </w:tr>
      <w:tr w:rsidR="00A30292" w:rsidRPr="0019087D" w:rsidTr="00A30292">
        <w:trPr>
          <w:cantSplit/>
        </w:trPr>
        <w:tc>
          <w:tcPr>
            <w:tcW w:w="4500" w:type="dxa"/>
            <w:gridSpan w:val="2"/>
            <w:vMerge/>
            <w:tcBorders>
              <w:top w:val="single" w:sz="16" w:space="0" w:color="000000"/>
              <w:left w:val="single" w:sz="16" w:space="0" w:color="000000"/>
              <w:bottom w:val="nil"/>
              <w:right w:val="nil"/>
            </w:tcBorders>
            <w:shd w:val="clear" w:color="auto" w:fill="FFFFFF"/>
            <w:vAlign w:val="bottom"/>
          </w:tcPr>
          <w:p w:rsidR="009C2B3E" w:rsidRPr="001C5DDE" w:rsidRDefault="009C2B3E" w:rsidP="00963019">
            <w:pPr>
              <w:autoSpaceDE w:val="0"/>
              <w:autoSpaceDN w:val="0"/>
              <w:adjustRightInd w:val="0"/>
              <w:spacing w:after="0" w:line="240" w:lineRule="auto"/>
              <w:rPr>
                <w:rFonts w:ascii="Times New Roman" w:hAnsi="Times New Roman" w:cs="Times New Roman"/>
                <w:color w:val="000000"/>
                <w:sz w:val="18"/>
                <w:szCs w:val="18"/>
              </w:rPr>
            </w:pPr>
          </w:p>
        </w:tc>
        <w:tc>
          <w:tcPr>
            <w:tcW w:w="810" w:type="dxa"/>
            <w:tcBorders>
              <w:left w:val="single" w:sz="16" w:space="0" w:color="000000"/>
              <w:bottom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B</w:t>
            </w:r>
          </w:p>
        </w:tc>
        <w:tc>
          <w:tcPr>
            <w:tcW w:w="990" w:type="dxa"/>
            <w:tcBorders>
              <w:bottom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vAlign w:val="bottom"/>
          </w:tcPr>
          <w:p w:rsidR="009C2B3E" w:rsidRPr="00A30292" w:rsidRDefault="009C2B3E" w:rsidP="00A30292">
            <w:pPr>
              <w:autoSpaceDE w:val="0"/>
              <w:autoSpaceDN w:val="0"/>
              <w:adjustRightInd w:val="0"/>
              <w:spacing w:after="0" w:line="240" w:lineRule="auto"/>
              <w:jc w:val="center"/>
              <w:rPr>
                <w:rFonts w:ascii="Times New Roman" w:hAnsi="Times New Roman" w:cs="Times New Roman"/>
                <w:color w:val="000000"/>
                <w:sz w:val="24"/>
                <w:szCs w:val="24"/>
              </w:rPr>
            </w:pPr>
          </w:p>
        </w:tc>
        <w:tc>
          <w:tcPr>
            <w:tcW w:w="812" w:type="dxa"/>
            <w:vMerge/>
            <w:tcBorders>
              <w:top w:val="single" w:sz="16" w:space="0" w:color="000000"/>
              <w:right w:val="single" w:sz="16" w:space="0" w:color="000000"/>
            </w:tcBorders>
            <w:shd w:val="clear" w:color="auto" w:fill="FFFFFF"/>
            <w:vAlign w:val="bottom"/>
          </w:tcPr>
          <w:p w:rsidR="009C2B3E" w:rsidRPr="00A30292" w:rsidRDefault="009C2B3E" w:rsidP="00A30292">
            <w:pPr>
              <w:autoSpaceDE w:val="0"/>
              <w:autoSpaceDN w:val="0"/>
              <w:adjustRightInd w:val="0"/>
              <w:spacing w:after="0" w:line="240" w:lineRule="auto"/>
              <w:jc w:val="center"/>
              <w:rPr>
                <w:rFonts w:ascii="Times New Roman" w:hAnsi="Times New Roman" w:cs="Times New Roman"/>
                <w:color w:val="000000"/>
                <w:sz w:val="24"/>
                <w:szCs w:val="24"/>
              </w:rPr>
            </w:pPr>
          </w:p>
        </w:tc>
      </w:tr>
      <w:tr w:rsidR="00A30292" w:rsidRPr="0019087D" w:rsidTr="00A30292">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1</w:t>
            </w:r>
          </w:p>
        </w:tc>
        <w:tc>
          <w:tcPr>
            <w:tcW w:w="3767" w:type="dxa"/>
            <w:tcBorders>
              <w:top w:val="single" w:sz="16" w:space="0" w:color="000000"/>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(Constant)</w:t>
            </w:r>
          </w:p>
        </w:tc>
        <w:tc>
          <w:tcPr>
            <w:tcW w:w="810" w:type="dxa"/>
            <w:tcBorders>
              <w:top w:val="single" w:sz="16" w:space="0" w:color="000000"/>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.492</w:t>
            </w:r>
          </w:p>
        </w:tc>
        <w:tc>
          <w:tcPr>
            <w:tcW w:w="990" w:type="dxa"/>
            <w:tcBorders>
              <w:top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.119</w:t>
            </w:r>
          </w:p>
        </w:tc>
        <w:tc>
          <w:tcPr>
            <w:tcW w:w="1440" w:type="dxa"/>
            <w:tcBorders>
              <w:top w:val="single" w:sz="16" w:space="0" w:color="000000"/>
              <w:bottom w:val="nil"/>
            </w:tcBorders>
            <w:shd w:val="clear" w:color="auto" w:fill="FFFFFF"/>
            <w:vAlign w:val="center"/>
          </w:tcPr>
          <w:p w:rsidR="009C2B3E" w:rsidRPr="00A30292" w:rsidRDefault="00A30292" w:rsidP="00A30292">
            <w:pPr>
              <w:autoSpaceDE w:val="0"/>
              <w:autoSpaceDN w:val="0"/>
              <w:adjustRightInd w:val="0"/>
              <w:spacing w:after="0" w:line="240" w:lineRule="auto"/>
              <w:jc w:val="center"/>
              <w:rPr>
                <w:rFonts w:ascii="Times New Roman" w:hAnsi="Times New Roman" w:cs="Times New Roman"/>
                <w:sz w:val="24"/>
                <w:szCs w:val="24"/>
              </w:rPr>
            </w:pPr>
            <w:r w:rsidRPr="00A30292">
              <w:rPr>
                <w:rFonts w:ascii="Times New Roman" w:hAnsi="Times New Roman" w:cs="Times New Roman"/>
                <w:sz w:val="24"/>
                <w:szCs w:val="24"/>
              </w:rPr>
              <w:t>-----</w:t>
            </w:r>
          </w:p>
        </w:tc>
        <w:tc>
          <w:tcPr>
            <w:tcW w:w="810" w:type="dxa"/>
            <w:tcBorders>
              <w:top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4.145</w:t>
            </w:r>
          </w:p>
        </w:tc>
        <w:tc>
          <w:tcPr>
            <w:tcW w:w="812" w:type="dxa"/>
            <w:tcBorders>
              <w:top w:val="single" w:sz="16" w:space="0" w:color="000000"/>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Attending Religious Services</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.046</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.039</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.035</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1.166</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.244</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Political Knowledge</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.182</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.034</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.175</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5.393</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Belief in Personal Impact Abilities</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.207</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.051</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.119</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4.019</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Year in College</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.085</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.026</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.103</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3.313</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.001</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Joining Greek Life</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.604</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.143</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.122</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4.218</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Frequency of Watching National News on TV</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.121</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.020</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.193</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5.948</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single" w:sz="16" w:space="0" w:color="000000"/>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Frequency of Reading the Newspaper</w:t>
            </w:r>
          </w:p>
        </w:tc>
        <w:tc>
          <w:tcPr>
            <w:tcW w:w="810" w:type="dxa"/>
            <w:tcBorders>
              <w:top w:val="nil"/>
              <w:left w:val="single" w:sz="16" w:space="0" w:color="000000"/>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.068</w:t>
            </w:r>
          </w:p>
        </w:tc>
        <w:tc>
          <w:tcPr>
            <w:tcW w:w="990" w:type="dxa"/>
            <w:tcBorders>
              <w:top w:val="nil"/>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.020</w:t>
            </w:r>
          </w:p>
        </w:tc>
        <w:tc>
          <w:tcPr>
            <w:tcW w:w="1440" w:type="dxa"/>
            <w:tcBorders>
              <w:top w:val="nil"/>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.104</w:t>
            </w:r>
          </w:p>
        </w:tc>
        <w:tc>
          <w:tcPr>
            <w:tcW w:w="810" w:type="dxa"/>
            <w:tcBorders>
              <w:top w:val="nil"/>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3.314</w:t>
            </w:r>
          </w:p>
        </w:tc>
        <w:tc>
          <w:tcPr>
            <w:tcW w:w="812" w:type="dxa"/>
            <w:tcBorders>
              <w:top w:val="nil"/>
              <w:bottom w:val="single" w:sz="16" w:space="0" w:color="000000"/>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.001</w:t>
            </w:r>
          </w:p>
        </w:tc>
      </w:tr>
      <w:tr w:rsidR="009C2B3E" w:rsidRPr="0019087D" w:rsidTr="00963019">
        <w:trPr>
          <w:cantSplit/>
        </w:trPr>
        <w:tc>
          <w:tcPr>
            <w:tcW w:w="9362" w:type="dxa"/>
            <w:gridSpan w:val="7"/>
            <w:tcBorders>
              <w:top w:val="nil"/>
              <w:left w:val="nil"/>
              <w:bottom w:val="nil"/>
              <w:right w:val="nil"/>
            </w:tcBorders>
            <w:shd w:val="clear" w:color="auto" w:fill="FFFFFF"/>
          </w:tcPr>
          <w:p w:rsidR="009C2B3E" w:rsidRPr="00A30292" w:rsidRDefault="00A30292"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w:t>
            </w:r>
            <w:r w:rsidR="009C2B3E" w:rsidRPr="00A30292">
              <w:rPr>
                <w:rFonts w:ascii="Times New Roman" w:hAnsi="Times New Roman" w:cs="Times New Roman"/>
                <w:color w:val="000000"/>
                <w:sz w:val="24"/>
                <w:szCs w:val="24"/>
              </w:rPr>
              <w:t>Dependent Variable: Political Participation Index</w:t>
            </w:r>
          </w:p>
        </w:tc>
      </w:tr>
    </w:tbl>
    <w:p w:rsidR="009C2B3E" w:rsidRDefault="009C2B3E" w:rsidP="009C2B3E">
      <w:pPr>
        <w:spacing w:after="0" w:line="240" w:lineRule="auto"/>
        <w:rPr>
          <w:rFonts w:ascii="Times New Roman" w:hAnsi="Times New Roman" w:cs="Times New Roman"/>
          <w:sz w:val="24"/>
          <w:szCs w:val="24"/>
        </w:rPr>
      </w:pPr>
    </w:p>
    <w:p w:rsidR="009C2B3E" w:rsidRDefault="009C2B3E" w:rsidP="009C2B3E">
      <w:pPr>
        <w:spacing w:after="0" w:line="240" w:lineRule="auto"/>
        <w:rPr>
          <w:rFonts w:ascii="Times New Roman" w:hAnsi="Times New Roman" w:cs="Times New Roman"/>
          <w:sz w:val="24"/>
          <w:szCs w:val="24"/>
        </w:rPr>
      </w:pPr>
    </w:p>
    <w:p w:rsidR="000D6739" w:rsidRDefault="009C2B3E"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D4745">
        <w:rPr>
          <w:rFonts w:ascii="Times New Roman" w:hAnsi="Times New Roman" w:cs="Times New Roman"/>
          <w:sz w:val="24"/>
          <w:szCs w:val="24"/>
        </w:rPr>
        <w:t xml:space="preserve">In the second regression we see all of the variables </w:t>
      </w:r>
      <w:r w:rsidR="00A30292">
        <w:rPr>
          <w:rFonts w:ascii="Times New Roman" w:hAnsi="Times New Roman" w:cs="Times New Roman"/>
          <w:sz w:val="24"/>
          <w:szCs w:val="24"/>
        </w:rPr>
        <w:t>are statistically</w:t>
      </w:r>
      <w:r w:rsidR="00AD4745">
        <w:rPr>
          <w:rFonts w:ascii="Times New Roman" w:hAnsi="Times New Roman" w:cs="Times New Roman"/>
          <w:sz w:val="24"/>
          <w:szCs w:val="24"/>
        </w:rPr>
        <w:t xml:space="preserve"> significant with the exception of “attending religious services” variable. </w:t>
      </w:r>
      <w:r w:rsidR="0063381E">
        <w:rPr>
          <w:rFonts w:ascii="Times New Roman" w:hAnsi="Times New Roman" w:cs="Times New Roman"/>
          <w:sz w:val="24"/>
          <w:szCs w:val="24"/>
        </w:rPr>
        <w:t xml:space="preserve">The </w:t>
      </w:r>
      <w:r w:rsidR="00AD4745">
        <w:rPr>
          <w:rFonts w:ascii="Times New Roman" w:hAnsi="Times New Roman" w:cs="Times New Roman"/>
          <w:sz w:val="24"/>
          <w:szCs w:val="24"/>
        </w:rPr>
        <w:t xml:space="preserve">null result </w:t>
      </w:r>
      <w:r w:rsidR="0063381E">
        <w:rPr>
          <w:rFonts w:ascii="Times New Roman" w:hAnsi="Times New Roman" w:cs="Times New Roman"/>
          <w:sz w:val="24"/>
          <w:szCs w:val="24"/>
        </w:rPr>
        <w:t>for</w:t>
      </w:r>
      <w:r w:rsidR="00AD4745">
        <w:rPr>
          <w:rFonts w:ascii="Times New Roman" w:hAnsi="Times New Roman" w:cs="Times New Roman"/>
          <w:sz w:val="24"/>
          <w:szCs w:val="24"/>
        </w:rPr>
        <w:t xml:space="preserve"> attending religious services </w:t>
      </w:r>
      <w:r w:rsidR="0063381E">
        <w:rPr>
          <w:rFonts w:ascii="Times New Roman" w:hAnsi="Times New Roman" w:cs="Times New Roman"/>
          <w:sz w:val="24"/>
          <w:szCs w:val="24"/>
        </w:rPr>
        <w:t>means that we do not have evidence from this data that attending religious services</w:t>
      </w:r>
      <w:r w:rsidR="00AD4745">
        <w:rPr>
          <w:rFonts w:ascii="Times New Roman" w:hAnsi="Times New Roman" w:cs="Times New Roman"/>
          <w:sz w:val="24"/>
          <w:szCs w:val="24"/>
        </w:rPr>
        <w:t xml:space="preserve"> influence</w:t>
      </w:r>
      <w:r w:rsidR="0063381E">
        <w:rPr>
          <w:rFonts w:ascii="Times New Roman" w:hAnsi="Times New Roman" w:cs="Times New Roman"/>
          <w:sz w:val="24"/>
          <w:szCs w:val="24"/>
        </w:rPr>
        <w:t>s</w:t>
      </w:r>
      <w:r w:rsidR="00AD4745">
        <w:rPr>
          <w:rFonts w:ascii="Times New Roman" w:hAnsi="Times New Roman" w:cs="Times New Roman"/>
          <w:sz w:val="24"/>
          <w:szCs w:val="24"/>
        </w:rPr>
        <w:t xml:space="preserve"> political participation. We find that having political knowledge leads students</w:t>
      </w:r>
      <w:r w:rsidR="00D5079E">
        <w:rPr>
          <w:rFonts w:ascii="Times New Roman" w:hAnsi="Times New Roman" w:cs="Times New Roman"/>
          <w:sz w:val="24"/>
          <w:szCs w:val="24"/>
        </w:rPr>
        <w:t xml:space="preserve"> to be more active in politics which is similar to the first regressions findings of students who are more involved in politics having more political knowledge. We see that students who believe their vote and input matters will have </w:t>
      </w:r>
      <w:r w:rsidR="003533B0">
        <w:rPr>
          <w:rFonts w:ascii="Times New Roman" w:hAnsi="Times New Roman" w:cs="Times New Roman"/>
          <w:sz w:val="24"/>
          <w:szCs w:val="24"/>
        </w:rPr>
        <w:t xml:space="preserve">higher political participation. </w:t>
      </w:r>
      <w:r w:rsidR="00D5079E">
        <w:rPr>
          <w:rFonts w:ascii="Times New Roman" w:hAnsi="Times New Roman" w:cs="Times New Roman"/>
          <w:sz w:val="24"/>
          <w:szCs w:val="24"/>
        </w:rPr>
        <w:t xml:space="preserve">The longer a student is in school also correlates to </w:t>
      </w:r>
      <w:r w:rsidR="00D5079E">
        <w:rPr>
          <w:rFonts w:ascii="Times New Roman" w:hAnsi="Times New Roman" w:cs="Times New Roman"/>
          <w:sz w:val="24"/>
          <w:szCs w:val="24"/>
        </w:rPr>
        <w:lastRenderedPageBreak/>
        <w:t xml:space="preserve">more political participation. Furthermore, a student who is involved in a fraternity or sorority is far more likely to be involved in politics then a student who is not </w:t>
      </w:r>
      <w:r w:rsidR="00D33601">
        <w:rPr>
          <w:rFonts w:ascii="Times New Roman" w:hAnsi="Times New Roman" w:cs="Times New Roman"/>
          <w:sz w:val="24"/>
          <w:szCs w:val="24"/>
        </w:rPr>
        <w:t>a member of Greek life</w:t>
      </w:r>
      <w:r w:rsidR="00D5079E">
        <w:rPr>
          <w:rFonts w:ascii="Times New Roman" w:hAnsi="Times New Roman" w:cs="Times New Roman"/>
          <w:sz w:val="24"/>
          <w:szCs w:val="24"/>
        </w:rPr>
        <w:t xml:space="preserve">. Finally, a student who watches national news and reads the newspaper is more likely to </w:t>
      </w:r>
      <w:r w:rsidR="009D6BC2">
        <w:rPr>
          <w:rFonts w:ascii="Times New Roman" w:hAnsi="Times New Roman" w:cs="Times New Roman"/>
          <w:sz w:val="24"/>
          <w:szCs w:val="24"/>
        </w:rPr>
        <w:t>participate</w:t>
      </w:r>
      <w:r w:rsidR="00D5079E">
        <w:rPr>
          <w:rFonts w:ascii="Times New Roman" w:hAnsi="Times New Roman" w:cs="Times New Roman"/>
          <w:sz w:val="24"/>
          <w:szCs w:val="24"/>
        </w:rPr>
        <w:t xml:space="preserve"> in politics. </w:t>
      </w:r>
    </w:p>
    <w:p w:rsidR="00A30292" w:rsidRDefault="00F82EFB" w:rsidP="008217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Like before, this regression can lead us to better understand the degree of impact an independent variable can have. We see that for every</w:t>
      </w:r>
      <w:r w:rsidR="0063381E">
        <w:rPr>
          <w:rFonts w:ascii="Times New Roman" w:hAnsi="Times New Roman" w:cs="Times New Roman"/>
          <w:sz w:val="24"/>
          <w:szCs w:val="24"/>
        </w:rPr>
        <w:t xml:space="preserve"> unit</w:t>
      </w:r>
      <w:r>
        <w:rPr>
          <w:rFonts w:ascii="Times New Roman" w:hAnsi="Times New Roman" w:cs="Times New Roman"/>
          <w:sz w:val="24"/>
          <w:szCs w:val="24"/>
        </w:rPr>
        <w:t xml:space="preserve"> increase in the belief that that the student’s actions matter </w:t>
      </w:r>
      <w:r w:rsidR="0063381E">
        <w:rPr>
          <w:rFonts w:ascii="Times New Roman" w:hAnsi="Times New Roman" w:cs="Times New Roman"/>
          <w:sz w:val="24"/>
          <w:szCs w:val="24"/>
        </w:rPr>
        <w:t xml:space="preserve">results in a </w:t>
      </w:r>
      <w:r w:rsidR="00B022B8">
        <w:rPr>
          <w:rFonts w:ascii="Times New Roman" w:hAnsi="Times New Roman" w:cs="Times New Roman"/>
          <w:sz w:val="24"/>
          <w:szCs w:val="24"/>
        </w:rPr>
        <w:t>2.9%</w:t>
      </w:r>
      <w:r>
        <w:rPr>
          <w:rFonts w:ascii="Times New Roman" w:hAnsi="Times New Roman" w:cs="Times New Roman"/>
          <w:sz w:val="24"/>
          <w:szCs w:val="24"/>
        </w:rPr>
        <w:t xml:space="preserve"> increase in political participation. Additionally, </w:t>
      </w:r>
      <w:r w:rsidR="0011134B">
        <w:rPr>
          <w:rFonts w:ascii="Times New Roman" w:hAnsi="Times New Roman" w:cs="Times New Roman"/>
          <w:sz w:val="24"/>
          <w:szCs w:val="24"/>
        </w:rPr>
        <w:t xml:space="preserve">joining a Greek organization results in </w:t>
      </w:r>
      <w:r w:rsidR="00F56300">
        <w:rPr>
          <w:rFonts w:ascii="Times New Roman" w:hAnsi="Times New Roman" w:cs="Times New Roman"/>
          <w:sz w:val="24"/>
          <w:szCs w:val="24"/>
        </w:rPr>
        <w:t>a</w:t>
      </w:r>
      <w:r w:rsidR="0011134B">
        <w:rPr>
          <w:rFonts w:ascii="Times New Roman" w:hAnsi="Times New Roman" w:cs="Times New Roman"/>
          <w:sz w:val="24"/>
          <w:szCs w:val="24"/>
        </w:rPr>
        <w:t xml:space="preserve"> </w:t>
      </w:r>
      <w:r w:rsidR="00B022B8">
        <w:rPr>
          <w:rFonts w:ascii="Times New Roman" w:hAnsi="Times New Roman" w:cs="Times New Roman"/>
          <w:sz w:val="24"/>
          <w:szCs w:val="24"/>
        </w:rPr>
        <w:t>8.6%</w:t>
      </w:r>
      <w:r w:rsidR="0011134B">
        <w:rPr>
          <w:rFonts w:ascii="Times New Roman" w:hAnsi="Times New Roman" w:cs="Times New Roman"/>
          <w:sz w:val="24"/>
          <w:szCs w:val="24"/>
        </w:rPr>
        <w:t xml:space="preserve"> increase in political participation. Also for every additional day that a student watches national news or reads the newspaper the student increases their political </w:t>
      </w:r>
      <w:r w:rsidR="00F56300">
        <w:rPr>
          <w:rFonts w:ascii="Times New Roman" w:hAnsi="Times New Roman" w:cs="Times New Roman"/>
          <w:sz w:val="24"/>
          <w:szCs w:val="24"/>
        </w:rPr>
        <w:t>participation by 1.7%</w:t>
      </w:r>
      <w:r w:rsidR="0011134B">
        <w:rPr>
          <w:rFonts w:ascii="Times New Roman" w:hAnsi="Times New Roman" w:cs="Times New Roman"/>
          <w:sz w:val="24"/>
          <w:szCs w:val="24"/>
        </w:rPr>
        <w:t xml:space="preserve"> and </w:t>
      </w:r>
      <w:r w:rsidR="00A30292">
        <w:rPr>
          <w:rFonts w:ascii="Times New Roman" w:hAnsi="Times New Roman" w:cs="Times New Roman"/>
          <w:sz w:val="24"/>
          <w:szCs w:val="24"/>
        </w:rPr>
        <w:t>1</w:t>
      </w:r>
      <w:r w:rsidR="00F56300">
        <w:rPr>
          <w:rFonts w:ascii="Times New Roman" w:hAnsi="Times New Roman" w:cs="Times New Roman"/>
          <w:sz w:val="24"/>
          <w:szCs w:val="24"/>
        </w:rPr>
        <w:t>%</w:t>
      </w:r>
      <w:r w:rsidR="0011134B">
        <w:rPr>
          <w:rFonts w:ascii="Times New Roman" w:hAnsi="Times New Roman" w:cs="Times New Roman"/>
          <w:sz w:val="24"/>
          <w:szCs w:val="24"/>
        </w:rPr>
        <w:t xml:space="preserve"> respectively. Finally, for every year a student remains in college their political participation increases by </w:t>
      </w:r>
      <w:r w:rsidR="00F56300">
        <w:rPr>
          <w:rFonts w:ascii="Times New Roman" w:hAnsi="Times New Roman" w:cs="Times New Roman"/>
          <w:sz w:val="24"/>
          <w:szCs w:val="24"/>
        </w:rPr>
        <w:t>1.2%</w:t>
      </w:r>
      <w:r w:rsidR="0011134B">
        <w:rPr>
          <w:rFonts w:ascii="Times New Roman" w:hAnsi="Times New Roman" w:cs="Times New Roman"/>
          <w:sz w:val="24"/>
          <w:szCs w:val="24"/>
        </w:rPr>
        <w:t xml:space="preserve">. </w:t>
      </w: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8217E6" w:rsidRDefault="008217E6" w:rsidP="008217E6">
      <w:pPr>
        <w:spacing w:after="0" w:line="480" w:lineRule="auto"/>
        <w:jc w:val="both"/>
        <w:rPr>
          <w:rFonts w:ascii="Times New Roman" w:hAnsi="Times New Roman" w:cs="Times New Roman"/>
          <w:sz w:val="24"/>
          <w:szCs w:val="24"/>
        </w:rPr>
      </w:pPr>
    </w:p>
    <w:p w:rsidR="00A30292" w:rsidRPr="00A30292" w:rsidRDefault="00A30292" w:rsidP="00A30292">
      <w:pPr>
        <w:spacing w:after="0" w:line="240" w:lineRule="auto"/>
        <w:jc w:val="center"/>
        <w:rPr>
          <w:rFonts w:ascii="Times New Roman" w:hAnsi="Times New Roman" w:cs="Times New Roman"/>
          <w:b/>
          <w:sz w:val="24"/>
          <w:szCs w:val="24"/>
        </w:rPr>
      </w:pPr>
      <w:r w:rsidRPr="00A30292">
        <w:rPr>
          <w:rFonts w:ascii="Times New Roman" w:hAnsi="Times New Roman" w:cs="Times New Roman"/>
          <w:b/>
          <w:sz w:val="24"/>
          <w:szCs w:val="24"/>
        </w:rPr>
        <w:t>Figure 2: Political Participation and Political Knowledge by Year in College</w:t>
      </w:r>
    </w:p>
    <w:p w:rsidR="00DD6F44" w:rsidRDefault="00DD6F44" w:rsidP="00DD6F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43338" cy="43529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946" cy="4426182"/>
                    </a:xfrm>
                    <a:prstGeom prst="rect">
                      <a:avLst/>
                    </a:prstGeom>
                    <a:noFill/>
                    <a:ln>
                      <a:noFill/>
                    </a:ln>
                  </pic:spPr>
                </pic:pic>
              </a:graphicData>
            </a:graphic>
          </wp:inline>
        </w:drawing>
      </w:r>
    </w:p>
    <w:p w:rsidR="00DD6F44" w:rsidRDefault="00DD6F44" w:rsidP="00732E2E">
      <w:pPr>
        <w:autoSpaceDE w:val="0"/>
        <w:autoSpaceDN w:val="0"/>
        <w:adjustRightInd w:val="0"/>
        <w:spacing w:after="0" w:line="480" w:lineRule="auto"/>
        <w:rPr>
          <w:rFonts w:ascii="Times New Roman" w:hAnsi="Times New Roman" w:cs="Times New Roman"/>
          <w:sz w:val="24"/>
          <w:szCs w:val="24"/>
        </w:rPr>
      </w:pPr>
    </w:p>
    <w:p w:rsidR="00385DC2" w:rsidRDefault="00DD6F44" w:rsidP="005271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see the findings </w:t>
      </w:r>
      <w:r w:rsidR="0011134B">
        <w:rPr>
          <w:rFonts w:ascii="Times New Roman" w:hAnsi="Times New Roman" w:cs="Times New Roman"/>
          <w:sz w:val="24"/>
          <w:szCs w:val="24"/>
        </w:rPr>
        <w:t xml:space="preserve">more </w:t>
      </w:r>
      <w:r>
        <w:rPr>
          <w:rFonts w:ascii="Times New Roman" w:hAnsi="Times New Roman" w:cs="Times New Roman"/>
          <w:sz w:val="24"/>
          <w:szCs w:val="24"/>
        </w:rPr>
        <w:t xml:space="preserve">clearly in the above graph which shows us the rise in political participation and political knowledge over the course of a college student’s experience. </w:t>
      </w:r>
      <w:r w:rsidR="00190439">
        <w:rPr>
          <w:rFonts w:ascii="Times New Roman" w:hAnsi="Times New Roman" w:cs="Times New Roman"/>
          <w:sz w:val="24"/>
          <w:szCs w:val="24"/>
        </w:rPr>
        <w:t xml:space="preserve">As stated before, for every year a student completes of college their political participation rises 1.2%. Similarly, for every year </w:t>
      </w:r>
      <w:r w:rsidR="00DD11DC">
        <w:rPr>
          <w:rFonts w:ascii="Times New Roman" w:hAnsi="Times New Roman" w:cs="Times New Roman"/>
          <w:sz w:val="24"/>
          <w:szCs w:val="24"/>
        </w:rPr>
        <w:t>of</w:t>
      </w:r>
      <w:r w:rsidR="00190439">
        <w:rPr>
          <w:rFonts w:ascii="Times New Roman" w:hAnsi="Times New Roman" w:cs="Times New Roman"/>
          <w:sz w:val="24"/>
          <w:szCs w:val="24"/>
        </w:rPr>
        <w:t xml:space="preserve"> college a student completes they are 4.1% more politically knowledgeable. </w:t>
      </w:r>
      <w:r>
        <w:rPr>
          <w:rFonts w:ascii="Times New Roman" w:hAnsi="Times New Roman" w:cs="Times New Roman"/>
          <w:sz w:val="24"/>
          <w:szCs w:val="24"/>
        </w:rPr>
        <w:t xml:space="preserve">This could be </w:t>
      </w:r>
      <w:r w:rsidR="00A30292">
        <w:rPr>
          <w:rFonts w:ascii="Times New Roman" w:hAnsi="Times New Roman" w:cs="Times New Roman"/>
          <w:sz w:val="24"/>
          <w:szCs w:val="24"/>
        </w:rPr>
        <w:t>explained by</w:t>
      </w:r>
      <w:r>
        <w:rPr>
          <w:rFonts w:ascii="Times New Roman" w:hAnsi="Times New Roman" w:cs="Times New Roman"/>
          <w:sz w:val="24"/>
          <w:szCs w:val="24"/>
        </w:rPr>
        <w:t xml:space="preserve"> multiple reasons including the maturity of the student</w:t>
      </w:r>
      <w:r w:rsidR="0063381E">
        <w:rPr>
          <w:rFonts w:ascii="Times New Roman" w:hAnsi="Times New Roman" w:cs="Times New Roman"/>
          <w:sz w:val="24"/>
          <w:szCs w:val="24"/>
        </w:rPr>
        <w:t xml:space="preserve"> that</w:t>
      </w:r>
      <w:r>
        <w:rPr>
          <w:rFonts w:ascii="Times New Roman" w:hAnsi="Times New Roman" w:cs="Times New Roman"/>
          <w:sz w:val="24"/>
          <w:szCs w:val="24"/>
        </w:rPr>
        <w:t xml:space="preserve"> is being developed, the student learns more about politics in </w:t>
      </w:r>
      <w:r w:rsidR="003B38CC">
        <w:rPr>
          <w:rFonts w:ascii="Times New Roman" w:hAnsi="Times New Roman" w:cs="Times New Roman"/>
          <w:sz w:val="24"/>
          <w:szCs w:val="24"/>
        </w:rPr>
        <w:t>their general education courses</w:t>
      </w:r>
      <w:r>
        <w:rPr>
          <w:rFonts w:ascii="Times New Roman" w:hAnsi="Times New Roman" w:cs="Times New Roman"/>
          <w:sz w:val="24"/>
          <w:szCs w:val="24"/>
        </w:rPr>
        <w:t xml:space="preserve">, or that the student understands politics as more important as they advance in college. These explanations seem to be more impactful on political participation than the student’s religious </w:t>
      </w:r>
      <w:r w:rsidR="00A30292">
        <w:rPr>
          <w:rFonts w:ascii="Times New Roman" w:hAnsi="Times New Roman" w:cs="Times New Roman"/>
          <w:sz w:val="24"/>
          <w:szCs w:val="24"/>
        </w:rPr>
        <w:t>attendance</w:t>
      </w:r>
      <w:r>
        <w:rPr>
          <w:rFonts w:ascii="Times New Roman" w:hAnsi="Times New Roman" w:cs="Times New Roman"/>
          <w:sz w:val="24"/>
          <w:szCs w:val="24"/>
        </w:rPr>
        <w:t xml:space="preserve"> in their college years.</w:t>
      </w:r>
      <w:r w:rsidR="0011134B">
        <w:rPr>
          <w:rFonts w:ascii="Times New Roman" w:hAnsi="Times New Roman" w:cs="Times New Roman"/>
          <w:sz w:val="24"/>
          <w:szCs w:val="24"/>
        </w:rPr>
        <w:t xml:space="preserve"> These results also help speak to the importance of staying in </w:t>
      </w:r>
      <w:proofErr w:type="gramStart"/>
      <w:r w:rsidR="0011134B">
        <w:rPr>
          <w:rFonts w:ascii="Times New Roman" w:hAnsi="Times New Roman" w:cs="Times New Roman"/>
          <w:sz w:val="24"/>
          <w:szCs w:val="24"/>
        </w:rPr>
        <w:t>school</w:t>
      </w:r>
      <w:proofErr w:type="gramEnd"/>
      <w:r w:rsidR="0011134B">
        <w:rPr>
          <w:rFonts w:ascii="Times New Roman" w:hAnsi="Times New Roman" w:cs="Times New Roman"/>
          <w:sz w:val="24"/>
          <w:szCs w:val="24"/>
        </w:rPr>
        <w:t xml:space="preserve"> as political participation is very critical to a function democracy. </w:t>
      </w:r>
    </w:p>
    <w:p w:rsidR="00A30292" w:rsidRPr="00A30292" w:rsidRDefault="00A30292" w:rsidP="00A30292">
      <w:pPr>
        <w:autoSpaceDE w:val="0"/>
        <w:autoSpaceDN w:val="0"/>
        <w:adjustRightInd w:val="0"/>
        <w:spacing w:after="0" w:line="240" w:lineRule="auto"/>
        <w:jc w:val="center"/>
        <w:rPr>
          <w:rFonts w:ascii="Times New Roman" w:hAnsi="Times New Roman" w:cs="Times New Roman"/>
          <w:b/>
          <w:sz w:val="24"/>
          <w:szCs w:val="24"/>
        </w:rPr>
      </w:pPr>
      <w:r w:rsidRPr="00A30292">
        <w:rPr>
          <w:rFonts w:ascii="Times New Roman" w:hAnsi="Times New Roman" w:cs="Times New Roman"/>
          <w:b/>
          <w:sz w:val="24"/>
          <w:szCs w:val="24"/>
        </w:rPr>
        <w:lastRenderedPageBreak/>
        <w:t>Figure 3: Political Participation and Political Knowledge by Greek Life Membership</w:t>
      </w:r>
    </w:p>
    <w:p w:rsidR="00DD6F44" w:rsidRDefault="00DD6F44" w:rsidP="00DD6F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55244" cy="436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24" cy="4534605"/>
                    </a:xfrm>
                    <a:prstGeom prst="rect">
                      <a:avLst/>
                    </a:prstGeom>
                    <a:noFill/>
                    <a:ln>
                      <a:noFill/>
                    </a:ln>
                  </pic:spPr>
                </pic:pic>
              </a:graphicData>
            </a:graphic>
          </wp:inline>
        </w:drawing>
      </w:r>
    </w:p>
    <w:p w:rsidR="00DD6F44" w:rsidRDefault="00DD6F44" w:rsidP="00DD6F44">
      <w:pPr>
        <w:autoSpaceDE w:val="0"/>
        <w:autoSpaceDN w:val="0"/>
        <w:adjustRightInd w:val="0"/>
        <w:spacing w:after="0" w:line="240" w:lineRule="auto"/>
        <w:rPr>
          <w:rFonts w:ascii="Times New Roman" w:hAnsi="Times New Roman" w:cs="Times New Roman"/>
          <w:sz w:val="24"/>
          <w:szCs w:val="24"/>
        </w:rPr>
      </w:pPr>
    </w:p>
    <w:p w:rsidR="00DD6F44" w:rsidRDefault="00DD6F44" w:rsidP="00732E2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Similar to a student’s year in college we see that students who are involved in Greek life</w:t>
      </w:r>
      <w:r w:rsidR="00F56300">
        <w:rPr>
          <w:rFonts w:ascii="Times New Roman" w:hAnsi="Times New Roman" w:cs="Times New Roman"/>
          <w:sz w:val="24"/>
          <w:szCs w:val="24"/>
        </w:rPr>
        <w:t xml:space="preserve"> </w:t>
      </w:r>
      <w:r w:rsidR="00CE04B7">
        <w:rPr>
          <w:rFonts w:ascii="Times New Roman" w:hAnsi="Times New Roman" w:cs="Times New Roman"/>
          <w:sz w:val="24"/>
          <w:szCs w:val="24"/>
        </w:rPr>
        <w:t>have</w:t>
      </w:r>
      <w:r w:rsidR="00F56300">
        <w:rPr>
          <w:rFonts w:ascii="Times New Roman" w:hAnsi="Times New Roman" w:cs="Times New Roman"/>
          <w:sz w:val="24"/>
          <w:szCs w:val="24"/>
        </w:rPr>
        <w:t xml:space="preserve"> 8.6% </w:t>
      </w:r>
      <w:r w:rsidR="001864E2">
        <w:rPr>
          <w:rFonts w:ascii="Times New Roman" w:hAnsi="Times New Roman" w:cs="Times New Roman"/>
          <w:sz w:val="24"/>
          <w:szCs w:val="24"/>
        </w:rPr>
        <w:t>higher political</w:t>
      </w:r>
      <w:r w:rsidR="00CE04B7">
        <w:rPr>
          <w:rFonts w:ascii="Times New Roman" w:hAnsi="Times New Roman" w:cs="Times New Roman"/>
          <w:sz w:val="24"/>
          <w:szCs w:val="24"/>
        </w:rPr>
        <w:t xml:space="preserve"> participation</w:t>
      </w:r>
      <w:r>
        <w:rPr>
          <w:rFonts w:ascii="Times New Roman" w:hAnsi="Times New Roman" w:cs="Times New Roman"/>
          <w:sz w:val="24"/>
          <w:szCs w:val="24"/>
        </w:rPr>
        <w:t xml:space="preserve">. This may be because students who are involved in Greek life are more willing to </w:t>
      </w:r>
      <w:r w:rsidR="00CE04B7">
        <w:rPr>
          <w:rFonts w:ascii="Times New Roman" w:hAnsi="Times New Roman" w:cs="Times New Roman"/>
          <w:sz w:val="24"/>
          <w:szCs w:val="24"/>
        </w:rPr>
        <w:t>participate</w:t>
      </w:r>
      <w:r>
        <w:rPr>
          <w:rFonts w:ascii="Times New Roman" w:hAnsi="Times New Roman" w:cs="Times New Roman"/>
          <w:sz w:val="24"/>
          <w:szCs w:val="24"/>
        </w:rPr>
        <w:t xml:space="preserve"> having already joined one organization or that students who join Greek life are familiar with some political processes (voting in executive members of their organization) and are willing to do the same through other means. </w:t>
      </w:r>
      <w:r w:rsidR="00C851DD">
        <w:rPr>
          <w:rFonts w:ascii="Times New Roman" w:hAnsi="Times New Roman" w:cs="Times New Roman"/>
          <w:sz w:val="24"/>
          <w:szCs w:val="24"/>
        </w:rPr>
        <w:t xml:space="preserve">Future research could look into both a student’s year in college and their involvement in Greek organizations to discover the root causes for more political participation. It is understandable that joining a Greek organization would lead to more political participation than being religiously active because of the skills and practices that a student who is involved in Greek life will gain. </w:t>
      </w:r>
    </w:p>
    <w:p w:rsidR="0011134B" w:rsidRDefault="00C851DD" w:rsidP="005271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Finally, it is understandable that other independent variables like believing in the impact of one’s actions and watching or reading the news would have a greater influence on political participation than religious attendance. If a student believes their vote and voice matter then it is understandable that they are more willing to vote or speak out. This belief can be aided by a student’s friends, teachers, mentors or parents to better motivate a student to be politically active. Additionally, a student who is well informed is more likely to be politically active. This mirrors Putnam’s research on political activity and the idea that being a part of society will lead to more involved and stronger democracies (Putnam 1995). All of these independent variables lead us to </w:t>
      </w:r>
      <w:r w:rsidR="00A068B1">
        <w:rPr>
          <w:rFonts w:ascii="Times New Roman" w:hAnsi="Times New Roman" w:cs="Times New Roman"/>
          <w:sz w:val="24"/>
          <w:szCs w:val="24"/>
        </w:rPr>
        <w:t xml:space="preserve">a </w:t>
      </w:r>
      <w:r>
        <w:rPr>
          <w:rFonts w:ascii="Times New Roman" w:hAnsi="Times New Roman" w:cs="Times New Roman"/>
          <w:sz w:val="24"/>
          <w:szCs w:val="24"/>
        </w:rPr>
        <w:t>better understand</w:t>
      </w:r>
      <w:r w:rsidR="00A068B1">
        <w:rPr>
          <w:rFonts w:ascii="Times New Roman" w:hAnsi="Times New Roman" w:cs="Times New Roman"/>
          <w:sz w:val="24"/>
          <w:szCs w:val="24"/>
        </w:rPr>
        <w:t>ing of</w:t>
      </w:r>
      <w:r>
        <w:rPr>
          <w:rFonts w:ascii="Times New Roman" w:hAnsi="Times New Roman" w:cs="Times New Roman"/>
          <w:sz w:val="24"/>
          <w:szCs w:val="24"/>
        </w:rPr>
        <w:t xml:space="preserve"> what influences a student to </w:t>
      </w:r>
      <w:proofErr w:type="gramStart"/>
      <w:r>
        <w:rPr>
          <w:rFonts w:ascii="Times New Roman" w:hAnsi="Times New Roman" w:cs="Times New Roman"/>
          <w:sz w:val="24"/>
          <w:szCs w:val="24"/>
        </w:rPr>
        <w:t xml:space="preserve">become </w:t>
      </w:r>
      <w:r w:rsidR="00A068B1">
        <w:rPr>
          <w:rFonts w:ascii="Times New Roman" w:hAnsi="Times New Roman" w:cs="Times New Roman"/>
          <w:sz w:val="24"/>
          <w:szCs w:val="24"/>
        </w:rPr>
        <w:t xml:space="preserve">more </w:t>
      </w:r>
      <w:r>
        <w:rPr>
          <w:rFonts w:ascii="Times New Roman" w:hAnsi="Times New Roman" w:cs="Times New Roman"/>
          <w:sz w:val="24"/>
          <w:szCs w:val="24"/>
        </w:rPr>
        <w:t xml:space="preserve">politically </w:t>
      </w:r>
      <w:r w:rsidR="00A068B1">
        <w:rPr>
          <w:rFonts w:ascii="Times New Roman" w:hAnsi="Times New Roman" w:cs="Times New Roman"/>
          <w:sz w:val="24"/>
          <w:szCs w:val="24"/>
        </w:rPr>
        <w:t>engaged</w:t>
      </w:r>
      <w:proofErr w:type="gramEnd"/>
      <w:r>
        <w:rPr>
          <w:rFonts w:ascii="Times New Roman" w:hAnsi="Times New Roman" w:cs="Times New Roman"/>
          <w:sz w:val="24"/>
          <w:szCs w:val="24"/>
        </w:rPr>
        <w:t xml:space="preserve">. </w:t>
      </w:r>
    </w:p>
    <w:p w:rsidR="00A068B1" w:rsidRDefault="00A068B1" w:rsidP="00D5079E">
      <w:pPr>
        <w:spacing w:after="0" w:line="240" w:lineRule="auto"/>
        <w:jc w:val="both"/>
        <w:rPr>
          <w:rFonts w:ascii="Times New Roman" w:hAnsi="Times New Roman" w:cs="Times New Roman"/>
          <w:sz w:val="24"/>
          <w:szCs w:val="24"/>
        </w:rPr>
      </w:pPr>
    </w:p>
    <w:p w:rsidR="00D5079E" w:rsidRDefault="000D6739" w:rsidP="000D67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Conclusion</w:t>
      </w:r>
    </w:p>
    <w:p w:rsidR="000D6739" w:rsidRDefault="000D6739" w:rsidP="000D6739">
      <w:pPr>
        <w:spacing w:after="0" w:line="240" w:lineRule="auto"/>
        <w:jc w:val="center"/>
        <w:rPr>
          <w:rFonts w:ascii="Times New Roman" w:hAnsi="Times New Roman" w:cs="Times New Roman"/>
          <w:b/>
          <w:sz w:val="28"/>
          <w:szCs w:val="28"/>
        </w:rPr>
      </w:pPr>
    </w:p>
    <w:p w:rsidR="000D6739" w:rsidRDefault="000D6739"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With the literature noting that non-religious students are on the rise </w:t>
      </w:r>
      <w:r w:rsidR="009D6BC2">
        <w:rPr>
          <w:rFonts w:ascii="Times New Roman" w:hAnsi="Times New Roman" w:cs="Times New Roman"/>
          <w:sz w:val="24"/>
          <w:szCs w:val="24"/>
        </w:rPr>
        <w:t>(</w:t>
      </w:r>
      <w:proofErr w:type="spellStart"/>
      <w:r w:rsidR="009D6BC2">
        <w:rPr>
          <w:rFonts w:ascii="Times New Roman" w:hAnsi="Times New Roman" w:cs="Times New Roman"/>
          <w:sz w:val="24"/>
          <w:szCs w:val="24"/>
        </w:rPr>
        <w:t>Astin</w:t>
      </w:r>
      <w:proofErr w:type="spellEnd"/>
      <w:r w:rsidR="009D6BC2">
        <w:rPr>
          <w:rFonts w:ascii="Times New Roman" w:hAnsi="Times New Roman" w:cs="Times New Roman"/>
          <w:sz w:val="24"/>
          <w:szCs w:val="24"/>
        </w:rPr>
        <w:t xml:space="preserve"> 1998) </w:t>
      </w:r>
      <w:r>
        <w:rPr>
          <w:rFonts w:ascii="Times New Roman" w:hAnsi="Times New Roman" w:cs="Times New Roman"/>
          <w:sz w:val="24"/>
          <w:szCs w:val="24"/>
        </w:rPr>
        <w:t xml:space="preserve">and if the main objective is to increase student’s political participation then we must look to see where this new generation of students </w:t>
      </w:r>
      <w:r w:rsidR="00E92782">
        <w:rPr>
          <w:rFonts w:ascii="Times New Roman" w:hAnsi="Times New Roman" w:cs="Times New Roman"/>
          <w:sz w:val="24"/>
          <w:szCs w:val="24"/>
        </w:rPr>
        <w:t>is</w:t>
      </w:r>
      <w:r>
        <w:rPr>
          <w:rFonts w:ascii="Times New Roman" w:hAnsi="Times New Roman" w:cs="Times New Roman"/>
          <w:sz w:val="24"/>
          <w:szCs w:val="24"/>
        </w:rPr>
        <w:t xml:space="preserve"> gaining th</w:t>
      </w:r>
      <w:r w:rsidR="00E92782">
        <w:rPr>
          <w:rFonts w:ascii="Times New Roman" w:hAnsi="Times New Roman" w:cs="Times New Roman"/>
          <w:sz w:val="24"/>
          <w:szCs w:val="24"/>
        </w:rPr>
        <w:t>eir</w:t>
      </w:r>
      <w:r>
        <w:rPr>
          <w:rFonts w:ascii="Times New Roman" w:hAnsi="Times New Roman" w:cs="Times New Roman"/>
          <w:sz w:val="24"/>
          <w:szCs w:val="24"/>
        </w:rPr>
        <w:t xml:space="preserve"> political participa</w:t>
      </w:r>
      <w:r w:rsidR="002D6C45">
        <w:rPr>
          <w:rFonts w:ascii="Times New Roman" w:hAnsi="Times New Roman" w:cs="Times New Roman"/>
          <w:sz w:val="24"/>
          <w:szCs w:val="24"/>
        </w:rPr>
        <w:t>tion and one must support these</w:t>
      </w:r>
      <w:r w:rsidR="00E92782">
        <w:rPr>
          <w:rFonts w:ascii="Times New Roman" w:hAnsi="Times New Roman" w:cs="Times New Roman"/>
          <w:sz w:val="24"/>
          <w:szCs w:val="24"/>
        </w:rPr>
        <w:t xml:space="preserve"> involvements. Most notably the analysis shows that students who join Greek life, believe their vote and voice matters</w:t>
      </w:r>
      <w:r w:rsidR="00CE04B7">
        <w:rPr>
          <w:rFonts w:ascii="Times New Roman" w:hAnsi="Times New Roman" w:cs="Times New Roman"/>
          <w:sz w:val="24"/>
          <w:szCs w:val="24"/>
        </w:rPr>
        <w:t>,</w:t>
      </w:r>
      <w:r w:rsidR="00E92782">
        <w:rPr>
          <w:rFonts w:ascii="Times New Roman" w:hAnsi="Times New Roman" w:cs="Times New Roman"/>
          <w:sz w:val="24"/>
          <w:szCs w:val="24"/>
        </w:rPr>
        <w:t xml:space="preserve"> and stay in school will tend to </w:t>
      </w:r>
      <w:r w:rsidR="001864E2">
        <w:rPr>
          <w:rFonts w:ascii="Times New Roman" w:hAnsi="Times New Roman" w:cs="Times New Roman"/>
          <w:sz w:val="24"/>
          <w:szCs w:val="24"/>
        </w:rPr>
        <w:t>be more</w:t>
      </w:r>
      <w:r w:rsidR="00E92782">
        <w:rPr>
          <w:rFonts w:ascii="Times New Roman" w:hAnsi="Times New Roman" w:cs="Times New Roman"/>
          <w:sz w:val="24"/>
          <w:szCs w:val="24"/>
        </w:rPr>
        <w:t xml:space="preserve"> political</w:t>
      </w:r>
      <w:r w:rsidR="001864E2">
        <w:rPr>
          <w:rFonts w:ascii="Times New Roman" w:hAnsi="Times New Roman" w:cs="Times New Roman"/>
          <w:sz w:val="24"/>
          <w:szCs w:val="24"/>
        </w:rPr>
        <w:t xml:space="preserve">ly </w:t>
      </w:r>
      <w:r w:rsidR="0063381E">
        <w:rPr>
          <w:rFonts w:ascii="Times New Roman" w:hAnsi="Times New Roman" w:cs="Times New Roman"/>
          <w:sz w:val="24"/>
          <w:szCs w:val="24"/>
        </w:rPr>
        <w:t>active</w:t>
      </w:r>
      <w:r w:rsidR="00E92782">
        <w:rPr>
          <w:rFonts w:ascii="Times New Roman" w:hAnsi="Times New Roman" w:cs="Times New Roman"/>
          <w:sz w:val="24"/>
          <w:szCs w:val="24"/>
        </w:rPr>
        <w:t xml:space="preserve">. </w:t>
      </w:r>
    </w:p>
    <w:p w:rsidR="00F85FA6" w:rsidRDefault="00E92782"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Future qualitative or quantitative research could be done to </w:t>
      </w:r>
      <w:r w:rsidR="00CE04B7">
        <w:rPr>
          <w:rFonts w:ascii="Times New Roman" w:hAnsi="Times New Roman" w:cs="Times New Roman"/>
          <w:sz w:val="24"/>
          <w:szCs w:val="24"/>
        </w:rPr>
        <w:t>see</w:t>
      </w:r>
      <w:r>
        <w:rPr>
          <w:rFonts w:ascii="Times New Roman" w:hAnsi="Times New Roman" w:cs="Times New Roman"/>
          <w:sz w:val="24"/>
          <w:szCs w:val="24"/>
        </w:rPr>
        <w:t xml:space="preserve"> how more or less effective </w:t>
      </w:r>
      <w:r w:rsidR="00CE04B7">
        <w:rPr>
          <w:rFonts w:ascii="Times New Roman" w:hAnsi="Times New Roman" w:cs="Times New Roman"/>
          <w:sz w:val="24"/>
          <w:szCs w:val="24"/>
        </w:rPr>
        <w:t>fraternities or sororities</w:t>
      </w:r>
      <w:r>
        <w:rPr>
          <w:rFonts w:ascii="Times New Roman" w:hAnsi="Times New Roman" w:cs="Times New Roman"/>
          <w:sz w:val="24"/>
          <w:szCs w:val="24"/>
        </w:rPr>
        <w:t xml:space="preserve"> are at </w:t>
      </w:r>
      <w:r w:rsidR="00CE04B7">
        <w:rPr>
          <w:rFonts w:ascii="Times New Roman" w:hAnsi="Times New Roman" w:cs="Times New Roman"/>
          <w:sz w:val="24"/>
          <w:szCs w:val="24"/>
        </w:rPr>
        <w:t>causing students to be</w:t>
      </w:r>
      <w:r w:rsidR="0063381E">
        <w:rPr>
          <w:rFonts w:ascii="Times New Roman" w:hAnsi="Times New Roman" w:cs="Times New Roman"/>
          <w:sz w:val="24"/>
          <w:szCs w:val="24"/>
        </w:rPr>
        <w:t>come</w:t>
      </w:r>
      <w:r>
        <w:rPr>
          <w:rFonts w:ascii="Times New Roman" w:hAnsi="Times New Roman" w:cs="Times New Roman"/>
          <w:sz w:val="24"/>
          <w:szCs w:val="24"/>
        </w:rPr>
        <w:t xml:space="preserve"> politically </w:t>
      </w:r>
      <w:r w:rsidR="0063381E">
        <w:rPr>
          <w:rFonts w:ascii="Times New Roman" w:hAnsi="Times New Roman" w:cs="Times New Roman"/>
          <w:sz w:val="24"/>
          <w:szCs w:val="24"/>
        </w:rPr>
        <w:t>active</w:t>
      </w:r>
      <w:r>
        <w:rPr>
          <w:rFonts w:ascii="Times New Roman" w:hAnsi="Times New Roman" w:cs="Times New Roman"/>
          <w:sz w:val="24"/>
          <w:szCs w:val="24"/>
        </w:rPr>
        <w:t xml:space="preserve">. Also one could analyze the political participation between a university </w:t>
      </w:r>
      <w:r w:rsidR="00F85FA6">
        <w:rPr>
          <w:rFonts w:ascii="Times New Roman" w:hAnsi="Times New Roman" w:cs="Times New Roman"/>
          <w:sz w:val="24"/>
          <w:szCs w:val="24"/>
        </w:rPr>
        <w:t>with large</w:t>
      </w:r>
      <w:r>
        <w:rPr>
          <w:rFonts w:ascii="Times New Roman" w:hAnsi="Times New Roman" w:cs="Times New Roman"/>
          <w:sz w:val="24"/>
          <w:szCs w:val="24"/>
        </w:rPr>
        <w:t xml:space="preserve"> and complex Greek life to a university with little to no Greek organizations. </w:t>
      </w:r>
      <w:r w:rsidR="0011134B">
        <w:rPr>
          <w:rFonts w:ascii="Times New Roman" w:hAnsi="Times New Roman" w:cs="Times New Roman"/>
          <w:sz w:val="24"/>
          <w:szCs w:val="24"/>
        </w:rPr>
        <w:t xml:space="preserve">I recognize that when having </w:t>
      </w:r>
      <w:r w:rsidR="00954240">
        <w:rPr>
          <w:rFonts w:ascii="Times New Roman" w:hAnsi="Times New Roman" w:cs="Times New Roman"/>
          <w:sz w:val="24"/>
          <w:szCs w:val="24"/>
        </w:rPr>
        <w:t>an</w:t>
      </w:r>
      <w:r w:rsidR="0011134B">
        <w:rPr>
          <w:rFonts w:ascii="Times New Roman" w:hAnsi="Times New Roman" w:cs="Times New Roman"/>
          <w:sz w:val="24"/>
          <w:szCs w:val="24"/>
        </w:rPr>
        <w:t xml:space="preserve"> ordinal level dependent variable it may be best to use </w:t>
      </w:r>
      <w:r w:rsidR="00954240">
        <w:rPr>
          <w:rFonts w:ascii="Times New Roman" w:hAnsi="Times New Roman" w:cs="Times New Roman"/>
          <w:sz w:val="24"/>
          <w:szCs w:val="24"/>
        </w:rPr>
        <w:t>an</w:t>
      </w:r>
      <w:r w:rsidR="0011134B">
        <w:rPr>
          <w:rFonts w:ascii="Times New Roman" w:hAnsi="Times New Roman" w:cs="Times New Roman"/>
          <w:sz w:val="24"/>
          <w:szCs w:val="24"/>
        </w:rPr>
        <w:t xml:space="preserve"> </w:t>
      </w:r>
      <w:r w:rsidR="00CE04B7">
        <w:rPr>
          <w:rFonts w:ascii="Times New Roman" w:hAnsi="Times New Roman" w:cs="Times New Roman"/>
          <w:sz w:val="24"/>
          <w:szCs w:val="24"/>
        </w:rPr>
        <w:t>ordered logistic</w:t>
      </w:r>
      <w:r w:rsidR="0011134B">
        <w:rPr>
          <w:rFonts w:ascii="Times New Roman" w:hAnsi="Times New Roman" w:cs="Times New Roman"/>
          <w:sz w:val="24"/>
          <w:szCs w:val="24"/>
        </w:rPr>
        <w:t xml:space="preserve"> regression</w:t>
      </w:r>
      <w:r w:rsidR="00954240">
        <w:rPr>
          <w:rFonts w:ascii="Times New Roman" w:hAnsi="Times New Roman" w:cs="Times New Roman"/>
          <w:sz w:val="24"/>
          <w:szCs w:val="24"/>
        </w:rPr>
        <w:t xml:space="preserve"> yet I have decided to remain with the OLS regression </w:t>
      </w:r>
      <w:r w:rsidR="00CE04B7">
        <w:rPr>
          <w:rFonts w:ascii="Times New Roman" w:hAnsi="Times New Roman" w:cs="Times New Roman"/>
          <w:sz w:val="24"/>
          <w:szCs w:val="24"/>
        </w:rPr>
        <w:t>in this paper because it is easier to interpret. However, future research could use a more advanced statistical technique such as an ordered logistic regression.</w:t>
      </w:r>
    </w:p>
    <w:p w:rsidR="00D83002" w:rsidRDefault="00D83002" w:rsidP="00732E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There is also some possible arguments against including one’s internship involvement into the measure of political participation. I understand that this may account for the large amount of senior students’ political engagement (even higher of that of graduate students). Yet, I still feel as though there must be a way to measure the skills one uses when looking for employment. Those looking to gain employment in an internship must use self-advertisement, speech, and persuasion – all of which are political skills used in say an election caucus. Future research could control for this variable or use an entirely different measurement to account for these skills.</w:t>
      </w:r>
    </w:p>
    <w:p w:rsidR="00E92782" w:rsidRDefault="00F85FA6"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Next, if it is true that students who believe their input matters </w:t>
      </w:r>
      <w:r w:rsidR="00123439">
        <w:rPr>
          <w:rFonts w:ascii="Times New Roman" w:hAnsi="Times New Roman" w:cs="Times New Roman"/>
          <w:sz w:val="24"/>
          <w:szCs w:val="24"/>
        </w:rPr>
        <w:t xml:space="preserve">are more politically active, </w:t>
      </w:r>
      <w:r>
        <w:rPr>
          <w:rFonts w:ascii="Times New Roman" w:hAnsi="Times New Roman" w:cs="Times New Roman"/>
          <w:sz w:val="24"/>
          <w:szCs w:val="24"/>
        </w:rPr>
        <w:t>then a university should support this philosophy. Political participation is increasingly more of an issue as voter turnout reaches new-found lows</w:t>
      </w:r>
      <w:r w:rsidR="009D6BC2">
        <w:rPr>
          <w:rFonts w:ascii="Times New Roman" w:hAnsi="Times New Roman" w:cs="Times New Roman"/>
          <w:sz w:val="24"/>
          <w:szCs w:val="24"/>
        </w:rPr>
        <w:t xml:space="preserve"> (</w:t>
      </w:r>
      <w:proofErr w:type="spellStart"/>
      <w:r w:rsidR="009D6BC2">
        <w:rPr>
          <w:rFonts w:ascii="Times New Roman" w:hAnsi="Times New Roman" w:cs="Times New Roman"/>
          <w:sz w:val="24"/>
          <w:szCs w:val="24"/>
        </w:rPr>
        <w:t>Astin</w:t>
      </w:r>
      <w:proofErr w:type="spellEnd"/>
      <w:r w:rsidR="009D6BC2">
        <w:rPr>
          <w:rFonts w:ascii="Times New Roman" w:hAnsi="Times New Roman" w:cs="Times New Roman"/>
          <w:sz w:val="24"/>
          <w:szCs w:val="24"/>
        </w:rPr>
        <w:t xml:space="preserve"> 1998)</w:t>
      </w:r>
      <w:r>
        <w:rPr>
          <w:rFonts w:ascii="Times New Roman" w:hAnsi="Times New Roman" w:cs="Times New Roman"/>
          <w:sz w:val="24"/>
          <w:szCs w:val="24"/>
        </w:rPr>
        <w:t xml:space="preserve">. Future research could analyze schools who host programs and have reminders of </w:t>
      </w:r>
      <w:r w:rsidR="00CE04B7">
        <w:rPr>
          <w:rFonts w:ascii="Times New Roman" w:hAnsi="Times New Roman" w:cs="Times New Roman"/>
          <w:sz w:val="24"/>
          <w:szCs w:val="24"/>
        </w:rPr>
        <w:t xml:space="preserve">upcoming elections and </w:t>
      </w:r>
      <w:r w:rsidR="00123439">
        <w:rPr>
          <w:rFonts w:ascii="Times New Roman" w:hAnsi="Times New Roman" w:cs="Times New Roman"/>
          <w:sz w:val="24"/>
          <w:szCs w:val="24"/>
        </w:rPr>
        <w:t xml:space="preserve">if </w:t>
      </w:r>
      <w:r>
        <w:rPr>
          <w:rFonts w:ascii="Times New Roman" w:hAnsi="Times New Roman" w:cs="Times New Roman"/>
          <w:sz w:val="24"/>
          <w:szCs w:val="24"/>
        </w:rPr>
        <w:t xml:space="preserve">these schools </w:t>
      </w:r>
      <w:r w:rsidR="00CE04B7">
        <w:rPr>
          <w:rFonts w:ascii="Times New Roman" w:hAnsi="Times New Roman" w:cs="Times New Roman"/>
          <w:sz w:val="24"/>
          <w:szCs w:val="24"/>
        </w:rPr>
        <w:t xml:space="preserve">would be likely to </w:t>
      </w:r>
      <w:r>
        <w:rPr>
          <w:rFonts w:ascii="Times New Roman" w:hAnsi="Times New Roman" w:cs="Times New Roman"/>
          <w:sz w:val="24"/>
          <w:szCs w:val="24"/>
        </w:rPr>
        <w:t>succeed in having higher political participation</w:t>
      </w:r>
      <w:r w:rsidR="00CE04B7">
        <w:rPr>
          <w:rFonts w:ascii="Times New Roman" w:hAnsi="Times New Roman" w:cs="Times New Roman"/>
          <w:sz w:val="24"/>
          <w:szCs w:val="24"/>
        </w:rPr>
        <w:t xml:space="preserve"> among their students</w:t>
      </w:r>
      <w:r>
        <w:rPr>
          <w:rFonts w:ascii="Times New Roman" w:hAnsi="Times New Roman" w:cs="Times New Roman"/>
          <w:sz w:val="24"/>
          <w:szCs w:val="24"/>
        </w:rPr>
        <w:t>.</w:t>
      </w:r>
      <w:r w:rsidR="002D6C45">
        <w:rPr>
          <w:rFonts w:ascii="Times New Roman" w:hAnsi="Times New Roman" w:cs="Times New Roman"/>
          <w:sz w:val="24"/>
          <w:szCs w:val="24"/>
        </w:rPr>
        <w:t xml:space="preserve"> </w:t>
      </w:r>
    </w:p>
    <w:p w:rsidR="00F85FA6" w:rsidRDefault="00F85FA6"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Finally, analysis shows that students who stay longer in college have more political participation</w:t>
      </w:r>
      <w:r w:rsidR="002166C8">
        <w:rPr>
          <w:rFonts w:ascii="Times New Roman" w:hAnsi="Times New Roman" w:cs="Times New Roman"/>
          <w:sz w:val="24"/>
          <w:szCs w:val="24"/>
        </w:rPr>
        <w:t xml:space="preserve">. Perhaps future research could expand upon this and note which year hosts the highest political participation </w:t>
      </w:r>
      <w:r w:rsidR="002D6C45">
        <w:rPr>
          <w:rFonts w:ascii="Times New Roman" w:hAnsi="Times New Roman" w:cs="Times New Roman"/>
          <w:sz w:val="24"/>
          <w:szCs w:val="24"/>
        </w:rPr>
        <w:t>for public versus private universities</w:t>
      </w:r>
      <w:r w:rsidR="002166C8">
        <w:rPr>
          <w:rFonts w:ascii="Times New Roman" w:hAnsi="Times New Roman" w:cs="Times New Roman"/>
          <w:sz w:val="24"/>
          <w:szCs w:val="24"/>
        </w:rPr>
        <w:t>. It is understandable to say that the longer one stays in school the more time one has to become involved; however, it may be more interesting to see if the development of the student leads to higher political participation. It may be the case that maturity has an</w:t>
      </w:r>
      <w:r w:rsidR="002D6C45">
        <w:rPr>
          <w:rFonts w:ascii="Times New Roman" w:hAnsi="Times New Roman" w:cs="Times New Roman"/>
          <w:sz w:val="24"/>
          <w:szCs w:val="24"/>
        </w:rPr>
        <w:t xml:space="preserve"> independent</w:t>
      </w:r>
      <w:r w:rsidR="002166C8">
        <w:rPr>
          <w:rFonts w:ascii="Times New Roman" w:hAnsi="Times New Roman" w:cs="Times New Roman"/>
          <w:sz w:val="24"/>
          <w:szCs w:val="24"/>
        </w:rPr>
        <w:t xml:space="preserve"> effect on political participation. </w:t>
      </w:r>
    </w:p>
    <w:p w:rsidR="00123439" w:rsidRDefault="002166C8" w:rsidP="00732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Overall, for university students</w:t>
      </w:r>
      <w:r w:rsidR="00CE04B7">
        <w:rPr>
          <w:rFonts w:ascii="Times New Roman" w:hAnsi="Times New Roman" w:cs="Times New Roman"/>
          <w:sz w:val="24"/>
          <w:szCs w:val="24"/>
        </w:rPr>
        <w:t xml:space="preserve">, this study reveals that </w:t>
      </w:r>
      <w:r>
        <w:rPr>
          <w:rFonts w:ascii="Times New Roman" w:hAnsi="Times New Roman" w:cs="Times New Roman"/>
          <w:sz w:val="24"/>
          <w:szCs w:val="24"/>
        </w:rPr>
        <w:t xml:space="preserve">that religious participation </w:t>
      </w:r>
      <w:r w:rsidR="00CE04B7">
        <w:rPr>
          <w:rFonts w:ascii="Times New Roman" w:hAnsi="Times New Roman" w:cs="Times New Roman"/>
          <w:sz w:val="24"/>
          <w:szCs w:val="24"/>
        </w:rPr>
        <w:t xml:space="preserve">does not significantly impact a </w:t>
      </w:r>
      <w:r>
        <w:rPr>
          <w:rFonts w:ascii="Times New Roman" w:hAnsi="Times New Roman" w:cs="Times New Roman"/>
          <w:sz w:val="24"/>
          <w:szCs w:val="24"/>
        </w:rPr>
        <w:t>student’s political participation</w:t>
      </w:r>
      <w:r w:rsidR="00CE04B7">
        <w:rPr>
          <w:rFonts w:ascii="Times New Roman" w:hAnsi="Times New Roman" w:cs="Times New Roman"/>
          <w:sz w:val="24"/>
          <w:szCs w:val="24"/>
        </w:rPr>
        <w:t xml:space="preserve"> and was found to be the least influential on political </w:t>
      </w:r>
      <w:r w:rsidR="001864E2">
        <w:rPr>
          <w:rFonts w:ascii="Times New Roman" w:hAnsi="Times New Roman" w:cs="Times New Roman"/>
          <w:sz w:val="24"/>
          <w:szCs w:val="24"/>
        </w:rPr>
        <w:t>knowledge</w:t>
      </w:r>
      <w:r>
        <w:rPr>
          <w:rFonts w:ascii="Times New Roman" w:hAnsi="Times New Roman" w:cs="Times New Roman"/>
          <w:sz w:val="24"/>
          <w:szCs w:val="24"/>
        </w:rPr>
        <w:t xml:space="preserve">. </w:t>
      </w:r>
      <w:r w:rsidR="002D6C45">
        <w:rPr>
          <w:rFonts w:ascii="Times New Roman" w:hAnsi="Times New Roman" w:cs="Times New Roman"/>
          <w:sz w:val="24"/>
          <w:szCs w:val="24"/>
        </w:rPr>
        <w:t>W</w:t>
      </w:r>
      <w:r>
        <w:rPr>
          <w:rFonts w:ascii="Times New Roman" w:hAnsi="Times New Roman" w:cs="Times New Roman"/>
          <w:sz w:val="24"/>
          <w:szCs w:val="24"/>
        </w:rPr>
        <w:t xml:space="preserve">ith non-religious students on the </w:t>
      </w:r>
      <w:r w:rsidR="00123439">
        <w:rPr>
          <w:rFonts w:ascii="Times New Roman" w:hAnsi="Times New Roman" w:cs="Times New Roman"/>
          <w:sz w:val="24"/>
          <w:szCs w:val="24"/>
        </w:rPr>
        <w:t>rise,</w:t>
      </w:r>
      <w:r>
        <w:rPr>
          <w:rFonts w:ascii="Times New Roman" w:hAnsi="Times New Roman" w:cs="Times New Roman"/>
          <w:sz w:val="24"/>
          <w:szCs w:val="24"/>
        </w:rPr>
        <w:t xml:space="preserve"> students have adopted other means to stay involved in politics lik</w:t>
      </w:r>
      <w:r w:rsidR="00A52212">
        <w:rPr>
          <w:rFonts w:ascii="Times New Roman" w:hAnsi="Times New Roman" w:cs="Times New Roman"/>
          <w:sz w:val="24"/>
          <w:szCs w:val="24"/>
        </w:rPr>
        <w:t>e joining a Greek organization, staying in school, watching national news on TV</w:t>
      </w:r>
      <w:r w:rsidR="00123439">
        <w:rPr>
          <w:rFonts w:ascii="Times New Roman" w:hAnsi="Times New Roman" w:cs="Times New Roman"/>
          <w:sz w:val="24"/>
          <w:szCs w:val="24"/>
        </w:rPr>
        <w:t>,</w:t>
      </w:r>
      <w:r w:rsidR="00A52212">
        <w:rPr>
          <w:rFonts w:ascii="Times New Roman" w:hAnsi="Times New Roman" w:cs="Times New Roman"/>
          <w:sz w:val="24"/>
          <w:szCs w:val="24"/>
        </w:rPr>
        <w:t xml:space="preserve"> and even reading the newspa</w:t>
      </w:r>
      <w:bookmarkStart w:id="0" w:name="_GoBack"/>
      <w:bookmarkEnd w:id="0"/>
      <w:r w:rsidR="00A52212">
        <w:rPr>
          <w:rFonts w:ascii="Times New Roman" w:hAnsi="Times New Roman" w:cs="Times New Roman"/>
          <w:sz w:val="24"/>
          <w:szCs w:val="24"/>
        </w:rPr>
        <w:t xml:space="preserve">per. </w:t>
      </w:r>
      <w:proofErr w:type="gramStart"/>
      <w:r w:rsidR="00A52212">
        <w:rPr>
          <w:rFonts w:ascii="Times New Roman" w:hAnsi="Times New Roman" w:cs="Times New Roman"/>
          <w:sz w:val="24"/>
          <w:szCs w:val="24"/>
        </w:rPr>
        <w:t>These</w:t>
      </w:r>
      <w:proofErr w:type="gramEnd"/>
      <w:r w:rsidR="00A52212">
        <w:rPr>
          <w:rFonts w:ascii="Times New Roman" w:hAnsi="Times New Roman" w:cs="Times New Roman"/>
          <w:sz w:val="24"/>
          <w:szCs w:val="24"/>
        </w:rPr>
        <w:t xml:space="preserve"> involvements that students take part in should </w:t>
      </w:r>
      <w:r w:rsidR="00A52212">
        <w:rPr>
          <w:rFonts w:ascii="Times New Roman" w:hAnsi="Times New Roman" w:cs="Times New Roman"/>
          <w:sz w:val="24"/>
          <w:szCs w:val="24"/>
        </w:rPr>
        <w:lastRenderedPageBreak/>
        <w:t xml:space="preserve">be supported in hopes of raising political participation </w:t>
      </w:r>
      <w:r w:rsidR="00CE04B7">
        <w:rPr>
          <w:rFonts w:ascii="Times New Roman" w:hAnsi="Times New Roman" w:cs="Times New Roman"/>
          <w:sz w:val="24"/>
          <w:szCs w:val="24"/>
        </w:rPr>
        <w:t>for</w:t>
      </w:r>
      <w:r w:rsidR="00A52212">
        <w:rPr>
          <w:rFonts w:ascii="Times New Roman" w:hAnsi="Times New Roman" w:cs="Times New Roman"/>
          <w:sz w:val="24"/>
          <w:szCs w:val="24"/>
        </w:rPr>
        <w:t xml:space="preserve"> </w:t>
      </w:r>
      <w:r w:rsidR="00ED4CE0">
        <w:rPr>
          <w:rFonts w:ascii="Times New Roman" w:hAnsi="Times New Roman" w:cs="Times New Roman"/>
          <w:sz w:val="24"/>
          <w:szCs w:val="24"/>
        </w:rPr>
        <w:t>the future generation of students in the United States.</w:t>
      </w:r>
      <w:r w:rsidR="00A52212">
        <w:rPr>
          <w:rFonts w:ascii="Times New Roman" w:hAnsi="Times New Roman" w:cs="Times New Roman"/>
          <w:sz w:val="24"/>
          <w:szCs w:val="24"/>
        </w:rPr>
        <w:t xml:space="preserve"> </w:t>
      </w: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17C0E" w:rsidRDefault="00A17C0E" w:rsidP="00732E2E">
      <w:pPr>
        <w:spacing w:after="0" w:line="480" w:lineRule="auto"/>
        <w:ind w:firstLine="720"/>
        <w:jc w:val="both"/>
        <w:rPr>
          <w:rFonts w:ascii="Times New Roman" w:hAnsi="Times New Roman" w:cs="Times New Roman"/>
          <w:sz w:val="24"/>
          <w:szCs w:val="24"/>
        </w:rPr>
      </w:pPr>
    </w:p>
    <w:p w:rsidR="00A52212" w:rsidRDefault="00A52212" w:rsidP="001C5D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A52212" w:rsidRDefault="00A52212" w:rsidP="00A52212">
      <w:pPr>
        <w:spacing w:after="0" w:line="240" w:lineRule="auto"/>
        <w:ind w:firstLine="720"/>
        <w:jc w:val="center"/>
        <w:rPr>
          <w:rFonts w:ascii="Times New Roman" w:hAnsi="Times New Roman" w:cs="Times New Roman"/>
          <w:b/>
          <w:sz w:val="28"/>
          <w:szCs w:val="28"/>
        </w:rPr>
      </w:pPr>
    </w:p>
    <w:p w:rsidR="009D6BC2" w:rsidRDefault="009D6BC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Albertson, Bethany L. 2011. “Religious Appeals and Implicit Attitudes” </w:t>
      </w:r>
      <w:r w:rsidRPr="00F01B08">
        <w:rPr>
          <w:rFonts w:ascii="Times New Roman" w:hAnsi="Times New Roman" w:cs="Times New Roman"/>
          <w:i/>
          <w:sz w:val="24"/>
          <w:szCs w:val="24"/>
        </w:rPr>
        <w:t>Political Psychology</w:t>
      </w:r>
      <w:r>
        <w:rPr>
          <w:rFonts w:ascii="Times New Roman" w:hAnsi="Times New Roman" w:cs="Times New Roman"/>
          <w:sz w:val="24"/>
          <w:szCs w:val="24"/>
        </w:rPr>
        <w:t xml:space="preserve"> </w:t>
      </w:r>
      <w:r>
        <w:rPr>
          <w:rFonts w:ascii="Times New Roman" w:hAnsi="Times New Roman" w:cs="Times New Roman"/>
          <w:sz w:val="24"/>
          <w:szCs w:val="24"/>
        </w:rPr>
        <w:tab/>
        <w:t>32(1): 109-129.</w:t>
      </w:r>
    </w:p>
    <w:p w:rsidR="009D6BC2" w:rsidRDefault="009D6BC2" w:rsidP="00E65945">
      <w:pPr>
        <w:spacing w:after="0" w:line="240" w:lineRule="auto"/>
        <w:rPr>
          <w:rFonts w:ascii="Times New Roman" w:hAnsi="Times New Roman" w:cs="Times New Roman"/>
          <w:sz w:val="24"/>
          <w:szCs w:val="24"/>
        </w:rPr>
      </w:pPr>
    </w:p>
    <w:p w:rsidR="009D6BC2" w:rsidRDefault="009D6BC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Anderson, Grace M. 1966. “Voting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the Ethnic-Religious Variable: A study of a </w:t>
      </w:r>
      <w:r>
        <w:rPr>
          <w:rFonts w:ascii="Times New Roman" w:hAnsi="Times New Roman" w:cs="Times New Roman"/>
          <w:sz w:val="24"/>
          <w:szCs w:val="24"/>
        </w:rPr>
        <w:tab/>
        <w:t xml:space="preserve">Federal Election in Hamilton, Ontario” </w:t>
      </w:r>
      <w:r w:rsidRPr="00E65945">
        <w:rPr>
          <w:rFonts w:ascii="Times New Roman" w:hAnsi="Times New Roman" w:cs="Times New Roman"/>
          <w:i/>
          <w:sz w:val="24"/>
          <w:szCs w:val="24"/>
        </w:rPr>
        <w:t xml:space="preserve">The Canadian Journal of Economics and </w:t>
      </w:r>
      <w:r>
        <w:rPr>
          <w:rFonts w:ascii="Times New Roman" w:hAnsi="Times New Roman" w:cs="Times New Roman"/>
          <w:i/>
          <w:sz w:val="24"/>
          <w:szCs w:val="24"/>
        </w:rPr>
        <w:tab/>
      </w:r>
      <w:r w:rsidRPr="00E65945">
        <w:rPr>
          <w:rFonts w:ascii="Times New Roman" w:hAnsi="Times New Roman" w:cs="Times New Roman"/>
          <w:i/>
          <w:sz w:val="24"/>
          <w:szCs w:val="24"/>
        </w:rPr>
        <w:t>Political Science</w:t>
      </w:r>
      <w:r>
        <w:rPr>
          <w:rFonts w:ascii="Times New Roman" w:hAnsi="Times New Roman" w:cs="Times New Roman"/>
          <w:i/>
          <w:sz w:val="24"/>
          <w:szCs w:val="24"/>
        </w:rPr>
        <w:t xml:space="preserve"> </w:t>
      </w:r>
      <w:r>
        <w:rPr>
          <w:rFonts w:ascii="Times New Roman" w:hAnsi="Times New Roman" w:cs="Times New Roman"/>
          <w:sz w:val="24"/>
          <w:szCs w:val="24"/>
        </w:rPr>
        <w:t>32(1): 27-37.</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Alexander W. 1998. “The Changing American College Student: Thirty-Year Trends, </w:t>
      </w:r>
      <w:r>
        <w:rPr>
          <w:rFonts w:ascii="Times New Roman" w:hAnsi="Times New Roman" w:cs="Times New Roman"/>
          <w:sz w:val="24"/>
          <w:szCs w:val="24"/>
        </w:rPr>
        <w:tab/>
        <w:t xml:space="preserve">1966-1996” </w:t>
      </w:r>
      <w:r w:rsidRPr="003F372E">
        <w:rPr>
          <w:rFonts w:ascii="Times New Roman" w:hAnsi="Times New Roman" w:cs="Times New Roman"/>
          <w:i/>
          <w:sz w:val="24"/>
          <w:szCs w:val="24"/>
        </w:rPr>
        <w:t>The Review of Higher Education</w:t>
      </w:r>
      <w:r>
        <w:rPr>
          <w:rFonts w:ascii="Times New Roman" w:hAnsi="Times New Roman" w:cs="Times New Roman"/>
          <w:i/>
          <w:sz w:val="24"/>
          <w:szCs w:val="24"/>
        </w:rPr>
        <w:t xml:space="preserve"> </w:t>
      </w:r>
      <w:r>
        <w:rPr>
          <w:rFonts w:ascii="Times New Roman" w:hAnsi="Times New Roman" w:cs="Times New Roman"/>
          <w:sz w:val="24"/>
          <w:szCs w:val="24"/>
        </w:rPr>
        <w:t>21(2): 115-135.</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Bryant, Alyssa N. Choi,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Yun. </w:t>
      </w:r>
      <w:proofErr w:type="spellStart"/>
      <w:r>
        <w:rPr>
          <w:rFonts w:ascii="Times New Roman" w:hAnsi="Times New Roman" w:cs="Times New Roman"/>
          <w:sz w:val="24"/>
          <w:szCs w:val="24"/>
        </w:rPr>
        <w:t>Yasuno</w:t>
      </w:r>
      <w:proofErr w:type="spellEnd"/>
      <w:r>
        <w:rPr>
          <w:rFonts w:ascii="Times New Roman" w:hAnsi="Times New Roman" w:cs="Times New Roman"/>
          <w:sz w:val="24"/>
          <w:szCs w:val="24"/>
        </w:rPr>
        <w:t xml:space="preserve">, Maiko. 2003. “Understanding the Religious and </w:t>
      </w:r>
      <w:r>
        <w:rPr>
          <w:rFonts w:ascii="Times New Roman" w:hAnsi="Times New Roman" w:cs="Times New Roman"/>
          <w:sz w:val="24"/>
          <w:szCs w:val="24"/>
        </w:rPr>
        <w:tab/>
        <w:t>Spiritual Dimensions of Students’ Lives in the First Year of College” J</w:t>
      </w:r>
      <w:r w:rsidRPr="003F372E">
        <w:rPr>
          <w:rFonts w:ascii="Times New Roman" w:hAnsi="Times New Roman" w:cs="Times New Roman"/>
          <w:i/>
          <w:sz w:val="24"/>
          <w:szCs w:val="24"/>
        </w:rPr>
        <w:t xml:space="preserve">ournal of College </w:t>
      </w:r>
      <w:r>
        <w:rPr>
          <w:rFonts w:ascii="Times New Roman" w:hAnsi="Times New Roman" w:cs="Times New Roman"/>
          <w:i/>
          <w:sz w:val="24"/>
          <w:szCs w:val="24"/>
        </w:rPr>
        <w:tab/>
      </w:r>
      <w:r w:rsidRPr="003F372E">
        <w:rPr>
          <w:rFonts w:ascii="Times New Roman" w:hAnsi="Times New Roman" w:cs="Times New Roman"/>
          <w:i/>
          <w:sz w:val="24"/>
          <w:szCs w:val="24"/>
        </w:rPr>
        <w:t>Student Development</w:t>
      </w:r>
      <w:r>
        <w:rPr>
          <w:rFonts w:ascii="Times New Roman" w:hAnsi="Times New Roman" w:cs="Times New Roman"/>
          <w:sz w:val="24"/>
          <w:szCs w:val="24"/>
        </w:rPr>
        <w:t xml:space="preserve"> 44(6): 723-745.</w:t>
      </w:r>
    </w:p>
    <w:p w:rsidR="009D6BC2" w:rsidRDefault="009D6BC2" w:rsidP="009D6BC2">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Djupe</w:t>
      </w:r>
      <w:proofErr w:type="spellEnd"/>
      <w:r>
        <w:rPr>
          <w:rFonts w:ascii="Times New Roman" w:hAnsi="Times New Roman" w:cs="Times New Roman"/>
          <w:sz w:val="24"/>
          <w:szCs w:val="24"/>
        </w:rPr>
        <w:t xml:space="preserve">, Paul A. and Grant, Tobin J. 2001. “Religious Institutions and Political Participation in </w:t>
      </w:r>
      <w:r>
        <w:rPr>
          <w:rFonts w:ascii="Times New Roman" w:hAnsi="Times New Roman" w:cs="Times New Roman"/>
          <w:sz w:val="24"/>
          <w:szCs w:val="24"/>
        </w:rPr>
        <w:tab/>
        <w:t xml:space="preserve">America” </w:t>
      </w:r>
      <w:r>
        <w:rPr>
          <w:rFonts w:ascii="Times New Roman" w:hAnsi="Times New Roman" w:cs="Times New Roman"/>
          <w:i/>
          <w:sz w:val="24"/>
          <w:szCs w:val="24"/>
        </w:rPr>
        <w:t>Journal for the Scientific S</w:t>
      </w:r>
      <w:r w:rsidRPr="00B418E0">
        <w:rPr>
          <w:rFonts w:ascii="Times New Roman" w:hAnsi="Times New Roman" w:cs="Times New Roman"/>
          <w:i/>
          <w:sz w:val="24"/>
          <w:szCs w:val="24"/>
        </w:rPr>
        <w:t>tudy of Religion</w:t>
      </w:r>
      <w:r>
        <w:rPr>
          <w:rFonts w:ascii="Times New Roman" w:hAnsi="Times New Roman" w:cs="Times New Roman"/>
          <w:sz w:val="24"/>
          <w:szCs w:val="24"/>
        </w:rPr>
        <w:t xml:space="preserve"> 40(2): 303-314.</w:t>
      </w:r>
    </w:p>
    <w:p w:rsidR="009D6BC2" w:rsidRDefault="009D6BC2" w:rsidP="00E65945">
      <w:pPr>
        <w:spacing w:after="0" w:line="240" w:lineRule="auto"/>
        <w:rPr>
          <w:rFonts w:ascii="Times New Roman" w:hAnsi="Times New Roman" w:cs="Times New Roman"/>
          <w:sz w:val="24"/>
          <w:szCs w:val="24"/>
        </w:rPr>
      </w:pPr>
    </w:p>
    <w:p w:rsidR="009D6BC2" w:rsidRPr="002D6C45"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David.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Coe, Kevin. 2008. “The God Strategy: How Religion became a Political </w:t>
      </w:r>
      <w:r>
        <w:rPr>
          <w:rFonts w:ascii="Times New Roman" w:hAnsi="Times New Roman" w:cs="Times New Roman"/>
          <w:sz w:val="24"/>
          <w:szCs w:val="24"/>
        </w:rPr>
        <w:tab/>
        <w:t xml:space="preserve">Weapon in America” </w:t>
      </w:r>
      <w:r w:rsidRPr="00F01B08">
        <w:rPr>
          <w:rFonts w:ascii="Times New Roman" w:hAnsi="Times New Roman" w:cs="Times New Roman"/>
          <w:i/>
          <w:sz w:val="24"/>
          <w:szCs w:val="24"/>
        </w:rPr>
        <w:t>Oxford University Press</w:t>
      </w:r>
      <w:r w:rsidR="002D6C45">
        <w:rPr>
          <w:rFonts w:ascii="Times New Roman" w:hAnsi="Times New Roman" w:cs="Times New Roman"/>
          <w:sz w:val="24"/>
          <w:szCs w:val="24"/>
        </w:rPr>
        <w:t>.</w:t>
      </w:r>
    </w:p>
    <w:p w:rsidR="004A3D88" w:rsidRDefault="004A3D88" w:rsidP="009D6BC2">
      <w:pPr>
        <w:spacing w:after="0" w:line="240" w:lineRule="auto"/>
        <w:rPr>
          <w:rFonts w:ascii="Times New Roman" w:hAnsi="Times New Roman" w:cs="Times New Roman"/>
          <w:i/>
          <w:sz w:val="24"/>
          <w:szCs w:val="24"/>
        </w:rPr>
      </w:pPr>
    </w:p>
    <w:p w:rsidR="009D6BC2" w:rsidRDefault="004A3D88" w:rsidP="00E6594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Galston</w:t>
      </w:r>
      <w:proofErr w:type="spellEnd"/>
      <w:r>
        <w:rPr>
          <w:rFonts w:ascii="Times New Roman" w:hAnsi="Times New Roman" w:cs="Times New Roman"/>
          <w:sz w:val="24"/>
          <w:szCs w:val="24"/>
        </w:rPr>
        <w:t xml:space="preserve">, William A. 2001. “Political Knowledge, Political Engagement, and Civic Education” </w:t>
      </w:r>
      <w:r>
        <w:rPr>
          <w:rFonts w:ascii="Times New Roman" w:hAnsi="Times New Roman" w:cs="Times New Roman"/>
          <w:sz w:val="24"/>
          <w:szCs w:val="24"/>
        </w:rPr>
        <w:tab/>
      </w:r>
      <w:r>
        <w:rPr>
          <w:rFonts w:ascii="Times New Roman" w:hAnsi="Times New Roman" w:cs="Times New Roman"/>
          <w:i/>
          <w:sz w:val="24"/>
          <w:szCs w:val="24"/>
        </w:rPr>
        <w:t xml:space="preserve">Annual Review of Political Science </w:t>
      </w:r>
      <w:r>
        <w:rPr>
          <w:rFonts w:ascii="Times New Roman" w:hAnsi="Times New Roman" w:cs="Times New Roman"/>
          <w:sz w:val="24"/>
          <w:szCs w:val="24"/>
        </w:rPr>
        <w:t>4: 217 – 234.</w:t>
      </w:r>
    </w:p>
    <w:p w:rsidR="004A3D88" w:rsidRPr="004A3D88" w:rsidRDefault="004A3D88"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Leal, David L. and Jones-Correa, Michael A. 2001. “Does Religion Matter?” </w:t>
      </w:r>
      <w:r w:rsidRPr="00E65945">
        <w:rPr>
          <w:rFonts w:ascii="Times New Roman" w:hAnsi="Times New Roman" w:cs="Times New Roman"/>
          <w:i/>
          <w:sz w:val="24"/>
          <w:szCs w:val="24"/>
        </w:rPr>
        <w:t xml:space="preserve">Political Research </w:t>
      </w:r>
      <w:r>
        <w:rPr>
          <w:rFonts w:ascii="Times New Roman" w:hAnsi="Times New Roman" w:cs="Times New Roman"/>
          <w:i/>
          <w:sz w:val="24"/>
          <w:szCs w:val="24"/>
        </w:rPr>
        <w:tab/>
      </w:r>
      <w:r w:rsidRPr="00E65945">
        <w:rPr>
          <w:rFonts w:ascii="Times New Roman" w:hAnsi="Times New Roman" w:cs="Times New Roman"/>
          <w:i/>
          <w:sz w:val="24"/>
          <w:szCs w:val="24"/>
        </w:rPr>
        <w:t>Quarterly</w:t>
      </w:r>
      <w:r>
        <w:rPr>
          <w:rFonts w:ascii="Times New Roman" w:hAnsi="Times New Roman" w:cs="Times New Roman"/>
          <w:sz w:val="24"/>
          <w:szCs w:val="24"/>
        </w:rPr>
        <w:t>. 54(4): 751-770.</w:t>
      </w:r>
    </w:p>
    <w:p w:rsidR="009D6BC2" w:rsidRDefault="009D6BC2" w:rsidP="00E65945">
      <w:pPr>
        <w:spacing w:after="0" w:line="240" w:lineRule="auto"/>
        <w:rPr>
          <w:rFonts w:ascii="Times New Roman" w:hAnsi="Times New Roman" w:cs="Times New Roman"/>
          <w:sz w:val="24"/>
          <w:szCs w:val="24"/>
        </w:rPr>
      </w:pPr>
    </w:p>
    <w:p w:rsidR="00A52212" w:rsidRDefault="00A5221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Lee, </w:t>
      </w:r>
      <w:proofErr w:type="spellStart"/>
      <w:r>
        <w:rPr>
          <w:rFonts w:ascii="Times New Roman" w:hAnsi="Times New Roman" w:cs="Times New Roman"/>
          <w:sz w:val="24"/>
          <w:szCs w:val="24"/>
        </w:rPr>
        <w:t>Jongo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Pachon</w:t>
      </w:r>
      <w:proofErr w:type="spellEnd"/>
      <w:r>
        <w:rPr>
          <w:rFonts w:ascii="Times New Roman" w:hAnsi="Times New Roman" w:cs="Times New Roman"/>
          <w:sz w:val="24"/>
          <w:szCs w:val="24"/>
        </w:rPr>
        <w:t xml:space="preserve">, Harry P. 2007. “Leading the Way, An Analysis of the Effect of Religion </w:t>
      </w:r>
      <w:r w:rsidR="00E65945">
        <w:rPr>
          <w:rFonts w:ascii="Times New Roman" w:hAnsi="Times New Roman" w:cs="Times New Roman"/>
          <w:sz w:val="24"/>
          <w:szCs w:val="24"/>
        </w:rPr>
        <w:tab/>
      </w:r>
      <w:r>
        <w:rPr>
          <w:rFonts w:ascii="Times New Roman" w:hAnsi="Times New Roman" w:cs="Times New Roman"/>
          <w:sz w:val="24"/>
          <w:szCs w:val="24"/>
        </w:rPr>
        <w:t xml:space="preserve">on the Latino Vote” </w:t>
      </w:r>
      <w:r w:rsidRPr="00A52212">
        <w:rPr>
          <w:rFonts w:ascii="Times New Roman" w:hAnsi="Times New Roman" w:cs="Times New Roman"/>
          <w:i/>
          <w:sz w:val="24"/>
          <w:szCs w:val="24"/>
        </w:rPr>
        <w:t>American Politics Research</w:t>
      </w:r>
      <w:r>
        <w:rPr>
          <w:rFonts w:ascii="Times New Roman" w:hAnsi="Times New Roman" w:cs="Times New Roman"/>
          <w:sz w:val="24"/>
          <w:szCs w:val="24"/>
        </w:rPr>
        <w:t xml:space="preserve"> </w:t>
      </w:r>
      <w:r w:rsidR="00E65945">
        <w:rPr>
          <w:rFonts w:ascii="Times New Roman" w:hAnsi="Times New Roman" w:cs="Times New Roman"/>
          <w:sz w:val="24"/>
          <w:szCs w:val="24"/>
        </w:rPr>
        <w:t>35(2): 252-272.</w:t>
      </w:r>
    </w:p>
    <w:p w:rsidR="00E65945" w:rsidRDefault="00E65945"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Martinson, Oscar B. and </w:t>
      </w:r>
      <w:proofErr w:type="spellStart"/>
      <w:r>
        <w:rPr>
          <w:rFonts w:ascii="Times New Roman" w:hAnsi="Times New Roman" w:cs="Times New Roman"/>
          <w:sz w:val="24"/>
          <w:szCs w:val="24"/>
        </w:rPr>
        <w:t>Wilkening</w:t>
      </w:r>
      <w:proofErr w:type="spellEnd"/>
      <w:r>
        <w:rPr>
          <w:rFonts w:ascii="Times New Roman" w:hAnsi="Times New Roman" w:cs="Times New Roman"/>
          <w:sz w:val="24"/>
          <w:szCs w:val="24"/>
        </w:rPr>
        <w:t xml:space="preserve">, Eugene A. 1987. “Religious Participation and Involvement </w:t>
      </w:r>
      <w:r>
        <w:rPr>
          <w:rFonts w:ascii="Times New Roman" w:hAnsi="Times New Roman" w:cs="Times New Roman"/>
          <w:sz w:val="24"/>
          <w:szCs w:val="24"/>
        </w:rPr>
        <w:tab/>
        <w:t xml:space="preserve">in Local Politics </w:t>
      </w:r>
      <w:proofErr w:type="gramStart"/>
      <w:r>
        <w:rPr>
          <w:rFonts w:ascii="Times New Roman" w:hAnsi="Times New Roman" w:cs="Times New Roman"/>
          <w:sz w:val="24"/>
          <w:szCs w:val="24"/>
        </w:rPr>
        <w:t>Throughout</w:t>
      </w:r>
      <w:proofErr w:type="gramEnd"/>
      <w:r>
        <w:rPr>
          <w:rFonts w:ascii="Times New Roman" w:hAnsi="Times New Roman" w:cs="Times New Roman"/>
          <w:sz w:val="24"/>
          <w:szCs w:val="24"/>
        </w:rPr>
        <w:t xml:space="preserve"> the Life Cycle” </w:t>
      </w:r>
      <w:r w:rsidRPr="00B418E0">
        <w:rPr>
          <w:rFonts w:ascii="Times New Roman" w:hAnsi="Times New Roman" w:cs="Times New Roman"/>
          <w:i/>
          <w:sz w:val="24"/>
          <w:szCs w:val="24"/>
        </w:rPr>
        <w:t>Sociological Focus</w:t>
      </w:r>
      <w:r>
        <w:rPr>
          <w:rFonts w:ascii="Times New Roman" w:hAnsi="Times New Roman" w:cs="Times New Roman"/>
          <w:sz w:val="24"/>
          <w:szCs w:val="24"/>
        </w:rPr>
        <w:t xml:space="preserve"> 20(4): 309-318.</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Pascarella</w:t>
      </w:r>
      <w:proofErr w:type="spellEnd"/>
      <w:r>
        <w:rPr>
          <w:rFonts w:ascii="Times New Roman" w:hAnsi="Times New Roman" w:cs="Times New Roman"/>
          <w:sz w:val="24"/>
          <w:szCs w:val="24"/>
        </w:rPr>
        <w:t xml:space="preserve">, E. T., and </w:t>
      </w:r>
      <w:proofErr w:type="spellStart"/>
      <w:r>
        <w:rPr>
          <w:rFonts w:ascii="Times New Roman" w:hAnsi="Times New Roman" w:cs="Times New Roman"/>
          <w:sz w:val="24"/>
          <w:szCs w:val="24"/>
        </w:rPr>
        <w:t>Terenzini</w:t>
      </w:r>
      <w:proofErr w:type="spellEnd"/>
      <w:r>
        <w:rPr>
          <w:rFonts w:ascii="Times New Roman" w:hAnsi="Times New Roman" w:cs="Times New Roman"/>
          <w:sz w:val="24"/>
          <w:szCs w:val="24"/>
        </w:rPr>
        <w:t xml:space="preserve">, P. T. 1991. “How College affects Students: Findings and </w:t>
      </w:r>
      <w:r>
        <w:rPr>
          <w:rFonts w:ascii="Times New Roman" w:hAnsi="Times New Roman" w:cs="Times New Roman"/>
          <w:sz w:val="24"/>
          <w:szCs w:val="24"/>
        </w:rPr>
        <w:tab/>
        <w:t xml:space="preserve">Insights from 20 Years of Research” San Francisco: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-Bass.</w:t>
      </w:r>
      <w:r w:rsidR="00ED4CE0">
        <w:rPr>
          <w:rFonts w:ascii="Times New Roman" w:hAnsi="Times New Roman" w:cs="Times New Roman"/>
          <w:sz w:val="24"/>
          <w:szCs w:val="24"/>
        </w:rPr>
        <w:t xml:space="preserve"> pg. 314.</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Putnam, Robert D. 1995. “Bowling Alone: America’s Declining Social Capital” </w:t>
      </w:r>
      <w:r w:rsidRPr="00F01B08">
        <w:rPr>
          <w:rFonts w:ascii="Times New Roman" w:hAnsi="Times New Roman" w:cs="Times New Roman"/>
          <w:i/>
          <w:sz w:val="24"/>
          <w:szCs w:val="24"/>
        </w:rPr>
        <w:t xml:space="preserve">Journal of </w:t>
      </w:r>
      <w:r>
        <w:rPr>
          <w:rFonts w:ascii="Times New Roman" w:hAnsi="Times New Roman" w:cs="Times New Roman"/>
          <w:i/>
          <w:sz w:val="24"/>
          <w:szCs w:val="24"/>
        </w:rPr>
        <w:tab/>
      </w:r>
      <w:r w:rsidRPr="00F01B08">
        <w:rPr>
          <w:rFonts w:ascii="Times New Roman" w:hAnsi="Times New Roman" w:cs="Times New Roman"/>
          <w:i/>
          <w:sz w:val="24"/>
          <w:szCs w:val="24"/>
        </w:rPr>
        <w:t>Democracy</w:t>
      </w:r>
      <w:r w:rsidRPr="00F01B08">
        <w:rPr>
          <w:rFonts w:ascii="Times New Roman" w:hAnsi="Times New Roman" w:cs="Times New Roman"/>
          <w:sz w:val="24"/>
          <w:szCs w:val="24"/>
        </w:rPr>
        <w:t>: January 1995:</w:t>
      </w:r>
      <w:r>
        <w:rPr>
          <w:rFonts w:ascii="Times New Roman" w:hAnsi="Times New Roman" w:cs="Times New Roman"/>
          <w:sz w:val="24"/>
          <w:szCs w:val="24"/>
        </w:rPr>
        <w:t xml:space="preserve"> 65-78.</w:t>
      </w:r>
    </w:p>
    <w:p w:rsidR="009D6BC2" w:rsidRDefault="009D6BC2" w:rsidP="00E65945">
      <w:pPr>
        <w:spacing w:after="0" w:line="240" w:lineRule="auto"/>
        <w:rPr>
          <w:rFonts w:ascii="Times New Roman" w:hAnsi="Times New Roman" w:cs="Times New Roman"/>
          <w:sz w:val="24"/>
          <w:szCs w:val="24"/>
        </w:rPr>
      </w:pPr>
    </w:p>
    <w:p w:rsidR="009D6BC2" w:rsidRDefault="009D6BC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Sheets, Penelope. </w:t>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David S. Greenwald, Anthony G. 2011. “God and Country: The </w:t>
      </w:r>
      <w:r>
        <w:rPr>
          <w:rFonts w:ascii="Times New Roman" w:hAnsi="Times New Roman" w:cs="Times New Roman"/>
          <w:sz w:val="24"/>
          <w:szCs w:val="24"/>
        </w:rPr>
        <w:tab/>
        <w:t xml:space="preserve">Partisan Psychology of the Presidency, Religion, and Nation” </w:t>
      </w:r>
      <w:r w:rsidRPr="00B418E0">
        <w:rPr>
          <w:rFonts w:ascii="Times New Roman" w:hAnsi="Times New Roman" w:cs="Times New Roman"/>
          <w:i/>
          <w:sz w:val="24"/>
          <w:szCs w:val="24"/>
        </w:rPr>
        <w:t>Political Psychology</w:t>
      </w:r>
      <w:r>
        <w:rPr>
          <w:rFonts w:ascii="Times New Roman" w:hAnsi="Times New Roman" w:cs="Times New Roman"/>
          <w:sz w:val="24"/>
          <w:szCs w:val="24"/>
        </w:rPr>
        <w:t xml:space="preserve"> 32(3): </w:t>
      </w:r>
      <w:r>
        <w:rPr>
          <w:rFonts w:ascii="Times New Roman" w:hAnsi="Times New Roman" w:cs="Times New Roman"/>
          <w:sz w:val="24"/>
          <w:szCs w:val="24"/>
        </w:rPr>
        <w:tab/>
        <w:t>459-484.</w:t>
      </w:r>
    </w:p>
    <w:p w:rsidR="009D6BC2" w:rsidRDefault="009D6BC2" w:rsidP="00E65945">
      <w:pPr>
        <w:spacing w:after="0" w:line="240" w:lineRule="auto"/>
        <w:rPr>
          <w:rFonts w:ascii="Times New Roman" w:hAnsi="Times New Roman" w:cs="Times New Roman"/>
          <w:sz w:val="24"/>
          <w:szCs w:val="24"/>
        </w:rPr>
      </w:pPr>
    </w:p>
    <w:p w:rsidR="00E65945" w:rsidRDefault="00E65945"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Smith, Lauren E. and Walker, Lee Demetrius. 2012. “Belonging, Believing, and Group</w:t>
      </w:r>
      <w:r>
        <w:rPr>
          <w:rFonts w:ascii="Times New Roman" w:hAnsi="Times New Roman" w:cs="Times New Roman"/>
          <w:sz w:val="24"/>
          <w:szCs w:val="24"/>
        </w:rPr>
        <w:tab/>
        <w:t xml:space="preserve">Behavior: Religiosity and Voting in American Presidential Elections” </w:t>
      </w:r>
      <w:r w:rsidRPr="00E65945">
        <w:rPr>
          <w:rFonts w:ascii="Times New Roman" w:hAnsi="Times New Roman" w:cs="Times New Roman"/>
          <w:i/>
          <w:sz w:val="24"/>
          <w:szCs w:val="24"/>
        </w:rPr>
        <w:t xml:space="preserve">Political Research </w:t>
      </w:r>
      <w:r>
        <w:rPr>
          <w:rFonts w:ascii="Times New Roman" w:hAnsi="Times New Roman" w:cs="Times New Roman"/>
          <w:i/>
          <w:sz w:val="24"/>
          <w:szCs w:val="24"/>
        </w:rPr>
        <w:tab/>
      </w:r>
      <w:r w:rsidRPr="00E65945">
        <w:rPr>
          <w:rFonts w:ascii="Times New Roman" w:hAnsi="Times New Roman" w:cs="Times New Roman"/>
          <w:i/>
          <w:sz w:val="24"/>
          <w:szCs w:val="24"/>
        </w:rPr>
        <w:t>Quarterly</w:t>
      </w:r>
      <w:r>
        <w:rPr>
          <w:rFonts w:ascii="Times New Roman" w:hAnsi="Times New Roman" w:cs="Times New Roman"/>
          <w:i/>
          <w:sz w:val="24"/>
          <w:szCs w:val="24"/>
        </w:rPr>
        <w:t xml:space="preserve"> </w:t>
      </w:r>
      <w:r>
        <w:rPr>
          <w:rFonts w:ascii="Times New Roman" w:hAnsi="Times New Roman" w:cs="Times New Roman"/>
          <w:sz w:val="24"/>
          <w:szCs w:val="24"/>
        </w:rPr>
        <w:t>66(2): 399-413.</w:t>
      </w:r>
    </w:p>
    <w:p w:rsidR="009D6BC2" w:rsidRDefault="009D6BC2" w:rsidP="009D6BC2">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Vernon, Glenn M. 1968. “The Religious ‘</w:t>
      </w:r>
      <w:proofErr w:type="spellStart"/>
      <w:r>
        <w:rPr>
          <w:rFonts w:ascii="Times New Roman" w:hAnsi="Times New Roman" w:cs="Times New Roman"/>
          <w:sz w:val="24"/>
          <w:szCs w:val="24"/>
        </w:rPr>
        <w:t>Nones</w:t>
      </w:r>
      <w:proofErr w:type="spellEnd"/>
      <w:r>
        <w:rPr>
          <w:rFonts w:ascii="Times New Roman" w:hAnsi="Times New Roman" w:cs="Times New Roman"/>
          <w:sz w:val="24"/>
          <w:szCs w:val="24"/>
        </w:rPr>
        <w:t xml:space="preserve">’: A Neglected Category” </w:t>
      </w:r>
      <w:r w:rsidRPr="003F372E">
        <w:rPr>
          <w:rFonts w:ascii="Times New Roman" w:hAnsi="Times New Roman" w:cs="Times New Roman"/>
          <w:i/>
          <w:sz w:val="24"/>
          <w:szCs w:val="24"/>
        </w:rPr>
        <w:t xml:space="preserve">Journal for the </w:t>
      </w:r>
      <w:r>
        <w:rPr>
          <w:rFonts w:ascii="Times New Roman" w:hAnsi="Times New Roman" w:cs="Times New Roman"/>
          <w:i/>
          <w:sz w:val="24"/>
          <w:szCs w:val="24"/>
        </w:rPr>
        <w:tab/>
      </w:r>
      <w:r w:rsidRPr="003F372E">
        <w:rPr>
          <w:rFonts w:ascii="Times New Roman" w:hAnsi="Times New Roman" w:cs="Times New Roman"/>
          <w:i/>
          <w:sz w:val="24"/>
          <w:szCs w:val="24"/>
        </w:rPr>
        <w:t>Scientific Study of Religion</w:t>
      </w:r>
      <w:r>
        <w:rPr>
          <w:rFonts w:ascii="Times New Roman" w:hAnsi="Times New Roman" w:cs="Times New Roman"/>
          <w:i/>
          <w:sz w:val="24"/>
          <w:szCs w:val="24"/>
        </w:rPr>
        <w:t xml:space="preserve"> </w:t>
      </w:r>
      <w:r>
        <w:rPr>
          <w:rFonts w:ascii="Times New Roman" w:hAnsi="Times New Roman" w:cs="Times New Roman"/>
          <w:sz w:val="24"/>
          <w:szCs w:val="24"/>
        </w:rPr>
        <w:t>7(2): 219-229.</w:t>
      </w:r>
    </w:p>
    <w:p w:rsidR="00E65945" w:rsidRDefault="00E65945" w:rsidP="00E65945">
      <w:pPr>
        <w:spacing w:after="0" w:line="240" w:lineRule="auto"/>
        <w:rPr>
          <w:rFonts w:ascii="Times New Roman" w:hAnsi="Times New Roman" w:cs="Times New Roman"/>
          <w:sz w:val="24"/>
          <w:szCs w:val="24"/>
        </w:rPr>
      </w:pPr>
    </w:p>
    <w:p w:rsidR="00B418E0" w:rsidRDefault="00F01B08"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Weber, Christopher.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Thornton, Matthew. 2012. “Courting Christians: How Political </w:t>
      </w:r>
      <w:r>
        <w:rPr>
          <w:rFonts w:ascii="Times New Roman" w:hAnsi="Times New Roman" w:cs="Times New Roman"/>
          <w:sz w:val="24"/>
          <w:szCs w:val="24"/>
        </w:rPr>
        <w:tab/>
        <w:t xml:space="preserve">Candidates Prime Religious Considerations in Campaign Ads” </w:t>
      </w:r>
      <w:r w:rsidRPr="00F01B08">
        <w:rPr>
          <w:rFonts w:ascii="Times New Roman" w:hAnsi="Times New Roman" w:cs="Times New Roman"/>
          <w:i/>
          <w:sz w:val="24"/>
          <w:szCs w:val="24"/>
        </w:rPr>
        <w:t>The Journal of Politics</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74(2): 400-413.</w:t>
      </w:r>
    </w:p>
    <w:p w:rsidR="003F372E" w:rsidRPr="003F372E" w:rsidRDefault="003F372E" w:rsidP="00E65945">
      <w:pPr>
        <w:spacing w:after="0" w:line="240" w:lineRule="auto"/>
        <w:rPr>
          <w:rFonts w:ascii="Times New Roman" w:hAnsi="Times New Roman" w:cs="Times New Roman"/>
          <w:sz w:val="24"/>
          <w:szCs w:val="24"/>
        </w:rPr>
      </w:pPr>
    </w:p>
    <w:sectPr w:rsidR="003F372E" w:rsidRPr="003F372E" w:rsidSect="0096301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E0" w:rsidRDefault="008C1AE0" w:rsidP="00924CA7">
      <w:pPr>
        <w:spacing w:after="0" w:line="240" w:lineRule="auto"/>
      </w:pPr>
      <w:r>
        <w:separator/>
      </w:r>
    </w:p>
  </w:endnote>
  <w:endnote w:type="continuationSeparator" w:id="0">
    <w:p w:rsidR="008C1AE0" w:rsidRDefault="008C1AE0" w:rsidP="0092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E0" w:rsidRDefault="008C1AE0" w:rsidP="00924CA7">
      <w:pPr>
        <w:spacing w:after="0" w:line="240" w:lineRule="auto"/>
      </w:pPr>
      <w:r>
        <w:separator/>
      </w:r>
    </w:p>
  </w:footnote>
  <w:footnote w:type="continuationSeparator" w:id="0">
    <w:p w:rsidR="008C1AE0" w:rsidRDefault="008C1AE0" w:rsidP="00924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569927"/>
      <w:docPartObj>
        <w:docPartGallery w:val="Page Numbers (Top of Page)"/>
        <w:docPartUnique/>
      </w:docPartObj>
    </w:sdtPr>
    <w:sdtEndPr>
      <w:rPr>
        <w:noProof/>
      </w:rPr>
    </w:sdtEndPr>
    <w:sdtContent>
      <w:p w:rsidR="00963019" w:rsidRDefault="00963019">
        <w:pPr>
          <w:pStyle w:val="Header"/>
          <w:jc w:val="right"/>
        </w:pPr>
        <w:r>
          <w:t xml:space="preserve">Davis, </w:t>
        </w:r>
        <w:r>
          <w:fldChar w:fldCharType="begin"/>
        </w:r>
        <w:r>
          <w:instrText xml:space="preserve"> PAGE   \* MERGEFORMAT </w:instrText>
        </w:r>
        <w:r>
          <w:fldChar w:fldCharType="separate"/>
        </w:r>
        <w:r w:rsidR="005271F1">
          <w:rPr>
            <w:noProof/>
          </w:rPr>
          <w:t>20</w:t>
        </w:r>
        <w:r>
          <w:rPr>
            <w:noProof/>
          </w:rPr>
          <w:fldChar w:fldCharType="end"/>
        </w:r>
      </w:p>
    </w:sdtContent>
  </w:sdt>
  <w:p w:rsidR="00963019" w:rsidRDefault="00963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2"/>
    <w:rsid w:val="0003434A"/>
    <w:rsid w:val="000644A6"/>
    <w:rsid w:val="00083D0E"/>
    <w:rsid w:val="000C12DB"/>
    <w:rsid w:val="000C3DFD"/>
    <w:rsid w:val="000D17E5"/>
    <w:rsid w:val="000D32CA"/>
    <w:rsid w:val="000D6739"/>
    <w:rsid w:val="000E04D8"/>
    <w:rsid w:val="000E5289"/>
    <w:rsid w:val="0011134B"/>
    <w:rsid w:val="0011469F"/>
    <w:rsid w:val="00121BA3"/>
    <w:rsid w:val="00123439"/>
    <w:rsid w:val="00124B34"/>
    <w:rsid w:val="00126F7B"/>
    <w:rsid w:val="00131215"/>
    <w:rsid w:val="001476F5"/>
    <w:rsid w:val="00173E02"/>
    <w:rsid w:val="001816B7"/>
    <w:rsid w:val="001864E2"/>
    <w:rsid w:val="00190439"/>
    <w:rsid w:val="001C5DDE"/>
    <w:rsid w:val="001E5457"/>
    <w:rsid w:val="001F52E0"/>
    <w:rsid w:val="00215530"/>
    <w:rsid w:val="002166C8"/>
    <w:rsid w:val="00244538"/>
    <w:rsid w:val="00261D78"/>
    <w:rsid w:val="002654CC"/>
    <w:rsid w:val="00277DFB"/>
    <w:rsid w:val="002D1317"/>
    <w:rsid w:val="002D6C45"/>
    <w:rsid w:val="002F107D"/>
    <w:rsid w:val="00307EDC"/>
    <w:rsid w:val="00344478"/>
    <w:rsid w:val="00347921"/>
    <w:rsid w:val="003533B0"/>
    <w:rsid w:val="00385DC2"/>
    <w:rsid w:val="003B38CC"/>
    <w:rsid w:val="003D021C"/>
    <w:rsid w:val="003D2A17"/>
    <w:rsid w:val="003F372E"/>
    <w:rsid w:val="003F6506"/>
    <w:rsid w:val="00490307"/>
    <w:rsid w:val="00492F9D"/>
    <w:rsid w:val="00493E0B"/>
    <w:rsid w:val="00497DBC"/>
    <w:rsid w:val="004A3D88"/>
    <w:rsid w:val="004A642F"/>
    <w:rsid w:val="004C0AA5"/>
    <w:rsid w:val="004C6746"/>
    <w:rsid w:val="00505E19"/>
    <w:rsid w:val="005271F1"/>
    <w:rsid w:val="00546005"/>
    <w:rsid w:val="005561FE"/>
    <w:rsid w:val="00560721"/>
    <w:rsid w:val="00565D2E"/>
    <w:rsid w:val="005A5919"/>
    <w:rsid w:val="005B3751"/>
    <w:rsid w:val="0063381E"/>
    <w:rsid w:val="00650FDA"/>
    <w:rsid w:val="0067023C"/>
    <w:rsid w:val="006B3D1B"/>
    <w:rsid w:val="006C6849"/>
    <w:rsid w:val="006D3925"/>
    <w:rsid w:val="00732E2E"/>
    <w:rsid w:val="00733AE5"/>
    <w:rsid w:val="00774A51"/>
    <w:rsid w:val="007868F1"/>
    <w:rsid w:val="00791D19"/>
    <w:rsid w:val="007A4CA8"/>
    <w:rsid w:val="007F1ACE"/>
    <w:rsid w:val="007F77CD"/>
    <w:rsid w:val="008217E6"/>
    <w:rsid w:val="00827054"/>
    <w:rsid w:val="00877D17"/>
    <w:rsid w:val="00895570"/>
    <w:rsid w:val="008C1AE0"/>
    <w:rsid w:val="008C1C48"/>
    <w:rsid w:val="008D5C59"/>
    <w:rsid w:val="00924CA7"/>
    <w:rsid w:val="0095349A"/>
    <w:rsid w:val="00954240"/>
    <w:rsid w:val="00963019"/>
    <w:rsid w:val="00981B66"/>
    <w:rsid w:val="009B0CA4"/>
    <w:rsid w:val="009C1EA7"/>
    <w:rsid w:val="009C2B3E"/>
    <w:rsid w:val="009D4CA3"/>
    <w:rsid w:val="009D6BC2"/>
    <w:rsid w:val="009E610D"/>
    <w:rsid w:val="00A068B1"/>
    <w:rsid w:val="00A07DFB"/>
    <w:rsid w:val="00A13AC5"/>
    <w:rsid w:val="00A17C0E"/>
    <w:rsid w:val="00A30292"/>
    <w:rsid w:val="00A42E5C"/>
    <w:rsid w:val="00A52212"/>
    <w:rsid w:val="00A73251"/>
    <w:rsid w:val="00A961FB"/>
    <w:rsid w:val="00AC3823"/>
    <w:rsid w:val="00AD4745"/>
    <w:rsid w:val="00B022B8"/>
    <w:rsid w:val="00B02636"/>
    <w:rsid w:val="00B02EDC"/>
    <w:rsid w:val="00B06A60"/>
    <w:rsid w:val="00B418E0"/>
    <w:rsid w:val="00B66CC9"/>
    <w:rsid w:val="00B7694C"/>
    <w:rsid w:val="00C26475"/>
    <w:rsid w:val="00C37694"/>
    <w:rsid w:val="00C804F6"/>
    <w:rsid w:val="00C80D86"/>
    <w:rsid w:val="00C851DD"/>
    <w:rsid w:val="00C964A7"/>
    <w:rsid w:val="00CA6214"/>
    <w:rsid w:val="00CD2C0F"/>
    <w:rsid w:val="00CE04B7"/>
    <w:rsid w:val="00D05586"/>
    <w:rsid w:val="00D33601"/>
    <w:rsid w:val="00D36880"/>
    <w:rsid w:val="00D5079E"/>
    <w:rsid w:val="00D66824"/>
    <w:rsid w:val="00D83002"/>
    <w:rsid w:val="00D91B2A"/>
    <w:rsid w:val="00DD11DC"/>
    <w:rsid w:val="00DD6F44"/>
    <w:rsid w:val="00DE4E44"/>
    <w:rsid w:val="00DE7A7E"/>
    <w:rsid w:val="00DF1530"/>
    <w:rsid w:val="00E2777F"/>
    <w:rsid w:val="00E329DA"/>
    <w:rsid w:val="00E65945"/>
    <w:rsid w:val="00E92782"/>
    <w:rsid w:val="00EA0401"/>
    <w:rsid w:val="00EA2384"/>
    <w:rsid w:val="00EB3050"/>
    <w:rsid w:val="00ED4CE0"/>
    <w:rsid w:val="00ED51FC"/>
    <w:rsid w:val="00ED6ADF"/>
    <w:rsid w:val="00EF305C"/>
    <w:rsid w:val="00F01B08"/>
    <w:rsid w:val="00F23D9E"/>
    <w:rsid w:val="00F56300"/>
    <w:rsid w:val="00F73ABD"/>
    <w:rsid w:val="00F82CC5"/>
    <w:rsid w:val="00F82EFB"/>
    <w:rsid w:val="00F85FA6"/>
    <w:rsid w:val="00F8771B"/>
    <w:rsid w:val="00FB13A8"/>
    <w:rsid w:val="00FB34B1"/>
    <w:rsid w:val="00FD7242"/>
    <w:rsid w:val="00FE1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8D5EB-048F-405F-A02D-705EBC3A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A7"/>
  </w:style>
  <w:style w:type="paragraph" w:styleId="Footer">
    <w:name w:val="footer"/>
    <w:basedOn w:val="Normal"/>
    <w:link w:val="FooterChar"/>
    <w:uiPriority w:val="99"/>
    <w:unhideWhenUsed/>
    <w:rsid w:val="0092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A7"/>
  </w:style>
  <w:style w:type="paragraph" w:styleId="BalloonText">
    <w:name w:val="Balloon Text"/>
    <w:basedOn w:val="Normal"/>
    <w:link w:val="BalloonTextChar"/>
    <w:uiPriority w:val="99"/>
    <w:semiHidden/>
    <w:unhideWhenUsed/>
    <w:rsid w:val="00C37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694"/>
    <w:rPr>
      <w:rFonts w:ascii="Tahoma" w:hAnsi="Tahoma" w:cs="Tahoma"/>
      <w:sz w:val="16"/>
      <w:szCs w:val="16"/>
    </w:rPr>
  </w:style>
  <w:style w:type="paragraph" w:styleId="Revision">
    <w:name w:val="Revision"/>
    <w:hidden/>
    <w:uiPriority w:val="99"/>
    <w:semiHidden/>
    <w:rsid w:val="00CE04B7"/>
    <w:pPr>
      <w:spacing w:after="0" w:line="240" w:lineRule="auto"/>
    </w:pPr>
  </w:style>
  <w:style w:type="character" w:styleId="CommentReference">
    <w:name w:val="annotation reference"/>
    <w:basedOn w:val="DefaultParagraphFont"/>
    <w:uiPriority w:val="99"/>
    <w:semiHidden/>
    <w:unhideWhenUsed/>
    <w:rsid w:val="000D32CA"/>
    <w:rPr>
      <w:sz w:val="16"/>
      <w:szCs w:val="16"/>
    </w:rPr>
  </w:style>
  <w:style w:type="paragraph" w:styleId="CommentText">
    <w:name w:val="annotation text"/>
    <w:basedOn w:val="Normal"/>
    <w:link w:val="CommentTextChar"/>
    <w:uiPriority w:val="99"/>
    <w:semiHidden/>
    <w:unhideWhenUsed/>
    <w:rsid w:val="000D32CA"/>
    <w:pPr>
      <w:spacing w:line="240" w:lineRule="auto"/>
    </w:pPr>
    <w:rPr>
      <w:sz w:val="20"/>
      <w:szCs w:val="20"/>
    </w:rPr>
  </w:style>
  <w:style w:type="character" w:customStyle="1" w:styleId="CommentTextChar">
    <w:name w:val="Comment Text Char"/>
    <w:basedOn w:val="DefaultParagraphFont"/>
    <w:link w:val="CommentText"/>
    <w:uiPriority w:val="99"/>
    <w:semiHidden/>
    <w:rsid w:val="000D32CA"/>
    <w:rPr>
      <w:sz w:val="20"/>
      <w:szCs w:val="20"/>
    </w:rPr>
  </w:style>
  <w:style w:type="paragraph" w:styleId="CommentSubject">
    <w:name w:val="annotation subject"/>
    <w:basedOn w:val="CommentText"/>
    <w:next w:val="CommentText"/>
    <w:link w:val="CommentSubjectChar"/>
    <w:uiPriority w:val="99"/>
    <w:semiHidden/>
    <w:unhideWhenUsed/>
    <w:rsid w:val="000D32CA"/>
    <w:rPr>
      <w:b/>
      <w:bCs/>
    </w:rPr>
  </w:style>
  <w:style w:type="character" w:customStyle="1" w:styleId="CommentSubjectChar">
    <w:name w:val="Comment Subject Char"/>
    <w:basedOn w:val="CommentTextChar"/>
    <w:link w:val="CommentSubject"/>
    <w:uiPriority w:val="99"/>
    <w:semiHidden/>
    <w:rsid w:val="000D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2E8D-1268-4608-84A8-1D91FF37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4702</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WIU User</dc:creator>
  <cp:lastModifiedBy>Kyle Davis</cp:lastModifiedBy>
  <cp:revision>3</cp:revision>
  <cp:lastPrinted>2014-11-27T20:34:00Z</cp:lastPrinted>
  <dcterms:created xsi:type="dcterms:W3CDTF">2016-02-04T21:23:00Z</dcterms:created>
  <dcterms:modified xsi:type="dcterms:W3CDTF">2016-02-05T05:31:00Z</dcterms:modified>
</cp:coreProperties>
</file>