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773044808"/>
        <w:docPartObj>
          <w:docPartGallery w:val="Cover Pages"/>
          <w:docPartUnique/>
        </w:docPartObj>
      </w:sdtPr>
      <w:sdtEndPr>
        <w:rPr>
          <w:rFonts w:ascii="Times New Roman" w:hAnsi="Times New Roman" w:cs="Times New Roman"/>
          <w:color w:val="000000" w:themeColor="text1"/>
        </w:rPr>
      </w:sdtEndPr>
      <w:sdtContent>
        <w:p w14:paraId="2B69C29A" w14:textId="4264DE64" w:rsidR="00C33B9C" w:rsidRDefault="00C33B9C"/>
        <w:p w14:paraId="292344B3" w14:textId="77777777" w:rsidR="00B4516A" w:rsidRDefault="00B4516A" w:rsidP="00B4516A">
          <w:pPr>
            <w:jc w:val="center"/>
            <w:rPr>
              <w:rFonts w:ascii="Times New Roman" w:hAnsi="Times New Roman" w:cs="Times New Roman"/>
              <w:color w:val="000000" w:themeColor="text1"/>
            </w:rPr>
          </w:pPr>
        </w:p>
        <w:p w14:paraId="490F6237" w14:textId="77777777" w:rsidR="00B4516A" w:rsidRDefault="00B4516A" w:rsidP="00B4516A">
          <w:pPr>
            <w:jc w:val="center"/>
            <w:rPr>
              <w:rFonts w:ascii="Times New Roman" w:hAnsi="Times New Roman" w:cs="Times New Roman"/>
              <w:color w:val="000000" w:themeColor="text1"/>
            </w:rPr>
          </w:pPr>
        </w:p>
        <w:p w14:paraId="6E37B3FD" w14:textId="77777777" w:rsidR="00B4516A" w:rsidRDefault="00B4516A" w:rsidP="00B4516A">
          <w:pPr>
            <w:jc w:val="center"/>
            <w:rPr>
              <w:rFonts w:ascii="Times New Roman" w:hAnsi="Times New Roman" w:cs="Times New Roman"/>
              <w:color w:val="000000" w:themeColor="text1"/>
            </w:rPr>
          </w:pPr>
        </w:p>
        <w:p w14:paraId="6A00F335" w14:textId="77777777" w:rsidR="00B4516A" w:rsidRDefault="00B4516A" w:rsidP="00B4516A">
          <w:pPr>
            <w:jc w:val="center"/>
            <w:rPr>
              <w:rFonts w:ascii="Times New Roman" w:hAnsi="Times New Roman" w:cs="Times New Roman"/>
              <w:color w:val="000000" w:themeColor="text1"/>
            </w:rPr>
          </w:pPr>
        </w:p>
        <w:p w14:paraId="417F33A9" w14:textId="77777777" w:rsidR="00B4516A" w:rsidRDefault="00B4516A" w:rsidP="00B4516A">
          <w:pPr>
            <w:jc w:val="center"/>
            <w:rPr>
              <w:rFonts w:ascii="Times New Roman" w:hAnsi="Times New Roman" w:cs="Times New Roman"/>
              <w:color w:val="000000" w:themeColor="text1"/>
            </w:rPr>
          </w:pPr>
        </w:p>
        <w:p w14:paraId="47EDBA74" w14:textId="77777777" w:rsidR="00B4516A" w:rsidRDefault="00B4516A" w:rsidP="00B4516A">
          <w:pPr>
            <w:jc w:val="center"/>
            <w:rPr>
              <w:rFonts w:ascii="Times New Roman" w:hAnsi="Times New Roman" w:cs="Times New Roman"/>
              <w:color w:val="000000" w:themeColor="text1"/>
            </w:rPr>
          </w:pPr>
        </w:p>
        <w:p w14:paraId="0616C8BD" w14:textId="77777777" w:rsidR="00B4516A" w:rsidRDefault="00B4516A" w:rsidP="00B4516A">
          <w:pPr>
            <w:jc w:val="center"/>
            <w:rPr>
              <w:rFonts w:ascii="Times New Roman" w:hAnsi="Times New Roman" w:cs="Times New Roman"/>
              <w:color w:val="000000" w:themeColor="text1"/>
            </w:rPr>
          </w:pPr>
        </w:p>
        <w:p w14:paraId="331FB0E9" w14:textId="77777777" w:rsidR="00B4516A" w:rsidRDefault="00B4516A" w:rsidP="00B4516A">
          <w:pPr>
            <w:jc w:val="center"/>
            <w:rPr>
              <w:rFonts w:ascii="Times New Roman" w:hAnsi="Times New Roman" w:cs="Times New Roman"/>
              <w:color w:val="000000" w:themeColor="text1"/>
            </w:rPr>
          </w:pPr>
        </w:p>
        <w:p w14:paraId="61D2A19A" w14:textId="77777777" w:rsidR="00B4516A" w:rsidRDefault="00B4516A" w:rsidP="00B4516A">
          <w:pPr>
            <w:jc w:val="center"/>
            <w:rPr>
              <w:rFonts w:ascii="Times New Roman" w:hAnsi="Times New Roman" w:cs="Times New Roman"/>
              <w:color w:val="000000" w:themeColor="text1"/>
            </w:rPr>
          </w:pPr>
        </w:p>
        <w:p w14:paraId="688E6B4F" w14:textId="77777777" w:rsidR="00B4516A" w:rsidRDefault="00B4516A" w:rsidP="00B4516A">
          <w:pPr>
            <w:jc w:val="center"/>
            <w:rPr>
              <w:rFonts w:ascii="Times New Roman" w:hAnsi="Times New Roman" w:cs="Times New Roman"/>
              <w:color w:val="000000" w:themeColor="text1"/>
            </w:rPr>
          </w:pPr>
        </w:p>
        <w:p w14:paraId="3AB791C9" w14:textId="77777777" w:rsidR="00B4516A" w:rsidRDefault="00B4516A" w:rsidP="00B4516A">
          <w:pPr>
            <w:jc w:val="center"/>
            <w:rPr>
              <w:rFonts w:ascii="Times New Roman" w:hAnsi="Times New Roman" w:cs="Times New Roman"/>
              <w:color w:val="000000" w:themeColor="text1"/>
            </w:rPr>
          </w:pPr>
        </w:p>
        <w:p w14:paraId="2F60AEED" w14:textId="77777777" w:rsidR="00B4516A" w:rsidRDefault="00B4516A" w:rsidP="00B4516A">
          <w:pPr>
            <w:jc w:val="center"/>
            <w:rPr>
              <w:rFonts w:ascii="Times New Roman" w:hAnsi="Times New Roman" w:cs="Times New Roman"/>
              <w:color w:val="000000" w:themeColor="text1"/>
            </w:rPr>
          </w:pPr>
        </w:p>
        <w:p w14:paraId="2B238AF2" w14:textId="77777777" w:rsidR="00B4516A" w:rsidRDefault="00B4516A" w:rsidP="00B4516A">
          <w:pPr>
            <w:jc w:val="center"/>
            <w:rPr>
              <w:rFonts w:ascii="Times New Roman" w:hAnsi="Times New Roman" w:cs="Times New Roman"/>
              <w:color w:val="000000" w:themeColor="text1"/>
            </w:rPr>
          </w:pPr>
        </w:p>
        <w:p w14:paraId="0D963F62" w14:textId="77777777" w:rsidR="00B4516A" w:rsidRDefault="00B4516A" w:rsidP="00B4516A">
          <w:pPr>
            <w:jc w:val="center"/>
            <w:rPr>
              <w:rFonts w:ascii="Times New Roman" w:hAnsi="Times New Roman" w:cs="Times New Roman"/>
              <w:color w:val="000000" w:themeColor="text1"/>
            </w:rPr>
          </w:pPr>
        </w:p>
        <w:p w14:paraId="580A416E" w14:textId="77777777" w:rsidR="00B4516A" w:rsidRDefault="00B4516A" w:rsidP="00B4516A">
          <w:pPr>
            <w:jc w:val="center"/>
            <w:rPr>
              <w:rFonts w:ascii="Times New Roman" w:hAnsi="Times New Roman" w:cs="Times New Roman"/>
              <w:color w:val="000000" w:themeColor="text1"/>
            </w:rPr>
          </w:pPr>
        </w:p>
        <w:p w14:paraId="1C7D06F5" w14:textId="77777777" w:rsidR="00B4516A" w:rsidRDefault="00B4516A" w:rsidP="00B4516A">
          <w:pPr>
            <w:jc w:val="center"/>
            <w:rPr>
              <w:rFonts w:ascii="Times New Roman" w:hAnsi="Times New Roman" w:cs="Times New Roman"/>
              <w:color w:val="000000" w:themeColor="text1"/>
            </w:rPr>
          </w:pPr>
        </w:p>
        <w:p w14:paraId="0380B15C" w14:textId="77777777" w:rsidR="00B4516A" w:rsidRDefault="00B4516A" w:rsidP="00B4516A">
          <w:pPr>
            <w:jc w:val="center"/>
            <w:rPr>
              <w:rFonts w:ascii="Times New Roman" w:hAnsi="Times New Roman" w:cs="Times New Roman"/>
              <w:color w:val="000000" w:themeColor="text1"/>
            </w:rPr>
          </w:pPr>
        </w:p>
        <w:p w14:paraId="7B20CD6A" w14:textId="77777777" w:rsidR="00B4516A" w:rsidRDefault="00B4516A" w:rsidP="00B4516A">
          <w:pPr>
            <w:jc w:val="center"/>
            <w:rPr>
              <w:rFonts w:ascii="Times New Roman" w:hAnsi="Times New Roman" w:cs="Times New Roman"/>
              <w:color w:val="000000" w:themeColor="text1"/>
            </w:rPr>
          </w:pPr>
        </w:p>
        <w:p w14:paraId="30BA1C65" w14:textId="77777777" w:rsidR="00B4516A" w:rsidRDefault="00B4516A" w:rsidP="00B4516A">
          <w:pPr>
            <w:jc w:val="center"/>
            <w:rPr>
              <w:rFonts w:ascii="Times New Roman" w:hAnsi="Times New Roman" w:cs="Times New Roman"/>
              <w:color w:val="000000" w:themeColor="text1"/>
            </w:rPr>
          </w:pPr>
          <w:r>
            <w:rPr>
              <w:rFonts w:ascii="Times New Roman" w:hAnsi="Times New Roman" w:cs="Times New Roman"/>
              <w:color w:val="000000" w:themeColor="text1"/>
            </w:rPr>
            <w:t>The Cyclical Theory and Public Opinion: Preferential Treatment of Student Collegiate Athletes in Violation of Title IX Policy</w:t>
          </w:r>
        </w:p>
        <w:p w14:paraId="626B8627" w14:textId="77777777" w:rsidR="00B4516A" w:rsidRDefault="00B4516A" w:rsidP="00B4516A">
          <w:pPr>
            <w:jc w:val="center"/>
            <w:rPr>
              <w:rFonts w:ascii="Times New Roman" w:hAnsi="Times New Roman" w:cs="Times New Roman"/>
              <w:color w:val="000000" w:themeColor="text1"/>
            </w:rPr>
          </w:pPr>
        </w:p>
        <w:p w14:paraId="677B5272" w14:textId="77777777" w:rsidR="00B4516A" w:rsidRDefault="00B4516A" w:rsidP="00B4516A">
          <w:pPr>
            <w:jc w:val="center"/>
            <w:rPr>
              <w:rFonts w:ascii="Times New Roman" w:hAnsi="Times New Roman" w:cs="Times New Roman"/>
              <w:color w:val="000000" w:themeColor="text1"/>
            </w:rPr>
          </w:pPr>
          <w:r>
            <w:rPr>
              <w:rFonts w:ascii="Times New Roman" w:hAnsi="Times New Roman" w:cs="Times New Roman"/>
              <w:color w:val="000000" w:themeColor="text1"/>
            </w:rPr>
            <w:t>By Julia Bartusek</w:t>
          </w:r>
        </w:p>
        <w:p w14:paraId="01E841E3" w14:textId="40A89EAE" w:rsidR="00B4516A" w:rsidRDefault="00B4516A" w:rsidP="00B4516A">
          <w:pPr>
            <w:jc w:val="center"/>
            <w:rPr>
              <w:rFonts w:ascii="Times New Roman" w:hAnsi="Times New Roman" w:cs="Times New Roman"/>
              <w:color w:val="000000" w:themeColor="text1"/>
            </w:rPr>
          </w:pPr>
          <w:r>
            <w:rPr>
              <w:rFonts w:ascii="Times New Roman" w:hAnsi="Times New Roman" w:cs="Times New Roman"/>
              <w:color w:val="000000" w:themeColor="text1"/>
            </w:rPr>
            <w:t>15 December 2017</w:t>
          </w:r>
        </w:p>
        <w:p w14:paraId="4042E976" w14:textId="3FA85367" w:rsidR="00B4516A" w:rsidRDefault="00B4516A" w:rsidP="00B4516A">
          <w:pPr>
            <w:jc w:val="center"/>
            <w:rPr>
              <w:rFonts w:ascii="Times New Roman" w:hAnsi="Times New Roman" w:cs="Times New Roman"/>
              <w:color w:val="000000" w:themeColor="text1"/>
            </w:rPr>
          </w:pPr>
          <w:r>
            <w:rPr>
              <w:rFonts w:ascii="Times New Roman" w:hAnsi="Times New Roman" w:cs="Times New Roman"/>
              <w:color w:val="000000" w:themeColor="text1"/>
            </w:rPr>
            <w:t>PO 201: Research &amp; Analysis</w:t>
          </w:r>
        </w:p>
        <w:p w14:paraId="68445B07" w14:textId="0116CAB7" w:rsidR="00C33B9C" w:rsidRDefault="00C33B9C" w:rsidP="00B4516A">
          <w:pPr>
            <w:jc w:val="center"/>
            <w:rPr>
              <w:rFonts w:ascii="Times New Roman" w:hAnsi="Times New Roman" w:cs="Times New Roman"/>
              <w:color w:val="000000" w:themeColor="text1"/>
            </w:rPr>
          </w:pPr>
          <w:r>
            <w:rPr>
              <w:rFonts w:ascii="Times New Roman" w:hAnsi="Times New Roman" w:cs="Times New Roman"/>
              <w:color w:val="000000" w:themeColor="text1"/>
            </w:rPr>
            <w:br w:type="page"/>
          </w:r>
        </w:p>
      </w:sdtContent>
    </w:sdt>
    <w:p w14:paraId="0B9CEE42" w14:textId="1E6D03B7" w:rsidR="00B4516A" w:rsidRPr="00B4516A" w:rsidRDefault="00B4516A" w:rsidP="00B4516A">
      <w:pPr>
        <w:spacing w:line="480" w:lineRule="auto"/>
        <w:rPr>
          <w:rFonts w:ascii="Times New Roman" w:hAnsi="Times New Roman" w:cs="Times New Roman"/>
          <w:b/>
          <w:i/>
          <w:color w:val="000000" w:themeColor="text1"/>
        </w:rPr>
      </w:pPr>
      <w:r>
        <w:rPr>
          <w:rFonts w:ascii="Times New Roman" w:hAnsi="Times New Roman" w:cs="Times New Roman"/>
          <w:b/>
          <w:i/>
          <w:color w:val="000000" w:themeColor="text1"/>
        </w:rPr>
        <w:lastRenderedPageBreak/>
        <w:t>Introduction</w:t>
      </w:r>
    </w:p>
    <w:p w14:paraId="39020706" w14:textId="5EAD1F46" w:rsidR="00E17FEA" w:rsidRDefault="0026483B" w:rsidP="0026483B">
      <w:pPr>
        <w:spacing w:line="480" w:lineRule="auto"/>
        <w:ind w:firstLine="720"/>
        <w:rPr>
          <w:rFonts w:ascii="Times New Roman" w:hAnsi="Times New Roman" w:cs="Times New Roman"/>
          <w:color w:val="000000" w:themeColor="text1"/>
        </w:rPr>
      </w:pPr>
      <w:r w:rsidRPr="0026483B">
        <w:rPr>
          <w:rFonts w:ascii="Times New Roman" w:hAnsi="Times New Roman" w:cs="Times New Roman"/>
          <w:color w:val="000000" w:themeColor="text1"/>
        </w:rPr>
        <w:t>“And then, at the bottom of the article, after I learned about the graphic details of my own sexual assault, the article listed his swimming times. She was found breathing, unresponsive with her underwear six inches away from her bare stomach curled in fetal position. By the way, he’s really good at swimming. Throw in my mile time if that’s what we’re doing. I’m good at cooking, put that in there, I think the end is where you list your extracurriculars to cancel out all the sickening things that’ve happened” (Buncombe 2016). This testimony is from the survivor of the infamous Stanford rape case wherein Brock Turner</w:t>
      </w:r>
      <w:r w:rsidR="00534F8A">
        <w:rPr>
          <w:rFonts w:ascii="Times New Roman" w:hAnsi="Times New Roman" w:cs="Times New Roman"/>
          <w:color w:val="000000" w:themeColor="text1"/>
        </w:rPr>
        <w:t xml:space="preserve">, a </w:t>
      </w:r>
      <w:r w:rsidR="00E17FEA">
        <w:rPr>
          <w:rFonts w:ascii="Times New Roman" w:hAnsi="Times New Roman" w:cs="Times New Roman"/>
          <w:color w:val="000000" w:themeColor="text1"/>
        </w:rPr>
        <w:t>swimmer</w:t>
      </w:r>
      <w:r w:rsidR="00534F8A">
        <w:rPr>
          <w:rFonts w:ascii="Times New Roman" w:hAnsi="Times New Roman" w:cs="Times New Roman"/>
          <w:color w:val="000000" w:themeColor="text1"/>
        </w:rPr>
        <w:t xml:space="preserve"> and student at Stanford University</w:t>
      </w:r>
      <w:r w:rsidR="00E17FEA">
        <w:rPr>
          <w:rFonts w:ascii="Times New Roman" w:hAnsi="Times New Roman" w:cs="Times New Roman"/>
          <w:color w:val="000000" w:themeColor="text1"/>
        </w:rPr>
        <w:t>,</w:t>
      </w:r>
      <w:r w:rsidRPr="0026483B">
        <w:rPr>
          <w:rFonts w:ascii="Times New Roman" w:hAnsi="Times New Roman" w:cs="Times New Roman"/>
          <w:color w:val="000000" w:themeColor="text1"/>
        </w:rPr>
        <w:t xml:space="preserve"> maliciously raped a woman while she was unconscious. After months of trial and negotiation, he served a minimal sentence</w:t>
      </w:r>
      <w:r>
        <w:rPr>
          <w:rFonts w:ascii="Times New Roman" w:hAnsi="Times New Roman" w:cs="Times New Roman"/>
          <w:color w:val="000000" w:themeColor="text1"/>
        </w:rPr>
        <w:t xml:space="preserve"> and now has appealed it</w:t>
      </w:r>
      <w:r w:rsidRPr="0026483B">
        <w:rPr>
          <w:rFonts w:ascii="Times New Roman" w:hAnsi="Times New Roman" w:cs="Times New Roman"/>
          <w:color w:val="000000" w:themeColor="text1"/>
        </w:rPr>
        <w:t xml:space="preserve">. </w:t>
      </w:r>
      <w:r>
        <w:rPr>
          <w:rFonts w:ascii="Times New Roman" w:hAnsi="Times New Roman" w:cs="Times New Roman"/>
          <w:color w:val="000000" w:themeColor="text1"/>
        </w:rPr>
        <w:t>The</w:t>
      </w:r>
      <w:r w:rsidRPr="0026483B">
        <w:rPr>
          <w:rFonts w:ascii="Times New Roman" w:hAnsi="Times New Roman" w:cs="Times New Roman"/>
          <w:color w:val="000000" w:themeColor="text1"/>
        </w:rPr>
        <w:t xml:space="preserve"> case</w:t>
      </w:r>
      <w:r>
        <w:rPr>
          <w:rFonts w:ascii="Times New Roman" w:hAnsi="Times New Roman" w:cs="Times New Roman"/>
          <w:color w:val="000000" w:themeColor="text1"/>
        </w:rPr>
        <w:t xml:space="preserve"> has</w:t>
      </w:r>
      <w:r w:rsidRPr="0026483B">
        <w:rPr>
          <w:rFonts w:ascii="Times New Roman" w:hAnsi="Times New Roman" w:cs="Times New Roman"/>
          <w:color w:val="000000" w:themeColor="text1"/>
        </w:rPr>
        <w:t xml:space="preserve"> attracted national attention and brought into debate the preferential treatment of collegiate athletes amid sexual assault cases and violations of Title IX policy</w:t>
      </w:r>
      <w:r w:rsidR="00E17FEA">
        <w:rPr>
          <w:rFonts w:ascii="Times New Roman" w:hAnsi="Times New Roman" w:cs="Times New Roman"/>
          <w:color w:val="000000" w:themeColor="text1"/>
        </w:rPr>
        <w:t>.</w:t>
      </w:r>
    </w:p>
    <w:p w14:paraId="1DD431FF" w14:textId="3B624579" w:rsidR="00E17FEA" w:rsidRDefault="00E17FEA" w:rsidP="0026483B">
      <w:pPr>
        <w:spacing w:line="480" w:lineRule="auto"/>
        <w:ind w:firstLine="720"/>
        <w:rPr>
          <w:rFonts w:ascii="Times New Roman" w:hAnsi="Times New Roman" w:cs="Times New Roman"/>
          <w:color w:val="000000" w:themeColor="text1"/>
        </w:rPr>
      </w:pPr>
      <w:r>
        <w:rPr>
          <w:rFonts w:ascii="Times New Roman" w:hAnsi="Times New Roman" w:cs="Times New Roman"/>
          <w:color w:val="000000" w:themeColor="text1"/>
        </w:rPr>
        <w:t>Although</w:t>
      </w:r>
      <w:r w:rsidR="00FD6BDD">
        <w:rPr>
          <w:rFonts w:ascii="Times New Roman" w:hAnsi="Times New Roman" w:cs="Times New Roman"/>
          <w:color w:val="000000" w:themeColor="text1"/>
        </w:rPr>
        <w:t>,</w:t>
      </w:r>
      <w:r>
        <w:rPr>
          <w:rFonts w:ascii="Times New Roman" w:hAnsi="Times New Roman" w:cs="Times New Roman"/>
          <w:color w:val="000000" w:themeColor="text1"/>
        </w:rPr>
        <w:t xml:space="preserve"> this was not the first time th</w:t>
      </w:r>
      <w:r w:rsidR="00FD6BDD">
        <w:rPr>
          <w:rFonts w:ascii="Times New Roman" w:hAnsi="Times New Roman" w:cs="Times New Roman"/>
          <w:color w:val="000000" w:themeColor="text1"/>
        </w:rPr>
        <w:t>is topic has taken center stage. T</w:t>
      </w:r>
      <w:r>
        <w:rPr>
          <w:rFonts w:ascii="Times New Roman" w:hAnsi="Times New Roman" w:cs="Times New Roman"/>
          <w:color w:val="000000" w:themeColor="text1"/>
        </w:rPr>
        <w:t xml:space="preserve">here have been many headline stories featuring prominent collegiate athlete’s names and a sexual violence allegation. In the documentary, </w:t>
      </w:r>
      <w:r>
        <w:rPr>
          <w:rFonts w:ascii="Times New Roman" w:hAnsi="Times New Roman" w:cs="Times New Roman"/>
          <w:i/>
          <w:color w:val="000000" w:themeColor="text1"/>
        </w:rPr>
        <w:t>The Hunting Ground</w:t>
      </w:r>
      <w:r>
        <w:rPr>
          <w:rFonts w:ascii="Times New Roman" w:hAnsi="Times New Roman" w:cs="Times New Roman"/>
          <w:color w:val="000000" w:themeColor="text1"/>
        </w:rPr>
        <w:t xml:space="preserve"> th</w:t>
      </w:r>
      <w:r w:rsidR="00FD6BDD">
        <w:rPr>
          <w:rFonts w:ascii="Times New Roman" w:hAnsi="Times New Roman" w:cs="Times New Roman"/>
          <w:color w:val="000000" w:themeColor="text1"/>
        </w:rPr>
        <w:t>e case of Jameis Winston is specifically</w:t>
      </w:r>
      <w:r>
        <w:rPr>
          <w:rFonts w:ascii="Times New Roman" w:hAnsi="Times New Roman" w:cs="Times New Roman"/>
          <w:color w:val="000000" w:themeColor="text1"/>
        </w:rPr>
        <w:t xml:space="preserve"> highlighted. Winston was accused of raping a woman while he was a student and starting quarterback for Florida State University.  There is substantial evidence that the police and </w:t>
      </w:r>
      <w:r w:rsidR="00B45D3F">
        <w:rPr>
          <w:rFonts w:ascii="Times New Roman" w:hAnsi="Times New Roman" w:cs="Times New Roman"/>
          <w:color w:val="000000" w:themeColor="text1"/>
        </w:rPr>
        <w:t xml:space="preserve">FSU officials </w:t>
      </w:r>
      <w:r>
        <w:rPr>
          <w:rFonts w:ascii="Times New Roman" w:hAnsi="Times New Roman" w:cs="Times New Roman"/>
          <w:color w:val="000000" w:themeColor="text1"/>
        </w:rPr>
        <w:t xml:space="preserve">protected Winston from rape charges in order to keep </w:t>
      </w:r>
      <w:r w:rsidR="00FD6BDD">
        <w:rPr>
          <w:rFonts w:ascii="Times New Roman" w:hAnsi="Times New Roman" w:cs="Times New Roman"/>
          <w:color w:val="000000" w:themeColor="text1"/>
        </w:rPr>
        <w:t>h</w:t>
      </w:r>
      <w:r>
        <w:rPr>
          <w:rFonts w:ascii="Times New Roman" w:hAnsi="Times New Roman" w:cs="Times New Roman"/>
          <w:color w:val="000000" w:themeColor="text1"/>
        </w:rPr>
        <w:t>is eligibility to play. While the NCAA knew of the charges no action was taken</w:t>
      </w:r>
      <w:r w:rsidR="00FD6BDD">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FD6BDD">
        <w:rPr>
          <w:rFonts w:ascii="Times New Roman" w:hAnsi="Times New Roman" w:cs="Times New Roman"/>
          <w:color w:val="000000" w:themeColor="text1"/>
        </w:rPr>
        <w:t xml:space="preserve">he continued to play, won the Heisman Trophy while the investigation was still going on and is now a quarterback in the NFL. </w:t>
      </w:r>
      <w:r w:rsidR="001F45C9">
        <w:rPr>
          <w:rFonts w:ascii="Times New Roman" w:hAnsi="Times New Roman" w:cs="Times New Roman"/>
          <w:color w:val="000000" w:themeColor="text1"/>
        </w:rPr>
        <w:t xml:space="preserve">While this case has now been brought into the spotlight, there are predictably many more like it that go unreported and unpunished. </w:t>
      </w:r>
    </w:p>
    <w:p w14:paraId="708EBBAE" w14:textId="77777777" w:rsidR="00E17FEA" w:rsidRDefault="00E17FEA" w:rsidP="0026483B">
      <w:pPr>
        <w:spacing w:line="480" w:lineRule="auto"/>
        <w:ind w:firstLine="720"/>
        <w:rPr>
          <w:rFonts w:ascii="Times New Roman" w:hAnsi="Times New Roman" w:cs="Times New Roman"/>
          <w:color w:val="000000" w:themeColor="text1"/>
        </w:rPr>
      </w:pPr>
    </w:p>
    <w:p w14:paraId="2EC2FD52" w14:textId="44101869" w:rsidR="00BF2E6C" w:rsidRDefault="0026483B" w:rsidP="0026483B">
      <w:pPr>
        <w:spacing w:line="480" w:lineRule="auto"/>
        <w:ind w:firstLine="720"/>
        <w:rPr>
          <w:rFonts w:ascii="Times New Roman" w:hAnsi="Times New Roman" w:cs="Times New Roman"/>
          <w:color w:val="000000" w:themeColor="text1"/>
        </w:rPr>
      </w:pPr>
      <w:r w:rsidRPr="0026483B">
        <w:rPr>
          <w:rFonts w:ascii="Times New Roman" w:hAnsi="Times New Roman" w:cs="Times New Roman"/>
          <w:color w:val="000000" w:themeColor="text1"/>
        </w:rPr>
        <w:lastRenderedPageBreak/>
        <w:t xml:space="preserve"> Brock Turner</w:t>
      </w:r>
      <w:r w:rsidR="001F45C9">
        <w:rPr>
          <w:rFonts w:ascii="Times New Roman" w:hAnsi="Times New Roman" w:cs="Times New Roman"/>
          <w:color w:val="000000" w:themeColor="text1"/>
        </w:rPr>
        <w:t xml:space="preserve"> and Jameis Winston</w:t>
      </w:r>
      <w:r w:rsidRPr="0026483B">
        <w:rPr>
          <w:rFonts w:ascii="Times New Roman" w:hAnsi="Times New Roman" w:cs="Times New Roman"/>
          <w:color w:val="000000" w:themeColor="text1"/>
        </w:rPr>
        <w:t xml:space="preserve"> got away with rape while being watched by the entire country and with substantial evidence a</w:t>
      </w:r>
      <w:r w:rsidR="001F45C9">
        <w:rPr>
          <w:rFonts w:ascii="Times New Roman" w:hAnsi="Times New Roman" w:cs="Times New Roman"/>
          <w:color w:val="000000" w:themeColor="text1"/>
        </w:rPr>
        <w:t>gainst them</w:t>
      </w:r>
      <w:r w:rsidRPr="0026483B">
        <w:rPr>
          <w:rFonts w:ascii="Times New Roman" w:hAnsi="Times New Roman" w:cs="Times New Roman"/>
          <w:color w:val="000000" w:themeColor="text1"/>
        </w:rPr>
        <w:t xml:space="preserve">. </w:t>
      </w:r>
      <w:r w:rsidR="001F45C9">
        <w:rPr>
          <w:rFonts w:ascii="Times New Roman" w:hAnsi="Times New Roman" w:cs="Times New Roman"/>
          <w:color w:val="000000" w:themeColor="text1"/>
        </w:rPr>
        <w:t>Why? Because they were</w:t>
      </w:r>
      <w:r w:rsidRPr="0026483B">
        <w:rPr>
          <w:rFonts w:ascii="Times New Roman" w:hAnsi="Times New Roman" w:cs="Times New Roman"/>
          <w:color w:val="000000" w:themeColor="text1"/>
        </w:rPr>
        <w:t xml:space="preserve"> successful </w:t>
      </w:r>
      <w:r w:rsidR="001F45C9">
        <w:rPr>
          <w:rFonts w:ascii="Times New Roman" w:hAnsi="Times New Roman" w:cs="Times New Roman"/>
          <w:color w:val="000000" w:themeColor="text1"/>
        </w:rPr>
        <w:t xml:space="preserve">student collegiate </w:t>
      </w:r>
      <w:r w:rsidRPr="0026483B">
        <w:rPr>
          <w:rFonts w:ascii="Times New Roman" w:hAnsi="Times New Roman" w:cs="Times New Roman"/>
          <w:color w:val="000000" w:themeColor="text1"/>
        </w:rPr>
        <w:t>athlete</w:t>
      </w:r>
      <w:r w:rsidR="001F45C9">
        <w:rPr>
          <w:rFonts w:ascii="Times New Roman" w:hAnsi="Times New Roman" w:cs="Times New Roman"/>
          <w:color w:val="000000" w:themeColor="text1"/>
        </w:rPr>
        <w:t>s. These</w:t>
      </w:r>
      <w:r w:rsidR="00BF2E6C">
        <w:rPr>
          <w:rFonts w:ascii="Times New Roman" w:hAnsi="Times New Roman" w:cs="Times New Roman"/>
          <w:color w:val="000000" w:themeColor="text1"/>
        </w:rPr>
        <w:t xml:space="preserve"> types of</w:t>
      </w:r>
      <w:r w:rsidRPr="0026483B">
        <w:rPr>
          <w:rFonts w:ascii="Times New Roman" w:hAnsi="Times New Roman" w:cs="Times New Roman"/>
          <w:color w:val="000000" w:themeColor="text1"/>
        </w:rPr>
        <w:t xml:space="preserve"> case</w:t>
      </w:r>
      <w:r w:rsidR="001F45C9">
        <w:rPr>
          <w:rFonts w:ascii="Times New Roman" w:hAnsi="Times New Roman" w:cs="Times New Roman"/>
          <w:color w:val="000000" w:themeColor="text1"/>
        </w:rPr>
        <w:t>s have</w:t>
      </w:r>
      <w:r w:rsidRPr="0026483B">
        <w:rPr>
          <w:rFonts w:ascii="Times New Roman" w:hAnsi="Times New Roman" w:cs="Times New Roman"/>
          <w:color w:val="000000" w:themeColor="text1"/>
        </w:rPr>
        <w:t xml:space="preserve"> been seen one too many times. It seems each year there is a new story of a woman being raped, having plenty of evidence, and the man, an athlete, is punished minimally or not at all. Sexual assault on college campuses has been a pressing issue for years. In fact, </w:t>
      </w:r>
      <w:r w:rsidR="001F45C9">
        <w:rPr>
          <w:rFonts w:ascii="Times New Roman" w:hAnsi="Times New Roman" w:cs="Times New Roman"/>
          <w:color w:val="000000" w:themeColor="text1"/>
        </w:rPr>
        <w:t>one in five</w:t>
      </w:r>
      <w:r w:rsidRPr="0026483B">
        <w:rPr>
          <w:rFonts w:ascii="Times New Roman" w:hAnsi="Times New Roman" w:cs="Times New Roman"/>
          <w:color w:val="000000" w:themeColor="text1"/>
        </w:rPr>
        <w:t xml:space="preserve"> women will experience sexual assault while in college (White House Task Force to Protect Students from Sexual Assault 2017). And even more disturbing is the lack of steps taken by universities to end rape culture </w:t>
      </w:r>
      <w:r w:rsidR="00B45D3F">
        <w:rPr>
          <w:rFonts w:ascii="Times New Roman" w:hAnsi="Times New Roman" w:cs="Times New Roman"/>
          <w:color w:val="000000" w:themeColor="text1"/>
        </w:rPr>
        <w:t xml:space="preserve">and follow Title IX policy </w:t>
      </w:r>
      <w:r w:rsidRPr="0026483B">
        <w:rPr>
          <w:rFonts w:ascii="Times New Roman" w:hAnsi="Times New Roman" w:cs="Times New Roman"/>
          <w:color w:val="000000" w:themeColor="text1"/>
        </w:rPr>
        <w:t xml:space="preserve">on their campuses, especially when an athlete is involved. </w:t>
      </w:r>
    </w:p>
    <w:p w14:paraId="731C9FA1" w14:textId="77777777" w:rsidR="00B4516A" w:rsidRDefault="00B4516A" w:rsidP="0026483B">
      <w:pPr>
        <w:spacing w:line="480" w:lineRule="auto"/>
        <w:ind w:firstLine="720"/>
        <w:rPr>
          <w:rFonts w:ascii="Times New Roman" w:hAnsi="Times New Roman" w:cs="Times New Roman"/>
          <w:color w:val="000000" w:themeColor="text1"/>
        </w:rPr>
      </w:pPr>
    </w:p>
    <w:p w14:paraId="57343DA0" w14:textId="4298986F" w:rsidR="00B4516A" w:rsidRPr="00B4516A" w:rsidRDefault="00B4516A" w:rsidP="00B4516A">
      <w:pPr>
        <w:spacing w:line="480" w:lineRule="auto"/>
        <w:rPr>
          <w:rFonts w:ascii="Times New Roman" w:hAnsi="Times New Roman" w:cs="Times New Roman"/>
          <w:b/>
          <w:i/>
          <w:color w:val="000000" w:themeColor="text1"/>
        </w:rPr>
      </w:pPr>
      <w:r>
        <w:rPr>
          <w:rFonts w:ascii="Times New Roman" w:hAnsi="Times New Roman" w:cs="Times New Roman"/>
          <w:b/>
          <w:i/>
          <w:color w:val="000000" w:themeColor="text1"/>
        </w:rPr>
        <w:t>Synopsis</w:t>
      </w:r>
    </w:p>
    <w:p w14:paraId="5F05C6D1" w14:textId="1F1B550B" w:rsidR="00C33B9C" w:rsidRPr="00C33B9C" w:rsidRDefault="0026483B" w:rsidP="00B4516A">
      <w:pPr>
        <w:spacing w:line="480" w:lineRule="auto"/>
        <w:ind w:firstLine="720"/>
        <w:rPr>
          <w:rFonts w:ascii="Times New Roman" w:hAnsi="Times New Roman" w:cs="Times New Roman"/>
          <w:color w:val="000000" w:themeColor="text1"/>
        </w:rPr>
      </w:pPr>
      <w:r w:rsidRPr="0026483B">
        <w:rPr>
          <w:rFonts w:ascii="Times New Roman" w:hAnsi="Times New Roman" w:cs="Times New Roman"/>
          <w:color w:val="000000" w:themeColor="text1"/>
        </w:rPr>
        <w:t xml:space="preserve">Although there is literature proving athletes commit these crimes and receive very small punishments, there is no research to investigate whether we as an American society hold a preference for athletes in these cases and if so why this occurs. </w:t>
      </w:r>
      <w:r w:rsidR="00BF2E6C">
        <w:rPr>
          <w:rFonts w:ascii="Times New Roman" w:hAnsi="Times New Roman" w:cs="Times New Roman"/>
          <w:color w:val="000000" w:themeColor="text1"/>
        </w:rPr>
        <w:t xml:space="preserve">Thus, my research question is: Why do Americans give student collegiate athletes preferential treatment regarding Title IX sexual harassment violations? </w:t>
      </w:r>
      <w:r w:rsidRPr="0026483B">
        <w:rPr>
          <w:rFonts w:ascii="Times New Roman" w:hAnsi="Times New Roman" w:cs="Times New Roman"/>
          <w:color w:val="000000" w:themeColor="text1"/>
        </w:rPr>
        <w:t>In my research</w:t>
      </w:r>
      <w:r w:rsidR="00E31D82">
        <w:rPr>
          <w:rFonts w:ascii="Times New Roman" w:hAnsi="Times New Roman" w:cs="Times New Roman"/>
          <w:color w:val="000000" w:themeColor="text1"/>
        </w:rPr>
        <w:t xml:space="preserve"> paper</w:t>
      </w:r>
      <w:r w:rsidRPr="0026483B">
        <w:rPr>
          <w:rFonts w:ascii="Times New Roman" w:hAnsi="Times New Roman" w:cs="Times New Roman"/>
          <w:color w:val="000000" w:themeColor="text1"/>
        </w:rPr>
        <w:t xml:space="preserve">, </w:t>
      </w:r>
      <w:r w:rsidR="00E31D82">
        <w:rPr>
          <w:rFonts w:ascii="Times New Roman" w:hAnsi="Times New Roman" w:cs="Times New Roman"/>
          <w:color w:val="000000" w:themeColor="text1"/>
        </w:rPr>
        <w:t xml:space="preserve">I aim to fill this gap and answer this question as well as test whether Americans give preferential treatment to student athletes. To begin </w:t>
      </w:r>
      <w:r w:rsidR="00951EDD">
        <w:rPr>
          <w:rFonts w:ascii="Times New Roman" w:hAnsi="Times New Roman" w:cs="Times New Roman"/>
          <w:color w:val="000000" w:themeColor="text1"/>
        </w:rPr>
        <w:t xml:space="preserve">my research and exploration, I first </w:t>
      </w:r>
      <w:r w:rsidR="004A1A42">
        <w:rPr>
          <w:rFonts w:ascii="Times New Roman" w:hAnsi="Times New Roman" w:cs="Times New Roman"/>
          <w:color w:val="000000" w:themeColor="text1"/>
        </w:rPr>
        <w:t>r</w:t>
      </w:r>
      <w:bookmarkStart w:id="0" w:name="_GoBack"/>
      <w:bookmarkEnd w:id="0"/>
      <w:r w:rsidR="00EE62B2">
        <w:rPr>
          <w:rFonts w:ascii="Times New Roman" w:hAnsi="Times New Roman" w:cs="Times New Roman"/>
          <w:color w:val="000000" w:themeColor="text1"/>
        </w:rPr>
        <w:t>eview previous literature. From this I construct</w:t>
      </w:r>
      <w:r w:rsidR="00E31D82">
        <w:rPr>
          <w:rFonts w:ascii="Times New Roman" w:hAnsi="Times New Roman" w:cs="Times New Roman"/>
          <w:color w:val="000000" w:themeColor="text1"/>
        </w:rPr>
        <w:t xml:space="preserve"> a cyclical theory that pulls together the toxic jock identity, external societal factors, gaps in Title IX policy, other pieces of </w:t>
      </w:r>
      <w:r w:rsidR="00EE62B2">
        <w:rPr>
          <w:rFonts w:ascii="Times New Roman" w:hAnsi="Times New Roman" w:cs="Times New Roman"/>
          <w:color w:val="000000" w:themeColor="text1"/>
        </w:rPr>
        <w:t xml:space="preserve">policy and government documents, </w:t>
      </w:r>
      <w:r w:rsidR="00E31D82">
        <w:rPr>
          <w:rFonts w:ascii="Times New Roman" w:hAnsi="Times New Roman" w:cs="Times New Roman"/>
          <w:color w:val="000000" w:themeColor="text1"/>
        </w:rPr>
        <w:t xml:space="preserve">and </w:t>
      </w:r>
      <w:r w:rsidR="00951EDD">
        <w:rPr>
          <w:rFonts w:ascii="Times New Roman" w:hAnsi="Times New Roman" w:cs="Times New Roman"/>
          <w:color w:val="000000" w:themeColor="text1"/>
        </w:rPr>
        <w:t xml:space="preserve">data of </w:t>
      </w:r>
      <w:r w:rsidR="00E31D82">
        <w:rPr>
          <w:rFonts w:ascii="Times New Roman" w:hAnsi="Times New Roman" w:cs="Times New Roman"/>
          <w:color w:val="000000" w:themeColor="text1"/>
        </w:rPr>
        <w:t>student collegiate athletes committing sexual harassment</w:t>
      </w:r>
      <w:r w:rsidR="00951EDD">
        <w:rPr>
          <w:rFonts w:ascii="Times New Roman" w:hAnsi="Times New Roman" w:cs="Times New Roman"/>
          <w:color w:val="000000" w:themeColor="text1"/>
        </w:rPr>
        <w:t xml:space="preserve"> violations</w:t>
      </w:r>
      <w:r w:rsidR="00E31D82">
        <w:rPr>
          <w:rFonts w:ascii="Times New Roman" w:hAnsi="Times New Roman" w:cs="Times New Roman"/>
          <w:color w:val="000000" w:themeColor="text1"/>
        </w:rPr>
        <w:t xml:space="preserve">. I assess how these elements perpetuate one another to form and continue this cycle of sexual violence and preferential treatment </w:t>
      </w:r>
      <w:r w:rsidR="00EE62B2">
        <w:rPr>
          <w:rFonts w:ascii="Times New Roman" w:hAnsi="Times New Roman" w:cs="Times New Roman"/>
          <w:color w:val="000000" w:themeColor="text1"/>
        </w:rPr>
        <w:t>regarding</w:t>
      </w:r>
      <w:r w:rsidR="00E31D82">
        <w:rPr>
          <w:rFonts w:ascii="Times New Roman" w:hAnsi="Times New Roman" w:cs="Times New Roman"/>
          <w:color w:val="000000" w:themeColor="text1"/>
        </w:rPr>
        <w:t xml:space="preserve"> </w:t>
      </w:r>
      <w:r w:rsidR="00EE62B2">
        <w:rPr>
          <w:rFonts w:ascii="Times New Roman" w:hAnsi="Times New Roman" w:cs="Times New Roman"/>
          <w:color w:val="000000" w:themeColor="text1"/>
        </w:rPr>
        <w:t xml:space="preserve">retribution </w:t>
      </w:r>
      <w:r w:rsidR="00E31D82">
        <w:rPr>
          <w:rFonts w:ascii="Times New Roman" w:hAnsi="Times New Roman" w:cs="Times New Roman"/>
          <w:color w:val="000000" w:themeColor="text1"/>
        </w:rPr>
        <w:t xml:space="preserve">for allegations. </w:t>
      </w:r>
      <w:r w:rsidR="00EE62B2">
        <w:rPr>
          <w:rFonts w:ascii="Times New Roman" w:hAnsi="Times New Roman" w:cs="Times New Roman"/>
          <w:color w:val="000000" w:themeColor="text1"/>
        </w:rPr>
        <w:t xml:space="preserve">Secondly, I form a hypothesis that Americans are less likely to follow </w:t>
      </w:r>
      <w:r w:rsidR="00EE62B2">
        <w:rPr>
          <w:rFonts w:ascii="Times New Roman" w:hAnsi="Times New Roman" w:cs="Times New Roman"/>
          <w:color w:val="000000" w:themeColor="text1"/>
        </w:rPr>
        <w:lastRenderedPageBreak/>
        <w:t xml:space="preserve">appropriate Title IX sexual harassment guidelines if the alleged perpetrator is a collegiate student athlete. My expectation is that when presented with a scenario involving a collegiate </w:t>
      </w:r>
      <w:r w:rsidR="00951EDD">
        <w:rPr>
          <w:rFonts w:ascii="Times New Roman" w:hAnsi="Times New Roman" w:cs="Times New Roman"/>
          <w:color w:val="000000" w:themeColor="text1"/>
        </w:rPr>
        <w:t>student athlete, Americans will</w:t>
      </w:r>
      <w:r w:rsidR="00EE62B2">
        <w:rPr>
          <w:rFonts w:ascii="Times New Roman" w:hAnsi="Times New Roman" w:cs="Times New Roman"/>
          <w:color w:val="000000" w:themeColor="text1"/>
        </w:rPr>
        <w:t xml:space="preserve"> choose the </w:t>
      </w:r>
      <w:r w:rsidR="00C034C2">
        <w:rPr>
          <w:rFonts w:ascii="Times New Roman" w:hAnsi="Times New Roman" w:cs="Times New Roman"/>
          <w:color w:val="000000" w:themeColor="text1"/>
        </w:rPr>
        <w:t>inappropriate</w:t>
      </w:r>
      <w:r w:rsidR="00EE62B2">
        <w:rPr>
          <w:rFonts w:ascii="Times New Roman" w:hAnsi="Times New Roman" w:cs="Times New Roman"/>
          <w:color w:val="000000" w:themeColor="text1"/>
        </w:rPr>
        <w:t xml:space="preserve"> response according to Title IX guidelines. To test my </w:t>
      </w:r>
      <w:r w:rsidR="00C034C2">
        <w:rPr>
          <w:rFonts w:ascii="Times New Roman" w:hAnsi="Times New Roman" w:cs="Times New Roman"/>
          <w:color w:val="000000" w:themeColor="text1"/>
        </w:rPr>
        <w:t>hypothesis</w:t>
      </w:r>
      <w:r w:rsidR="00EE62B2">
        <w:rPr>
          <w:rFonts w:ascii="Times New Roman" w:hAnsi="Times New Roman" w:cs="Times New Roman"/>
          <w:color w:val="000000" w:themeColor="text1"/>
        </w:rPr>
        <w:t xml:space="preserve">, in the next section of my paper I design </w:t>
      </w:r>
      <w:r w:rsidR="00C034C2">
        <w:rPr>
          <w:rFonts w:ascii="Times New Roman" w:hAnsi="Times New Roman" w:cs="Times New Roman"/>
          <w:color w:val="000000" w:themeColor="text1"/>
        </w:rPr>
        <w:t>my research and outline how I collect data using a survey through a split scenario question. I also explain the reasoning and variables behind this method.</w:t>
      </w:r>
      <w:r w:rsidR="00595F17">
        <w:rPr>
          <w:rFonts w:ascii="Times New Roman" w:hAnsi="Times New Roman" w:cs="Times New Roman"/>
          <w:color w:val="000000" w:themeColor="text1"/>
        </w:rPr>
        <w:t xml:space="preserve"> After I conduct the research</w:t>
      </w:r>
      <w:r w:rsidR="00C034C2">
        <w:rPr>
          <w:rFonts w:ascii="Times New Roman" w:hAnsi="Times New Roman" w:cs="Times New Roman"/>
          <w:color w:val="000000" w:themeColor="text1"/>
        </w:rPr>
        <w:t xml:space="preserve">, I analyze my results and </w:t>
      </w:r>
      <w:r w:rsidR="00951EDD">
        <w:rPr>
          <w:rFonts w:ascii="Times New Roman" w:hAnsi="Times New Roman" w:cs="Times New Roman"/>
          <w:color w:val="000000" w:themeColor="text1"/>
        </w:rPr>
        <w:t>discuss the implications of my T-T</w:t>
      </w:r>
      <w:r w:rsidR="00C034C2">
        <w:rPr>
          <w:rFonts w:ascii="Times New Roman" w:hAnsi="Times New Roman" w:cs="Times New Roman"/>
          <w:color w:val="000000" w:themeColor="text1"/>
        </w:rPr>
        <w:t>est. Through this I draw the conclusion that my hypothesis is incorrect and that Americans are nearly just as likely to choose the appropriate response when presented with a sexual assault scenario when the student is an athlete versus when they are not an athlete. In the final section of my paper, I discuss what my research suggests</w:t>
      </w:r>
      <w:r w:rsidR="0067757E">
        <w:rPr>
          <w:rFonts w:ascii="Times New Roman" w:hAnsi="Times New Roman" w:cs="Times New Roman"/>
          <w:color w:val="000000" w:themeColor="text1"/>
        </w:rPr>
        <w:t>, shortcomings and flaws within it</w:t>
      </w:r>
      <w:r w:rsidR="00C034C2">
        <w:rPr>
          <w:rFonts w:ascii="Times New Roman" w:hAnsi="Times New Roman" w:cs="Times New Roman"/>
          <w:color w:val="000000" w:themeColor="text1"/>
        </w:rPr>
        <w:t xml:space="preserve"> and what can be done from this point forward based on my conclusions.</w:t>
      </w:r>
    </w:p>
    <w:p w14:paraId="2C24E45E" w14:textId="77777777" w:rsidR="00B4516A" w:rsidRDefault="00B4516A" w:rsidP="00C33B9C">
      <w:pPr>
        <w:spacing w:before="100" w:beforeAutospacing="1" w:after="100" w:afterAutospacing="1" w:line="480" w:lineRule="auto"/>
        <w:ind w:firstLine="720"/>
        <w:rPr>
          <w:rFonts w:ascii="Times New Roman" w:hAnsi="Times New Roman" w:cs="Times New Roman"/>
          <w:b/>
        </w:rPr>
      </w:pPr>
    </w:p>
    <w:p w14:paraId="1E59ADD0" w14:textId="7F38439E" w:rsidR="00B4516A" w:rsidRPr="00B4516A" w:rsidRDefault="00B4516A" w:rsidP="00B4516A">
      <w:pPr>
        <w:spacing w:before="100" w:beforeAutospacing="1" w:after="100" w:afterAutospacing="1" w:line="480" w:lineRule="auto"/>
        <w:rPr>
          <w:rFonts w:ascii="Times New Roman" w:hAnsi="Times New Roman" w:cs="Times New Roman"/>
          <w:b/>
          <w:i/>
        </w:rPr>
      </w:pPr>
      <w:r>
        <w:rPr>
          <w:rFonts w:ascii="Times New Roman" w:hAnsi="Times New Roman" w:cs="Times New Roman"/>
          <w:b/>
          <w:i/>
        </w:rPr>
        <w:t>Literature Review:</w:t>
      </w:r>
      <w:r w:rsidR="00367BCB">
        <w:rPr>
          <w:rFonts w:ascii="Times New Roman" w:hAnsi="Times New Roman" w:cs="Times New Roman"/>
          <w:b/>
          <w:i/>
        </w:rPr>
        <w:t xml:space="preserve"> Creating the</w:t>
      </w:r>
      <w:r>
        <w:rPr>
          <w:rFonts w:ascii="Times New Roman" w:hAnsi="Times New Roman" w:cs="Times New Roman"/>
          <w:b/>
          <w:i/>
        </w:rPr>
        <w:t xml:space="preserve"> Cyclical Theory</w:t>
      </w:r>
    </w:p>
    <w:p w14:paraId="143E69B3" w14:textId="77777777" w:rsidR="00C33B9C" w:rsidRDefault="00C33B9C" w:rsidP="00C33B9C">
      <w:pPr>
        <w:spacing w:before="100" w:beforeAutospacing="1" w:after="100" w:afterAutospacing="1" w:line="480" w:lineRule="auto"/>
        <w:ind w:firstLine="720"/>
        <w:rPr>
          <w:rFonts w:ascii="Times New Roman" w:hAnsi="Times New Roman" w:cs="Times New Roman"/>
        </w:rPr>
      </w:pPr>
      <w:r>
        <w:rPr>
          <w:rFonts w:ascii="Times New Roman" w:hAnsi="Times New Roman" w:cs="Times New Roman"/>
        </w:rPr>
        <w:t xml:space="preserve">Why do Americans give student collegiate athletes preferential treatment regarding Title IX sexual harassment </w:t>
      </w:r>
      <w:r w:rsidRPr="00FD5BA4">
        <w:rPr>
          <w:rFonts w:ascii="Times New Roman" w:hAnsi="Times New Roman" w:cs="Times New Roman"/>
          <w:color w:val="000000" w:themeColor="text1"/>
        </w:rPr>
        <w:t>v</w:t>
      </w:r>
      <w:r>
        <w:rPr>
          <w:rFonts w:ascii="Times New Roman" w:hAnsi="Times New Roman" w:cs="Times New Roman"/>
        </w:rPr>
        <w:t xml:space="preserve">iolations? I argue that a cyclical theory exists by which these situations are produced. This cycle consists </w:t>
      </w:r>
      <w:r w:rsidRPr="00B55E21">
        <w:rPr>
          <w:rFonts w:ascii="Times New Roman" w:hAnsi="Times New Roman" w:cs="Times New Roman"/>
        </w:rPr>
        <w:t xml:space="preserve">of four mutually reinforcing components: the toxic jock identity, external social forces, gaps in Title IX policy, and violations of Title IX. The connecting </w:t>
      </w:r>
      <w:r w:rsidRPr="00FD5BA4">
        <w:rPr>
          <w:rFonts w:ascii="Times New Roman" w:hAnsi="Times New Roman" w:cs="Times New Roman"/>
        </w:rPr>
        <w:t>pieces of this puzzle</w:t>
      </w:r>
      <w:r>
        <w:rPr>
          <w:rFonts w:ascii="Times New Roman" w:hAnsi="Times New Roman" w:cs="Times New Roman"/>
        </w:rPr>
        <w:t xml:space="preserve"> </w:t>
      </w:r>
      <w:r w:rsidRPr="00B55E21">
        <w:rPr>
          <w:rFonts w:ascii="Times New Roman" w:hAnsi="Times New Roman" w:cs="Times New Roman"/>
        </w:rPr>
        <w:t>are missing within this literature, but my research aims to construct the cyclical rela</w:t>
      </w:r>
      <w:r>
        <w:rPr>
          <w:rFonts w:ascii="Times New Roman" w:hAnsi="Times New Roman" w:cs="Times New Roman"/>
        </w:rPr>
        <w:t xml:space="preserve">tionship that will connect the </w:t>
      </w:r>
      <w:r w:rsidRPr="00B55E21">
        <w:rPr>
          <w:rFonts w:ascii="Times New Roman" w:hAnsi="Times New Roman" w:cs="Times New Roman"/>
        </w:rPr>
        <w:t xml:space="preserve">toxic jock identity to external societal factors to gaps in Title IX policy to </w:t>
      </w:r>
      <w:r>
        <w:rPr>
          <w:rFonts w:ascii="Times New Roman" w:hAnsi="Times New Roman" w:cs="Times New Roman"/>
        </w:rPr>
        <w:t xml:space="preserve">athletes committing </w:t>
      </w:r>
      <w:r w:rsidRPr="00B55E21">
        <w:rPr>
          <w:rFonts w:ascii="Times New Roman" w:hAnsi="Times New Roman" w:cs="Times New Roman"/>
        </w:rPr>
        <w:t>acts of sexual violence</w:t>
      </w:r>
      <w:r>
        <w:rPr>
          <w:rFonts w:ascii="Times New Roman" w:hAnsi="Times New Roman" w:cs="Times New Roman"/>
        </w:rPr>
        <w:t>.</w:t>
      </w:r>
      <w:r w:rsidRPr="00B55E21">
        <w:rPr>
          <w:rFonts w:ascii="Times New Roman" w:hAnsi="Times New Roman" w:cs="Times New Roman"/>
        </w:rPr>
        <w:t xml:space="preserve">  This cycle leads</w:t>
      </w:r>
      <w:r>
        <w:rPr>
          <w:rFonts w:ascii="Times New Roman" w:hAnsi="Times New Roman" w:cs="Times New Roman"/>
        </w:rPr>
        <w:t xml:space="preserve"> student athletes who violate Title IX to receive preferential treatment—only exacerbating and continuing the cycle. The first component of the theory is the toxic jock identity. Student athletes are prone to </w:t>
      </w:r>
      <w:r>
        <w:rPr>
          <w:rFonts w:ascii="Times New Roman" w:hAnsi="Times New Roman" w:cs="Times New Roman"/>
        </w:rPr>
        <w:lastRenderedPageBreak/>
        <w:t>develop a toxic jock identity which is explained as valuing oneself over the sport and team (</w:t>
      </w:r>
      <w:r w:rsidRPr="001354C9">
        <w:rPr>
          <w:rFonts w:ascii="Times New Roman" w:hAnsi="Times New Roman" w:cs="Times New Roman"/>
        </w:rPr>
        <w:t>Miller 2009; Miller, Melnick, Farrell, Sabo, &amp; Barnes</w:t>
      </w:r>
      <w:r>
        <w:rPr>
          <w:rFonts w:ascii="Times New Roman" w:hAnsi="Times New Roman" w:cs="Times New Roman"/>
        </w:rPr>
        <w:t xml:space="preserve"> 2006;</w:t>
      </w:r>
      <w:r w:rsidRPr="0068431E">
        <w:rPr>
          <w:rFonts w:ascii="Times New Roman" w:hAnsi="Times New Roman" w:cs="Times New Roman"/>
        </w:rPr>
        <w:t xml:space="preserve"> </w:t>
      </w:r>
      <w:r>
        <w:rPr>
          <w:rFonts w:ascii="Times New Roman" w:hAnsi="Times New Roman" w:cs="Times New Roman"/>
        </w:rPr>
        <w:t>Watt &amp; Moore 2001; Martin 2015). The development of this identity contributes to the preferential treatment athletes receive and their belief that they can commit violations without consequence which perpetuates the cyclical relationship in Figure 1. The second component of this cycle is the external societal factors that produce preference for athletes in these situations. These factors include hero and athlete worship, the economic gains of collegiate athletics, support from alumni and boosters, and the favoritism society holds for perpetrators already (Adler &amp; Adler 1989; Watt &amp; Moore 2001;</w:t>
      </w:r>
      <w:r w:rsidRPr="0068431E">
        <w:rPr>
          <w:rFonts w:ascii="Times New Roman" w:hAnsi="Times New Roman" w:cs="Times New Roman"/>
        </w:rPr>
        <w:t xml:space="preserve"> </w:t>
      </w:r>
      <w:r>
        <w:rPr>
          <w:rFonts w:ascii="Times New Roman" w:hAnsi="Times New Roman" w:cs="Times New Roman"/>
        </w:rPr>
        <w:t>Ladika 2017; Martin 2015). The third component addresses specific public policy and government documents that promote and allow for error in the execution of Title IX policy and guidelines in situations involving student collegiate athletes to occur (U.S. Senate Subcommittee on Financial &amp; Contracting Oversight – Majority Staff 2014; United States Department of Education 2011; Johnson &amp; Taylor 2017; White House Task Force to Protect Students from Sexual Assault 2014, 2017). Taken together, athletes with a toxic jock identity which believe they can be above the law, a society that is predisposed with factors that favor athletes and vague unimplemented policies, primes the unfortunate final component of this cyclical relationship—athletes violating Title IX sexual harassment policies and receiving preferential treatment when prosecuted and investigated (Stotzer &amp; MacCartney 2016;</w:t>
      </w:r>
      <w:r w:rsidRPr="002301E6">
        <w:rPr>
          <w:rFonts w:ascii="Times New Roman" w:hAnsi="Times New Roman" w:cs="Times New Roman"/>
        </w:rPr>
        <w:t xml:space="preserve"> </w:t>
      </w:r>
      <w:r>
        <w:rPr>
          <w:rFonts w:ascii="Times New Roman" w:hAnsi="Times New Roman" w:cs="Times New Roman"/>
        </w:rPr>
        <w:t xml:space="preserve">Siers-Poisson 2014; Benedict 1994).  This cycle feeds from its own components thus resulting in an unbreakable cycle. Within the literature, these components were connected, but not as a clear cyclical theory that propagates itself as I have presented. This led to the need for more research to delve into why and how these components exist and how they influence one another. In the following section, I will explain how these components and schools of thought connect and collectively create a societal tendency </w:t>
      </w:r>
      <w:r>
        <w:rPr>
          <w:rFonts w:ascii="Times New Roman" w:hAnsi="Times New Roman" w:cs="Times New Roman"/>
        </w:rPr>
        <w:lastRenderedPageBreak/>
        <w:t>to give student collegiate athletes preferential treatment in cases of Title IX violations along with why this occurs.</w:t>
      </w:r>
    </w:p>
    <w:p w14:paraId="3969ABCE" w14:textId="6ED04C45" w:rsidR="00C33B9C" w:rsidRPr="00B4516A" w:rsidRDefault="00C33B9C" w:rsidP="00C33B9C">
      <w:pPr>
        <w:jc w:val="center"/>
        <w:rPr>
          <w:rFonts w:ascii="Times New Roman" w:hAnsi="Times New Roman" w:cs="Times New Roman"/>
          <w:b/>
          <w:u w:val="single"/>
        </w:rPr>
      </w:pPr>
      <w:r w:rsidRPr="00B4516A">
        <w:rPr>
          <w:rFonts w:ascii="Times New Roman" w:hAnsi="Times New Roman" w:cs="Times New Roman"/>
          <w:b/>
          <w:u w:val="single"/>
        </w:rPr>
        <w:t>[</w:t>
      </w:r>
      <w:r w:rsidR="00972464" w:rsidRPr="00B4516A">
        <w:rPr>
          <w:rFonts w:ascii="Times New Roman" w:hAnsi="Times New Roman" w:cs="Times New Roman"/>
          <w:b/>
          <w:u w:val="single"/>
        </w:rPr>
        <w:t>Insert Figure 1 Here</w:t>
      </w:r>
      <w:r w:rsidRPr="00B4516A">
        <w:rPr>
          <w:rFonts w:ascii="Times New Roman" w:hAnsi="Times New Roman" w:cs="Times New Roman"/>
          <w:b/>
          <w:u w:val="single"/>
        </w:rPr>
        <w:t>]</w:t>
      </w:r>
    </w:p>
    <w:p w14:paraId="52D3D92D" w14:textId="77777777" w:rsidR="00367BCB" w:rsidRDefault="00367BCB" w:rsidP="00C33B9C">
      <w:pPr>
        <w:spacing w:line="480" w:lineRule="auto"/>
        <w:ind w:firstLine="720"/>
        <w:rPr>
          <w:rFonts w:ascii="Times New Roman" w:hAnsi="Times New Roman" w:cs="Times New Roman"/>
        </w:rPr>
      </w:pPr>
    </w:p>
    <w:p w14:paraId="2ECE4D50" w14:textId="3B78B41B" w:rsidR="00367BCB" w:rsidRPr="00367BCB" w:rsidRDefault="00367BCB" w:rsidP="00367BCB">
      <w:pPr>
        <w:spacing w:line="480" w:lineRule="auto"/>
        <w:rPr>
          <w:rFonts w:ascii="Times New Roman" w:hAnsi="Times New Roman" w:cs="Times New Roman"/>
          <w:i/>
        </w:rPr>
      </w:pPr>
      <w:r>
        <w:rPr>
          <w:rFonts w:ascii="Times New Roman" w:hAnsi="Times New Roman" w:cs="Times New Roman"/>
          <w:i/>
        </w:rPr>
        <w:t>The Toxic Jock Identity</w:t>
      </w:r>
    </w:p>
    <w:p w14:paraId="20C319B9" w14:textId="56AD32BA" w:rsidR="00C33B9C" w:rsidRPr="00F713A9" w:rsidRDefault="00C33B9C" w:rsidP="00C33B9C">
      <w:pPr>
        <w:spacing w:line="480" w:lineRule="auto"/>
        <w:ind w:firstLine="720"/>
        <w:rPr>
          <w:rFonts w:ascii="Times New Roman" w:hAnsi="Times New Roman" w:cs="Times New Roman"/>
          <w:b/>
        </w:rPr>
      </w:pPr>
      <w:r>
        <w:rPr>
          <w:rFonts w:ascii="Times New Roman" w:hAnsi="Times New Roman" w:cs="Times New Roman"/>
        </w:rPr>
        <w:t xml:space="preserve">The fist component of this theory I will address is the toxic jock identity. There are </w:t>
      </w:r>
      <w:r w:rsidR="00951EDD">
        <w:rPr>
          <w:rFonts w:ascii="Times New Roman" w:hAnsi="Times New Roman" w:cs="Times New Roman"/>
        </w:rPr>
        <w:t>distinguishable</w:t>
      </w:r>
      <w:r>
        <w:rPr>
          <w:rFonts w:ascii="Times New Roman" w:hAnsi="Times New Roman" w:cs="Times New Roman"/>
        </w:rPr>
        <w:t xml:space="preserve"> </w:t>
      </w:r>
      <w:r w:rsidRPr="001354C9">
        <w:rPr>
          <w:rFonts w:ascii="Times New Roman" w:hAnsi="Times New Roman" w:cs="Times New Roman"/>
        </w:rPr>
        <w:t>difference</w:t>
      </w:r>
      <w:r>
        <w:rPr>
          <w:rFonts w:ascii="Times New Roman" w:hAnsi="Times New Roman" w:cs="Times New Roman"/>
        </w:rPr>
        <w:t>s</w:t>
      </w:r>
      <w:r w:rsidRPr="001354C9">
        <w:rPr>
          <w:rFonts w:ascii="Times New Roman" w:hAnsi="Times New Roman" w:cs="Times New Roman"/>
        </w:rPr>
        <w:t xml:space="preserve"> between students who identify as a </w:t>
      </w:r>
      <w:r>
        <w:rPr>
          <w:rFonts w:ascii="Times New Roman" w:hAnsi="Times New Roman" w:cs="Times New Roman"/>
        </w:rPr>
        <w:t xml:space="preserve">collegiate athlete versus a jock; the toxic jock identity is defined as valuing ego-centrism whereas the athlete is task oriented. This means those who identify as a jock are more focused on their ego and reputation as a collegiate athlete whereas those who identify just as a student athlete value the actual involvement in the sport rather than the celebrity status from it (Miller 2009).  </w:t>
      </w:r>
      <w:r w:rsidRPr="001354C9">
        <w:rPr>
          <w:rFonts w:ascii="Times New Roman" w:hAnsi="Times New Roman" w:cs="Times New Roman"/>
        </w:rPr>
        <w:t>Those who identify as a jock have a much stronger</w:t>
      </w:r>
      <w:r>
        <w:rPr>
          <w:rFonts w:ascii="Times New Roman" w:hAnsi="Times New Roman" w:cs="Times New Roman"/>
        </w:rPr>
        <w:t xml:space="preserve"> connection to ideals of masculinity, dominance, and toughness </w:t>
      </w:r>
      <w:r w:rsidRPr="001354C9">
        <w:rPr>
          <w:rFonts w:ascii="Times New Roman" w:hAnsi="Times New Roman" w:cs="Times New Roman"/>
        </w:rPr>
        <w:t xml:space="preserve">than those who identify first as a student athlete </w:t>
      </w:r>
      <w:r>
        <w:rPr>
          <w:rFonts w:ascii="Times New Roman" w:hAnsi="Times New Roman" w:cs="Times New Roman"/>
        </w:rPr>
        <w:t xml:space="preserve">These ideals lead to tendencies and behavioral changes such as heightened participation in violence, sexual violence, a desire for </w:t>
      </w:r>
      <w:r w:rsidRPr="001354C9">
        <w:rPr>
          <w:rFonts w:ascii="Times New Roman" w:hAnsi="Times New Roman" w:cs="Times New Roman"/>
        </w:rPr>
        <w:t>possess</w:t>
      </w:r>
      <w:r>
        <w:rPr>
          <w:rFonts w:ascii="Times New Roman" w:hAnsi="Times New Roman" w:cs="Times New Roman"/>
        </w:rPr>
        <w:t>ion of</w:t>
      </w:r>
      <w:r w:rsidRPr="001354C9">
        <w:rPr>
          <w:rFonts w:ascii="Times New Roman" w:hAnsi="Times New Roman" w:cs="Times New Roman"/>
        </w:rPr>
        <w:t xml:space="preserve"> dominance in interpersonal relationship, and </w:t>
      </w:r>
      <w:r>
        <w:rPr>
          <w:rFonts w:ascii="Times New Roman" w:hAnsi="Times New Roman" w:cs="Times New Roman"/>
        </w:rPr>
        <w:t>a main value in winning (</w:t>
      </w:r>
      <w:r w:rsidRPr="001354C9">
        <w:rPr>
          <w:rFonts w:ascii="Times New Roman" w:hAnsi="Times New Roman" w:cs="Times New Roman"/>
        </w:rPr>
        <w:t>(Miller 2009; Miller, Melnick, Farrell, Sabo, &amp; Barnes</w:t>
      </w:r>
      <w:r>
        <w:rPr>
          <w:rFonts w:ascii="Times New Roman" w:hAnsi="Times New Roman" w:cs="Times New Roman"/>
        </w:rPr>
        <w:t xml:space="preserve"> 2006). These tendencies increase and promote violation of Title IX policy as it is already engraved in their identity and behavior to be inherently dominant and violent.</w:t>
      </w:r>
    </w:p>
    <w:p w14:paraId="77BE9DED" w14:textId="77777777" w:rsidR="00C33B9C" w:rsidRDefault="00C33B9C" w:rsidP="00C33B9C">
      <w:pPr>
        <w:spacing w:line="480" w:lineRule="auto"/>
        <w:ind w:firstLine="720"/>
        <w:rPr>
          <w:rFonts w:ascii="Times New Roman" w:hAnsi="Times New Roman" w:cs="Times New Roman"/>
        </w:rPr>
      </w:pPr>
      <w:r>
        <w:rPr>
          <w:rFonts w:ascii="Times New Roman" w:hAnsi="Times New Roman" w:cs="Times New Roman"/>
        </w:rPr>
        <w:t xml:space="preserve">The creation of this toxic jock identity stems from Alder’s glorified self which explains even more in depth the creation of these ego centric identities (Miller 2009). The glorified self arises when individuals acquire intense interpersonal and public attention, and eventually achieve celebrity status. The development of the glorified self creates the toxic jock as it focuses on ego and the continuous climbing of the dominance ladder in both sports and interpersonal </w:t>
      </w:r>
      <w:r>
        <w:rPr>
          <w:rFonts w:ascii="Times New Roman" w:hAnsi="Times New Roman" w:cs="Times New Roman"/>
        </w:rPr>
        <w:lastRenderedPageBreak/>
        <w:t xml:space="preserve">relationships (Miller 2009). A contributing </w:t>
      </w:r>
      <w:r w:rsidRPr="00771C72">
        <w:rPr>
          <w:rFonts w:ascii="Times New Roman" w:hAnsi="Times New Roman" w:cs="Times New Roman"/>
        </w:rPr>
        <w:t xml:space="preserve">factor to the creation of a glorified self is the </w:t>
      </w:r>
      <w:r>
        <w:rPr>
          <w:rFonts w:ascii="Times New Roman" w:hAnsi="Times New Roman" w:cs="Times New Roman"/>
        </w:rPr>
        <w:t>external factor of the treatment of the athlete</w:t>
      </w:r>
      <w:r w:rsidRPr="00771C72">
        <w:rPr>
          <w:rFonts w:ascii="Times New Roman" w:hAnsi="Times New Roman" w:cs="Times New Roman"/>
        </w:rPr>
        <w:t xml:space="preserve"> as an object or commodity by society </w:t>
      </w:r>
      <w:r>
        <w:rPr>
          <w:rFonts w:ascii="Times New Roman" w:hAnsi="Times New Roman" w:cs="Times New Roman"/>
        </w:rPr>
        <w:t>(</w:t>
      </w:r>
      <w:r w:rsidRPr="00771C72">
        <w:rPr>
          <w:rFonts w:ascii="Times New Roman" w:hAnsi="Times New Roman" w:cs="Times New Roman"/>
        </w:rPr>
        <w:t>Adler &amp; Adler 1989). This is especially seen in collegiate athletes as they are essentially owned by their respective university, fan base and past teams. They are expected to perform and create revenue which further infiltrates the cr</w:t>
      </w:r>
      <w:r>
        <w:rPr>
          <w:rFonts w:ascii="Times New Roman" w:hAnsi="Times New Roman" w:cs="Times New Roman"/>
        </w:rPr>
        <w:t>eation of a glorified self, and therefore the toxic jock identity. This brings me to my next component in my cyclical theory, external societal factors that cause Americans to give preferential treatment to athletes.</w:t>
      </w:r>
    </w:p>
    <w:p w14:paraId="20A23292" w14:textId="77777777" w:rsidR="00367BCB" w:rsidRDefault="00367BCB" w:rsidP="00C33B9C">
      <w:pPr>
        <w:spacing w:line="480" w:lineRule="auto"/>
        <w:ind w:firstLine="720"/>
        <w:rPr>
          <w:rFonts w:ascii="Times New Roman" w:hAnsi="Times New Roman" w:cs="Times New Roman"/>
        </w:rPr>
      </w:pPr>
    </w:p>
    <w:p w14:paraId="097ADED0" w14:textId="49C287E3" w:rsidR="00367BCB" w:rsidRPr="00367BCB" w:rsidRDefault="00367BCB" w:rsidP="00367BCB">
      <w:pPr>
        <w:spacing w:line="480" w:lineRule="auto"/>
        <w:rPr>
          <w:rFonts w:ascii="Times New Roman" w:hAnsi="Times New Roman" w:cs="Times New Roman"/>
          <w:i/>
        </w:rPr>
      </w:pPr>
      <w:r w:rsidRPr="00367BCB">
        <w:rPr>
          <w:rFonts w:ascii="Times New Roman" w:hAnsi="Times New Roman" w:cs="Times New Roman"/>
          <w:i/>
        </w:rPr>
        <w:t>External Societal Factors</w:t>
      </w:r>
    </w:p>
    <w:p w14:paraId="66BD977D" w14:textId="77777777" w:rsidR="00C33B9C" w:rsidRDefault="00C33B9C" w:rsidP="00C33B9C">
      <w:pPr>
        <w:spacing w:line="480" w:lineRule="auto"/>
        <w:ind w:firstLine="720"/>
        <w:rPr>
          <w:rFonts w:ascii="Times New Roman" w:hAnsi="Times New Roman" w:cs="Times New Roman"/>
        </w:rPr>
      </w:pPr>
      <w:r>
        <w:rPr>
          <w:rFonts w:ascii="Times New Roman" w:hAnsi="Times New Roman" w:cs="Times New Roman"/>
        </w:rPr>
        <w:t>My second component,</w:t>
      </w:r>
      <w:r w:rsidRPr="00771C72">
        <w:rPr>
          <w:rFonts w:ascii="Times New Roman" w:hAnsi="Times New Roman" w:cs="Times New Roman"/>
        </w:rPr>
        <w:t xml:space="preserve"> th</w:t>
      </w:r>
      <w:r>
        <w:rPr>
          <w:rFonts w:ascii="Times New Roman" w:hAnsi="Times New Roman" w:cs="Times New Roman"/>
        </w:rPr>
        <w:t>e external societal factors,</w:t>
      </w:r>
      <w:r w:rsidRPr="00771C72">
        <w:rPr>
          <w:rFonts w:ascii="Times New Roman" w:hAnsi="Times New Roman" w:cs="Times New Roman"/>
        </w:rPr>
        <w:t xml:space="preserve"> </w:t>
      </w:r>
      <w:r>
        <w:rPr>
          <w:rFonts w:ascii="Times New Roman" w:hAnsi="Times New Roman" w:cs="Times New Roman"/>
        </w:rPr>
        <w:t xml:space="preserve">encompasses factors in society such as the glorified self as mentioned, Adler’s reflected self, hero worship, athlete worship, the economics of collegiate athletics and dues to alumni and booster which produces preference for athletes on a societal and university scale. The reflected self is formed when the individual who has achieved celebrity status observes how others treat them and responds to that by forming a new sense of self, one that is centered around power over others. This treatment, especially regarding athletes, is that of worship and admiration; thus, the attitudes toward someone who achieves celebrity status influences the celebrity’s perception of self to be higher (Adler &amp; Adler 1989). </w:t>
      </w:r>
    </w:p>
    <w:p w14:paraId="12698322" w14:textId="77777777" w:rsidR="00C33B9C" w:rsidRDefault="00C33B9C" w:rsidP="00C33B9C">
      <w:pPr>
        <w:spacing w:line="480" w:lineRule="auto"/>
        <w:ind w:firstLine="720"/>
        <w:rPr>
          <w:rFonts w:ascii="Times New Roman" w:hAnsi="Times New Roman" w:cs="Times New Roman"/>
        </w:rPr>
      </w:pPr>
      <w:r>
        <w:rPr>
          <w:rFonts w:ascii="Times New Roman" w:hAnsi="Times New Roman" w:cs="Times New Roman"/>
        </w:rPr>
        <w:t xml:space="preserve">Hero worship begins because of this construction of the reflected, and glorified self. It was recognized because the collegiate basketball player identified that people treat him as a hero, and when he first did not know how to react to the attention, he changed his identity to fit the hero society wanted him to be. As the season progressed in this study, the athletes started to identify as heroes; thus, the external treatment and worship of athletes directly created an identity </w:t>
      </w:r>
      <w:r>
        <w:rPr>
          <w:rFonts w:ascii="Times New Roman" w:hAnsi="Times New Roman" w:cs="Times New Roman"/>
        </w:rPr>
        <w:lastRenderedPageBreak/>
        <w:t xml:space="preserve">and acknowledged preference for the athletes (Adler &amp; Adler 1989). Hero worship as an external factor was further supported by Watt and Moore as they identified that collegiate athletes are worshipped for the attention and fame they bring to the institution. Hero worship in of itself is preference for athletes and serves as a factor that society imposes into the situation that assists in the continuous movement of the cycle. In fact, the worship of athletes as heroes has become so widely known in sociology that it now has its own term: athlete worship (Ladika 2017). These students are placed on a pedestal and held to different expectations than other students, which often plays in their favor when conflict arises (Martin 2015). Hero worship, and more specifically athlete worship is one of the external factors that shapes preference for athletes in American society. </w:t>
      </w:r>
    </w:p>
    <w:p w14:paraId="74D87854" w14:textId="77777777" w:rsidR="00C33B9C" w:rsidRDefault="00C33B9C" w:rsidP="00C33B9C">
      <w:pPr>
        <w:spacing w:line="480" w:lineRule="auto"/>
        <w:ind w:firstLine="720"/>
        <w:rPr>
          <w:rFonts w:ascii="Times New Roman" w:hAnsi="Times New Roman" w:cs="Times New Roman"/>
        </w:rPr>
      </w:pPr>
      <w:r>
        <w:rPr>
          <w:rFonts w:ascii="Times New Roman" w:hAnsi="Times New Roman" w:cs="Times New Roman"/>
        </w:rPr>
        <w:t xml:space="preserve">The other external factors that contributes to this school of external factors that society holds which contribute to the preference and protection of athletes are the economic benefits of collegiate sports, alumni support, and dues universities feel they owe to boosters. Collegiate sports are a business which create mass revenue for universities; thus, universities want to protect their athletes especially those who are top players to keep the money flow. In 2014 alone college football brought in $3.4 billion dollars, and on average each school each year generates around $30 million dollars just from football (Ladika 2017). The economic gains from collegiate sports at institutions of higher education are more times than not seen as more important than the application of Title IX thus creating a preference and protection of the athlete rather than the student. This theory is also supported by Watt &amp; Moore as they identify that the relationship between collegiate athletics and higher education is problematic. They pull into question how collegiate athletics can be a high-grossing business and bed for media attention while still fostering a safe environment for the student athlete to exist as well as other students. This </w:t>
      </w:r>
      <w:r>
        <w:rPr>
          <w:rFonts w:ascii="Times New Roman" w:hAnsi="Times New Roman" w:cs="Times New Roman"/>
        </w:rPr>
        <w:lastRenderedPageBreak/>
        <w:t xml:space="preserve">institution identifies the decades long struggle since the NCAA was created by Theodore Roosevelt (Watt &amp; Moore 2001). The emphasis on revenue from sports and the business of it influences the preferential treatment of athletes specifically in cases of Title IX; the priority is to save the moneymaker. </w:t>
      </w:r>
    </w:p>
    <w:p w14:paraId="2F8D2B93" w14:textId="77777777" w:rsidR="00C33B9C" w:rsidRDefault="00C33B9C" w:rsidP="00C33B9C">
      <w:pPr>
        <w:spacing w:line="480" w:lineRule="auto"/>
        <w:ind w:firstLine="720"/>
        <w:rPr>
          <w:rFonts w:ascii="Times New Roman" w:hAnsi="Times New Roman" w:cs="Times New Roman"/>
        </w:rPr>
      </w:pPr>
      <w:r>
        <w:rPr>
          <w:rFonts w:ascii="Times New Roman" w:hAnsi="Times New Roman" w:cs="Times New Roman"/>
        </w:rPr>
        <w:t xml:space="preserve">In addition to this, universities feel they owe top performance to alumni and boosters, and aim to please these groups. Martin explains that often universities will turn a blind eye to sexual assault on their campus to ensure the image of the school is up kept, and that alumni and boosters will continue to support and donate to the school. Alumni strongly support collegiate athletics and want to see their team win; thus, the athlete is a priority and not the student (Martin 2015, Watt &amp; Moore 2001). Boosters also have a major influence on athletes, athletic programs, and universities. This leaves the university in debt to external individuals and puts pressure on universities to keep a clean record and a winning team at whatever cost that may be (Martin 2015). In addition to these external factors, society already holds a preference for perpetrators as reported by Martin. This research explains the external societal factors that produce preference for student collegiate athletes. These factors help perpetuate the cycle and assist in the creation of the toxic jock identity along with other components of the cycle. </w:t>
      </w:r>
    </w:p>
    <w:p w14:paraId="0FE763CB" w14:textId="77777777" w:rsidR="00C94A82" w:rsidRDefault="00C94A82" w:rsidP="00C33B9C">
      <w:pPr>
        <w:spacing w:line="480" w:lineRule="auto"/>
        <w:ind w:firstLine="720"/>
        <w:rPr>
          <w:rFonts w:ascii="Times New Roman" w:hAnsi="Times New Roman" w:cs="Times New Roman"/>
        </w:rPr>
      </w:pPr>
    </w:p>
    <w:p w14:paraId="3AEC1ED7" w14:textId="0F67EB82" w:rsidR="00C94A82" w:rsidRPr="00C94A82" w:rsidRDefault="00C94A82" w:rsidP="00C94A82">
      <w:pPr>
        <w:spacing w:line="480" w:lineRule="auto"/>
        <w:rPr>
          <w:rFonts w:ascii="Times New Roman" w:hAnsi="Times New Roman" w:cs="Times New Roman"/>
          <w:i/>
        </w:rPr>
      </w:pPr>
      <w:r w:rsidRPr="00C94A82">
        <w:rPr>
          <w:rFonts w:ascii="Times New Roman" w:hAnsi="Times New Roman" w:cs="Times New Roman"/>
          <w:i/>
        </w:rPr>
        <w:t>Gaps in Title IX &amp; Other Policy</w:t>
      </w:r>
    </w:p>
    <w:p w14:paraId="55CD6005" w14:textId="01228D80" w:rsidR="00C33B9C" w:rsidRDefault="00C33B9C" w:rsidP="00C33B9C">
      <w:pPr>
        <w:spacing w:line="480" w:lineRule="auto"/>
        <w:ind w:firstLine="720"/>
        <w:rPr>
          <w:rFonts w:ascii="Times New Roman" w:hAnsi="Times New Roman" w:cs="Times New Roman"/>
        </w:rPr>
      </w:pPr>
      <w:r>
        <w:rPr>
          <w:rFonts w:ascii="Times New Roman" w:hAnsi="Times New Roman" w:cs="Times New Roman"/>
        </w:rPr>
        <w:t xml:space="preserve">The third component of this cyclical theory are the gaps and misuse of Title IX policy which propagates the preferential treatment for athletes and overall rates of sexual violence by athletes. The gaps and misuse of policy reveal the systematic issues that perpetuate this cycle and influence other components. The United States Subcommittee on Financial and Contracting Oversight identified major issues they found regarding Title IX policy and its place on campuses. </w:t>
      </w:r>
      <w:r>
        <w:rPr>
          <w:rFonts w:ascii="Times New Roman" w:hAnsi="Times New Roman" w:cs="Times New Roman"/>
        </w:rPr>
        <w:lastRenderedPageBreak/>
        <w:t xml:space="preserve">Some of the issues found were a lack of a Title IX coordinator, no place for students to report, no encouragement or support to report, no campus climate surveys, faculty that were unknowledgeable about the scope of the problem, and failure to give training and prevention programs among other issues. Essentially, many colleges and universities are not in compliance with Title IX. The report notes that although sexual violence is prevalent on campuses, 41% of institutions have not conducted an investigation of a reported case in the past five years. This proves that reports are not taken seriously; thus, supporting the perpetrator and creating preference. Another issue is that more than 20% of institutions give their athletic department oversight when an athlete is involved in the case (U.S. Senate Subcommittee on Financial &amp; Contracting Oversight – Majority Staff 2014). This is a large issue as these departments then have control over both the perpetrator and accuser, and </w:t>
      </w:r>
      <w:r w:rsidR="001662C2">
        <w:rPr>
          <w:rFonts w:ascii="Times New Roman" w:hAnsi="Times New Roman" w:cs="Times New Roman"/>
        </w:rPr>
        <w:t xml:space="preserve">thus </w:t>
      </w:r>
      <w:r>
        <w:rPr>
          <w:rFonts w:ascii="Times New Roman" w:hAnsi="Times New Roman" w:cs="Times New Roman"/>
        </w:rPr>
        <w:t xml:space="preserve">the whole case in general. In the context of my research, this information describes how misusing this policy perpetuates this cycle and allows for bias to seep into the system. </w:t>
      </w:r>
    </w:p>
    <w:p w14:paraId="42E993CE" w14:textId="77777777" w:rsidR="00C33B9C" w:rsidRDefault="00C33B9C" w:rsidP="00C33B9C">
      <w:pPr>
        <w:spacing w:line="480" w:lineRule="auto"/>
        <w:ind w:firstLine="720"/>
        <w:rPr>
          <w:rFonts w:ascii="Times New Roman" w:hAnsi="Times New Roman" w:cs="Times New Roman"/>
        </w:rPr>
      </w:pPr>
      <w:r>
        <w:rPr>
          <w:rFonts w:ascii="Times New Roman" w:hAnsi="Times New Roman" w:cs="Times New Roman"/>
        </w:rPr>
        <w:t xml:space="preserve">Although, the government did attempt to address the issues of athletes becoming exceptional cases in the </w:t>
      </w:r>
      <w:r>
        <w:rPr>
          <w:rFonts w:ascii="Times New Roman" w:hAnsi="Times New Roman" w:cs="Times New Roman"/>
          <w:i/>
        </w:rPr>
        <w:t>Dear Colleague Letter</w:t>
      </w:r>
      <w:r>
        <w:rPr>
          <w:rFonts w:ascii="Times New Roman" w:hAnsi="Times New Roman" w:cs="Times New Roman"/>
        </w:rPr>
        <w:t xml:space="preserve">. It states athletes </w:t>
      </w:r>
      <w:r w:rsidRPr="005C3347">
        <w:rPr>
          <w:rFonts w:ascii="Times New Roman" w:hAnsi="Times New Roman" w:cs="Times New Roman"/>
          <w:i/>
        </w:rPr>
        <w:t>should</w:t>
      </w:r>
      <w:r>
        <w:rPr>
          <w:rFonts w:ascii="Times New Roman" w:hAnsi="Times New Roman" w:cs="Times New Roman"/>
        </w:rPr>
        <w:t xml:space="preserve"> be treated on the same basis as other students (United States Department of Education 2011). But this is essentially the issue and what allows gaps to form—these are just guidelines and suggestions. And in these reports, specifically in </w:t>
      </w:r>
      <w:r>
        <w:rPr>
          <w:rFonts w:ascii="Times New Roman" w:hAnsi="Times New Roman" w:cs="Times New Roman"/>
          <w:i/>
        </w:rPr>
        <w:t>Not Alone</w:t>
      </w:r>
      <w:r>
        <w:rPr>
          <w:rFonts w:ascii="Times New Roman" w:hAnsi="Times New Roman" w:cs="Times New Roman"/>
        </w:rPr>
        <w:t xml:space="preserve">, athletes are not addressed specifically even though they are treated differently amid investigations and are pinpointed as a separate group of students (White House Task Force to Protect Students from Sexual Assault 2014, 2017). Along with this, since these documents and policies are perceived as mere guidelines every institution has a different and unique grievance process. (Johnson &amp; Taylor 2017). This creates issues as there is no real process and just guidelines as to how cases of sexual violence should be handled such as keeping </w:t>
      </w:r>
      <w:r>
        <w:rPr>
          <w:rFonts w:ascii="Times New Roman" w:hAnsi="Times New Roman" w:cs="Times New Roman"/>
        </w:rPr>
        <w:lastRenderedPageBreak/>
        <w:t xml:space="preserve">the accuser safe and performing an investigation. Ambiguity and uncertainty allow for error and therefore more cases go unreported and unpunished which perpetrates the cycle. These documents allow me to exemplify why the systematic guidelines contribute to this cycle. It reveals that Americans may give preferential treatment to collegiate student athletes because the systems do too, and that the system allows for the other components to factor into this cycle. </w:t>
      </w:r>
    </w:p>
    <w:p w14:paraId="20C2A60E" w14:textId="77777777" w:rsidR="00C94A82" w:rsidRDefault="00C94A82" w:rsidP="00C33B9C">
      <w:pPr>
        <w:spacing w:line="480" w:lineRule="auto"/>
        <w:ind w:firstLine="720"/>
        <w:rPr>
          <w:rFonts w:ascii="Times New Roman" w:hAnsi="Times New Roman" w:cs="Times New Roman"/>
        </w:rPr>
      </w:pPr>
    </w:p>
    <w:p w14:paraId="66693A08" w14:textId="6DE421AA" w:rsidR="00C94A82" w:rsidRPr="00C94A82" w:rsidRDefault="00C94A82" w:rsidP="00C94A82">
      <w:pPr>
        <w:spacing w:line="480" w:lineRule="auto"/>
        <w:rPr>
          <w:rFonts w:ascii="Times New Roman" w:hAnsi="Times New Roman" w:cs="Times New Roman"/>
          <w:i/>
        </w:rPr>
      </w:pPr>
      <w:r>
        <w:rPr>
          <w:rFonts w:ascii="Times New Roman" w:hAnsi="Times New Roman" w:cs="Times New Roman"/>
          <w:i/>
        </w:rPr>
        <w:t>Student Collegiate Athletes in Violation of Title IX</w:t>
      </w:r>
    </w:p>
    <w:p w14:paraId="15D82692" w14:textId="77777777" w:rsidR="00C33B9C" w:rsidRDefault="00C33B9C" w:rsidP="00C33B9C">
      <w:pPr>
        <w:spacing w:line="480" w:lineRule="auto"/>
        <w:ind w:firstLine="720"/>
        <w:rPr>
          <w:rFonts w:ascii="Times New Roman" w:hAnsi="Times New Roman" w:cs="Times New Roman"/>
        </w:rPr>
      </w:pPr>
      <w:r>
        <w:rPr>
          <w:rFonts w:ascii="Times New Roman" w:hAnsi="Times New Roman" w:cs="Times New Roman"/>
        </w:rPr>
        <w:t xml:space="preserve">The fourth component of this cyclical theory are student collegiate athletes violating Title IX sexual violence policy. The literature I analyzed assessed schools by the RAT method. This method evaluates cultures, communities and situations for the three components of a rape-prone situation: a motivated offender, available victim, and lack of guardians. Student athletes have been identified as a group of motivated offenders as they tend to hold certain campus fame and have social power. This was found specifically in Division 1 institutions; in fact, the rate of sexual violence on these campuses was the only group found to be statistically significant. Thus, Division 1 institutions have a much higher rate of sexual violence, and that is not due to the number of women (Stotzer &amp; MacCartney 2016). This rape-prone culture creates, perpetuates, and is a result of this cycle of external societal factors, the identity of athletes, and gaps in policy, and it proves to be true. In 1994, a study of ten Division 1 institutions found that while student athletes made up just three percent of the male population they were responsible for 19% of sexual assaults (Benedict 1994). This pattern now continues, and it was found that athletes make up around 1/3 of perpetrators of sexual assault (Siers-Poisson 2014). Thus, athletes are committing these crimes at high rates for the small population they do make up, and these are just the reported cases. Also, as I discussed above, these athletes have a behavioral higher </w:t>
      </w:r>
      <w:r>
        <w:rPr>
          <w:rFonts w:ascii="Times New Roman" w:hAnsi="Times New Roman" w:cs="Times New Roman"/>
        </w:rPr>
        <w:lastRenderedPageBreak/>
        <w:t xml:space="preserve">tendency to commit sexual violence and have violent tendencies (Ladika 2017). Even without the statistical evidence, we see these cases on the news and media far too often. Athletes are committing these crimes, and my research connects these components into a cyclical relationship wherein these crimes are committed, there is virtually no punishment, external societal factors keep it that way, and thus a toxic jock is created. </w:t>
      </w:r>
    </w:p>
    <w:p w14:paraId="63EC7203" w14:textId="77777777" w:rsidR="00C94A82" w:rsidRDefault="00C33B9C" w:rsidP="00C33B9C">
      <w:pPr>
        <w:spacing w:line="480" w:lineRule="auto"/>
        <w:rPr>
          <w:rFonts w:ascii="Times New Roman" w:hAnsi="Times New Roman" w:cs="Times New Roman"/>
          <w:b/>
        </w:rPr>
      </w:pPr>
      <w:r w:rsidRPr="00936826">
        <w:rPr>
          <w:rFonts w:ascii="Times New Roman" w:hAnsi="Times New Roman" w:cs="Times New Roman"/>
          <w:b/>
        </w:rPr>
        <w:tab/>
      </w:r>
    </w:p>
    <w:p w14:paraId="7FB7251B" w14:textId="35D7E23F" w:rsidR="00C94A82" w:rsidRPr="00C94A82" w:rsidRDefault="00C94A82" w:rsidP="00C33B9C">
      <w:pPr>
        <w:spacing w:line="480" w:lineRule="auto"/>
        <w:rPr>
          <w:rFonts w:ascii="Times New Roman" w:hAnsi="Times New Roman" w:cs="Times New Roman"/>
          <w:i/>
        </w:rPr>
      </w:pPr>
      <w:r>
        <w:rPr>
          <w:rFonts w:ascii="Times New Roman" w:hAnsi="Times New Roman" w:cs="Times New Roman"/>
          <w:i/>
        </w:rPr>
        <w:t>Moving Forward</w:t>
      </w:r>
    </w:p>
    <w:p w14:paraId="204C75A0" w14:textId="00DED5A7" w:rsidR="00C33B9C" w:rsidRDefault="00C33B9C" w:rsidP="00C94A82">
      <w:pPr>
        <w:spacing w:line="480" w:lineRule="auto"/>
        <w:ind w:firstLine="720"/>
        <w:rPr>
          <w:rFonts w:ascii="Times New Roman" w:hAnsi="Times New Roman" w:cs="Times New Roman"/>
        </w:rPr>
      </w:pPr>
      <w:r>
        <w:rPr>
          <w:rFonts w:ascii="Times New Roman" w:hAnsi="Times New Roman" w:cs="Times New Roman"/>
        </w:rPr>
        <w:t>Through the assessment of this literature I have formulated a cyclical relationship regarding student collegiate athletes and Title IX. This cyclical theory aims to explain why Americans give student collegiate athletes preferential treatment when it comes to violations of Title IX. In order for this theory to be entirely accurate, I must then prove that Americans do indeed give preferential treatment to athletes when proposed with a scenario. This will test the basis of my theory because the entire theory aims to explain why athletes are given privileged treatment. Thus, by testing it, it would support the entire theory. Because of my supporting literature and research, I hypothesize that Americans are less likely to support appropriate Title IX sexual harassment guidelines if the alleged perpetrator is a collegiate student athlete. I intend to test this by utilizing an opinion survey to test whether respondents will give preferential treatment to a student collegiate athlete when presented with a scenario. Within my survey and hypothesis my independent variable is whether the student is an athlete or not, and my dependent variable is whether the response to an alleged violation is appropriate according to Tit</w:t>
      </w:r>
      <w:r w:rsidR="00972464">
        <w:rPr>
          <w:rFonts w:ascii="Times New Roman" w:hAnsi="Times New Roman" w:cs="Times New Roman"/>
        </w:rPr>
        <w:t>le IX guidelines (see Appendix A</w:t>
      </w:r>
      <w:r>
        <w:rPr>
          <w:rFonts w:ascii="Times New Roman" w:hAnsi="Times New Roman" w:cs="Times New Roman"/>
        </w:rPr>
        <w:t xml:space="preserve"> for model). In conclusion, I plan to prove that Americans give student collegiate athletes preferential treatment when it comes to violation of Title IX policy and have a large bias towards athletes and their success. By surveying for this I can confirm my </w:t>
      </w:r>
      <w:r>
        <w:rPr>
          <w:rFonts w:ascii="Times New Roman" w:hAnsi="Times New Roman" w:cs="Times New Roman"/>
        </w:rPr>
        <w:lastRenderedPageBreak/>
        <w:t>idea that athletes are given preferential treatment, and then utilize my research to explain why that is. It is because of the four main components of toxic jock identity, external societal factors, gaps in policy, and eventual violation of Title IX policy and the strong relationship between them, that I hypothesize Americans will favor the athlete and I will test this via a survey.</w:t>
      </w:r>
    </w:p>
    <w:p w14:paraId="50722BE2" w14:textId="77777777" w:rsidR="00C33B9C" w:rsidRDefault="00C33B9C" w:rsidP="00C33B9C">
      <w:pPr>
        <w:spacing w:line="480" w:lineRule="auto"/>
        <w:rPr>
          <w:rFonts w:ascii="Times New Roman" w:hAnsi="Times New Roman" w:cs="Times New Roman"/>
          <w:b/>
        </w:rPr>
      </w:pPr>
    </w:p>
    <w:p w14:paraId="65FFE967" w14:textId="064A943F" w:rsidR="00C33B9C" w:rsidRPr="00C94A82" w:rsidRDefault="00C94A82" w:rsidP="00C33B9C">
      <w:pPr>
        <w:spacing w:line="480" w:lineRule="auto"/>
        <w:rPr>
          <w:rFonts w:ascii="Times New Roman" w:hAnsi="Times New Roman" w:cs="Times New Roman"/>
        </w:rPr>
      </w:pPr>
      <w:r>
        <w:rPr>
          <w:rFonts w:ascii="Times New Roman" w:hAnsi="Times New Roman" w:cs="Times New Roman"/>
          <w:b/>
          <w:i/>
        </w:rPr>
        <w:t>Research Design</w:t>
      </w:r>
    </w:p>
    <w:p w14:paraId="266740E7" w14:textId="4208C87B" w:rsidR="00C33B9C" w:rsidRDefault="00C33B9C" w:rsidP="00C33B9C">
      <w:pPr>
        <w:spacing w:line="480" w:lineRule="auto"/>
        <w:ind w:firstLine="720"/>
        <w:rPr>
          <w:rFonts w:ascii="Times New Roman" w:hAnsi="Times New Roman" w:cs="Times New Roman"/>
        </w:rPr>
      </w:pPr>
      <w:r w:rsidRPr="00C33B9C">
        <w:rPr>
          <w:rFonts w:ascii="Times New Roman" w:hAnsi="Times New Roman" w:cs="Times New Roman"/>
          <w:color w:val="000000" w:themeColor="text1"/>
        </w:rPr>
        <w:t>By using my research, I aim to answer why Americans give student collegiate athletes preferential treatment regarding violations of Title IX sexual harassment policy. For my cyclical theory to be supported, I aim to test a piece of my research question through the form of a survey whether American citizens, when presented with a situation, will give a student collegiate athlete preferential treatment</w:t>
      </w:r>
      <w:r w:rsidRPr="00C33B9C">
        <w:rPr>
          <w:rFonts w:ascii="Times New Roman" w:hAnsi="Times New Roman" w:cs="Times New Roman"/>
          <w:color w:val="000000" w:themeColor="text1"/>
          <w:u w:val="single"/>
        </w:rPr>
        <w:t xml:space="preserve">. </w:t>
      </w:r>
      <w:r w:rsidRPr="00C33B9C">
        <w:rPr>
          <w:rFonts w:ascii="Times New Roman" w:hAnsi="Times New Roman" w:cs="Times New Roman"/>
          <w:color w:val="000000" w:themeColor="text1"/>
        </w:rPr>
        <w:t xml:space="preserve">Based </w:t>
      </w:r>
      <w:r>
        <w:rPr>
          <w:rFonts w:ascii="Times New Roman" w:hAnsi="Times New Roman" w:cs="Times New Roman"/>
        </w:rPr>
        <w:t>on my literature, research and creation of the cyclical theory, I hypothesize that Americans are less likely to follow appropriate Title IX sexual harassment guidelines if the alleged perpetrator is a collegiate student athlete.</w:t>
      </w:r>
    </w:p>
    <w:p w14:paraId="7625F998" w14:textId="77777777" w:rsidR="00C94A82" w:rsidRDefault="00C94A82" w:rsidP="00C33B9C">
      <w:pPr>
        <w:spacing w:line="480" w:lineRule="auto"/>
        <w:ind w:firstLine="720"/>
        <w:rPr>
          <w:rFonts w:ascii="Times New Roman" w:hAnsi="Times New Roman" w:cs="Times New Roman"/>
        </w:rPr>
      </w:pPr>
    </w:p>
    <w:p w14:paraId="29E52BB7" w14:textId="57CAC9BF" w:rsidR="00C94A82" w:rsidRPr="00C94A82" w:rsidRDefault="00C94A82" w:rsidP="00C94A82">
      <w:pPr>
        <w:spacing w:line="480" w:lineRule="auto"/>
        <w:rPr>
          <w:rFonts w:ascii="Times New Roman" w:hAnsi="Times New Roman" w:cs="Times New Roman"/>
          <w:i/>
        </w:rPr>
      </w:pPr>
      <w:r>
        <w:rPr>
          <w:rFonts w:ascii="Times New Roman" w:hAnsi="Times New Roman" w:cs="Times New Roman"/>
          <w:i/>
        </w:rPr>
        <w:t>Method</w:t>
      </w:r>
    </w:p>
    <w:p w14:paraId="62319E34" w14:textId="60C185B7" w:rsidR="00C33B9C" w:rsidRDefault="00C33B9C" w:rsidP="00C33B9C">
      <w:pPr>
        <w:spacing w:line="480" w:lineRule="auto"/>
        <w:ind w:firstLine="720"/>
        <w:rPr>
          <w:rFonts w:ascii="Times New Roman" w:eastAsia="Times New Roman" w:hAnsi="Times New Roman" w:cs="Times New Roman"/>
        </w:rPr>
      </w:pPr>
      <w:r>
        <w:rPr>
          <w:rFonts w:ascii="Times New Roman" w:eastAsia="Times New Roman" w:hAnsi="Times New Roman" w:cs="Times New Roman"/>
        </w:rPr>
        <w:t>To test my hypothesis, I will utilize an online survey administered through the online survey platform Qualtrics in which I will evaluate responses to gather my</w:t>
      </w:r>
      <w:r w:rsidR="00485658">
        <w:rPr>
          <w:rFonts w:ascii="Times New Roman" w:eastAsia="Times New Roman" w:hAnsi="Times New Roman" w:cs="Times New Roman"/>
        </w:rPr>
        <w:t xml:space="preserve"> data. </w:t>
      </w:r>
      <w:r>
        <w:rPr>
          <w:rFonts w:ascii="Times New Roman" w:eastAsia="Times New Roman" w:hAnsi="Times New Roman" w:cs="Times New Roman"/>
        </w:rPr>
        <w:t>I chose a survey because I aim to gather opinion regarding the presented scenario of a large population. The 57 question survey included questions designed to tap into political attitudes and behaviors with each question being provided by a different student in an undergr</w:t>
      </w:r>
      <w:r w:rsidR="00485658">
        <w:rPr>
          <w:rFonts w:ascii="Times New Roman" w:eastAsia="Times New Roman" w:hAnsi="Times New Roman" w:cs="Times New Roman"/>
        </w:rPr>
        <w:t xml:space="preserve">aduate research methods course (Appendix B). </w:t>
      </w:r>
      <w:r>
        <w:rPr>
          <w:rFonts w:ascii="Times New Roman" w:eastAsia="Times New Roman" w:hAnsi="Times New Roman" w:cs="Times New Roman"/>
        </w:rPr>
        <w:t xml:space="preserve">The sample was recruited from Amazon's Mechanical Turk crowdsourcing program. </w:t>
      </w:r>
      <w:r w:rsidRPr="00226D00">
        <w:rPr>
          <w:rFonts w:ascii="Times New Roman" w:hAnsi="Times New Roman" w:cs="Times New Roman"/>
        </w:rPr>
        <w:t xml:space="preserve">Mechanical Turk, in spite of being a more recent tool for recruiting survey respondents, is inexpensive and documented to produce reliable data (Buhrmester, Kwang, and Gosling 2011; </w:t>
      </w:r>
      <w:r w:rsidRPr="00226D00">
        <w:rPr>
          <w:rFonts w:ascii="Times New Roman" w:hAnsi="Times New Roman" w:cs="Times New Roman"/>
        </w:rPr>
        <w:lastRenderedPageBreak/>
        <w:t>Mason and Suri 2012; Berinsky, Huber, and Lenz 2010; Levay, Freese, and Druckman 2016).</w:t>
      </w:r>
      <w:r>
        <w:rPr>
          <w:rFonts w:ascii="Times New Roman" w:hAnsi="Times New Roman" w:cs="Times New Roman"/>
        </w:rPr>
        <w:t xml:space="preserve"> The convenience sample limits the ability to draw conclusions regarding the full American public because the survey respondents had to have access to the internet, be above the age of 18, and had knowledge of the online survey platform through Amazon. Thus, the universe cannot be generalized to the full American population because it is not random or representative. But it does provide sufficient leverage to test my hypothesis.</w:t>
      </w:r>
    </w:p>
    <w:p w14:paraId="248F2B40" w14:textId="77777777" w:rsidR="00C33B9C" w:rsidRDefault="00C33B9C" w:rsidP="00C33B9C">
      <w:pPr>
        <w:spacing w:line="480" w:lineRule="auto"/>
        <w:ind w:firstLine="720"/>
        <w:rPr>
          <w:rFonts w:ascii="Times New Roman" w:eastAsia="Times New Roman" w:hAnsi="Times New Roman" w:cs="Times New Roman"/>
        </w:rPr>
      </w:pPr>
      <w:r>
        <w:rPr>
          <w:rFonts w:ascii="Times New Roman" w:eastAsia="Times New Roman" w:hAnsi="Times New Roman" w:cs="Times New Roman"/>
        </w:rPr>
        <w:t>The survey, available for one week during the fall of 2017, recruited respondents by paying them $0.50 upon completion of the survey. The survey had a total population of 702 respondents. The average time of completion for respondents was 12 minutes and 13 seconds. This translated to an effective average hourly rate of $2.45.</w:t>
      </w:r>
    </w:p>
    <w:p w14:paraId="237B017B" w14:textId="77777777" w:rsidR="00C33B9C" w:rsidRPr="00DE4425" w:rsidRDefault="00C33B9C" w:rsidP="00C33B9C">
      <w:pPr>
        <w:spacing w:line="480" w:lineRule="auto"/>
        <w:ind w:firstLine="720"/>
        <w:rPr>
          <w:rFonts w:ascii="Times New Roman" w:eastAsia="Times New Roman" w:hAnsi="Times New Roman" w:cs="Times New Roman"/>
        </w:rPr>
      </w:pPr>
      <w:r>
        <w:rPr>
          <w:rFonts w:ascii="Times New Roman" w:eastAsia="Times New Roman" w:hAnsi="Times New Roman" w:cs="Times New Roman"/>
        </w:rPr>
        <w:t>Within the survey, I decided to present a scenario and question that was in the Social Policy section of the survey. It is designed to test if respondents will give preferential treatment to a student collegiate athlete.</w:t>
      </w:r>
      <w:r w:rsidRPr="00A47DD2">
        <w:rPr>
          <w:rFonts w:ascii="Times New Roman" w:eastAsia="Times New Roman" w:hAnsi="Times New Roman" w:cs="Times New Roman"/>
        </w:rPr>
        <w:t xml:space="preserve"> </w:t>
      </w:r>
      <w:r>
        <w:rPr>
          <w:rFonts w:ascii="Times New Roman" w:eastAsia="Times New Roman" w:hAnsi="Times New Roman" w:cs="Times New Roman"/>
        </w:rPr>
        <w:t>Below is the presented scenario, question and listed responses:</w:t>
      </w:r>
    </w:p>
    <w:p w14:paraId="40F48D3F" w14:textId="77777777" w:rsidR="00C33B9C" w:rsidRPr="00DE4425" w:rsidRDefault="00C33B9C" w:rsidP="00C33B9C">
      <w:pPr>
        <w:ind w:left="720"/>
        <w:rPr>
          <w:rFonts w:ascii="Times New Roman" w:hAnsi="Times New Roman" w:cs="Times New Roman"/>
        </w:rPr>
      </w:pPr>
      <w:r w:rsidRPr="00DE4425">
        <w:rPr>
          <w:rFonts w:ascii="Times New Roman" w:hAnsi="Times New Roman" w:cs="Times New Roman"/>
        </w:rPr>
        <w:t xml:space="preserve">Please consider this hypothetical scenario. Earlier in the evening, two college students Erika and James meet for the first time at a bar. The next morning, Erika is in the hospital with evident bruises and is being treated for a reported rape. </w:t>
      </w:r>
    </w:p>
    <w:p w14:paraId="00DB8142" w14:textId="77777777" w:rsidR="00C33B9C" w:rsidRPr="00DE4425" w:rsidRDefault="00C33B9C" w:rsidP="00C33B9C">
      <w:pPr>
        <w:pStyle w:val="ListParagraph"/>
        <w:rPr>
          <w:rFonts w:ascii="Times New Roman" w:hAnsi="Times New Roman" w:cs="Times New Roman"/>
          <w:sz w:val="24"/>
          <w:szCs w:val="24"/>
        </w:rPr>
      </w:pPr>
    </w:p>
    <w:p w14:paraId="7FFA6C82" w14:textId="77777777" w:rsidR="00C33B9C" w:rsidRPr="00DE4425" w:rsidRDefault="00C33B9C" w:rsidP="00C33B9C">
      <w:pPr>
        <w:pStyle w:val="ListParagraph"/>
        <w:rPr>
          <w:rFonts w:ascii="Times New Roman" w:hAnsi="Times New Roman" w:cs="Times New Roman"/>
          <w:sz w:val="24"/>
          <w:szCs w:val="24"/>
        </w:rPr>
      </w:pPr>
      <w:r w:rsidRPr="00DE4425">
        <w:rPr>
          <w:rFonts w:ascii="Times New Roman" w:hAnsi="Times New Roman" w:cs="Times New Roman"/>
          <w:sz w:val="24"/>
          <w:szCs w:val="24"/>
        </w:rPr>
        <w:t xml:space="preserve">Erika reports to the investigator that she accepted a drink from James and later felt disoriented before leaving the bar in a taxi with James to go to his apartment. She indicates that he had forceful sex with her after she pushed him away and said no. She identifies that James’ roommate entered the room, witnessed this happen, and told James to stop. Erika tweeted that evening, “someone help me” before a friend assisted her, calling the police, and taking her to the emergency room to be given a rape kit. James, </w:t>
      </w:r>
      <w:r w:rsidRPr="00DB31DF">
        <w:rPr>
          <w:rFonts w:ascii="Times New Roman" w:hAnsi="Times New Roman" w:cs="Times New Roman"/>
          <w:b/>
          <w:sz w:val="24"/>
          <w:szCs w:val="24"/>
        </w:rPr>
        <w:t>[who is on a full athletic scholarship to play football for the university and is nationally recognized as one of the nation’s top players,]</w:t>
      </w:r>
      <w:r w:rsidRPr="00DE4425">
        <w:rPr>
          <w:rFonts w:ascii="Times New Roman" w:hAnsi="Times New Roman" w:cs="Times New Roman"/>
          <w:sz w:val="24"/>
          <w:szCs w:val="24"/>
        </w:rPr>
        <w:t xml:space="preserve"> denies that he put anything in Erika’s drink. He reports to the investigator that the sex was consensual and that he drove her home later that evening and they left on positive terms.</w:t>
      </w:r>
    </w:p>
    <w:p w14:paraId="4521A586" w14:textId="77777777" w:rsidR="00C33B9C" w:rsidRPr="00DE4425" w:rsidRDefault="00C33B9C" w:rsidP="00C33B9C">
      <w:pPr>
        <w:ind w:firstLine="720"/>
        <w:rPr>
          <w:rFonts w:ascii="Times New Roman" w:hAnsi="Times New Roman" w:cs="Times New Roman"/>
        </w:rPr>
      </w:pPr>
      <w:r w:rsidRPr="00DE4425">
        <w:rPr>
          <w:rFonts w:ascii="Times New Roman" w:hAnsi="Times New Roman" w:cs="Times New Roman"/>
        </w:rPr>
        <w:t>What should the university do?</w:t>
      </w:r>
    </w:p>
    <w:p w14:paraId="36D7D315" w14:textId="77777777" w:rsidR="00C33B9C" w:rsidRPr="00DE4425" w:rsidRDefault="00C33B9C" w:rsidP="00C33B9C">
      <w:pPr>
        <w:pStyle w:val="ListParagraph"/>
        <w:numPr>
          <w:ilvl w:val="0"/>
          <w:numId w:val="1"/>
        </w:numPr>
        <w:spacing w:line="240" w:lineRule="auto"/>
        <w:rPr>
          <w:rFonts w:ascii="Times New Roman" w:hAnsi="Times New Roman" w:cs="Times New Roman"/>
          <w:sz w:val="24"/>
          <w:szCs w:val="24"/>
        </w:rPr>
      </w:pPr>
      <w:r w:rsidRPr="00DE4425">
        <w:rPr>
          <w:rFonts w:ascii="Times New Roman" w:hAnsi="Times New Roman" w:cs="Times New Roman"/>
          <w:sz w:val="24"/>
          <w:szCs w:val="24"/>
        </w:rPr>
        <w:t>The university should take immediate action and test the rape kit and James to see if the DNA is a match.</w:t>
      </w:r>
    </w:p>
    <w:p w14:paraId="10C99876" w14:textId="77777777" w:rsidR="00C33B9C" w:rsidRPr="00DE4425" w:rsidRDefault="00C33B9C" w:rsidP="00C33B9C">
      <w:pPr>
        <w:pStyle w:val="ListParagraph"/>
        <w:numPr>
          <w:ilvl w:val="0"/>
          <w:numId w:val="1"/>
        </w:numPr>
        <w:spacing w:line="240" w:lineRule="auto"/>
        <w:rPr>
          <w:rFonts w:ascii="Times New Roman" w:hAnsi="Times New Roman" w:cs="Times New Roman"/>
          <w:sz w:val="24"/>
          <w:szCs w:val="24"/>
        </w:rPr>
      </w:pPr>
      <w:r w:rsidRPr="00DE4425">
        <w:rPr>
          <w:rFonts w:ascii="Times New Roman" w:hAnsi="Times New Roman" w:cs="Times New Roman"/>
          <w:sz w:val="24"/>
          <w:szCs w:val="24"/>
        </w:rPr>
        <w:t xml:space="preserve">The university should postpone the investigation to ensure it is a serious accusation. </w:t>
      </w:r>
    </w:p>
    <w:p w14:paraId="20EA9374" w14:textId="77777777" w:rsidR="00C33B9C" w:rsidRPr="00DE4425" w:rsidRDefault="00C33B9C" w:rsidP="00C33B9C">
      <w:pPr>
        <w:pStyle w:val="ListParagraph"/>
        <w:numPr>
          <w:ilvl w:val="0"/>
          <w:numId w:val="1"/>
        </w:numPr>
        <w:spacing w:line="240" w:lineRule="auto"/>
        <w:rPr>
          <w:rFonts w:ascii="Times New Roman" w:hAnsi="Times New Roman" w:cs="Times New Roman"/>
          <w:sz w:val="24"/>
          <w:szCs w:val="24"/>
        </w:rPr>
      </w:pPr>
      <w:r w:rsidRPr="00DE4425">
        <w:rPr>
          <w:rFonts w:ascii="Times New Roman" w:hAnsi="Times New Roman" w:cs="Times New Roman"/>
          <w:sz w:val="24"/>
          <w:szCs w:val="24"/>
        </w:rPr>
        <w:lastRenderedPageBreak/>
        <w:t>The university should ensure Erika and James are not in contact in any way for the sake of Erika’s safety.</w:t>
      </w:r>
    </w:p>
    <w:p w14:paraId="62277F89" w14:textId="77777777" w:rsidR="00C33B9C" w:rsidRPr="00DE4425" w:rsidRDefault="00C33B9C" w:rsidP="00C33B9C">
      <w:pPr>
        <w:pStyle w:val="ListParagraph"/>
        <w:numPr>
          <w:ilvl w:val="0"/>
          <w:numId w:val="1"/>
        </w:numPr>
        <w:spacing w:line="240" w:lineRule="auto"/>
        <w:rPr>
          <w:rFonts w:ascii="Times New Roman" w:hAnsi="Times New Roman" w:cs="Times New Roman"/>
          <w:sz w:val="24"/>
          <w:szCs w:val="24"/>
        </w:rPr>
      </w:pPr>
      <w:r w:rsidRPr="00DE4425">
        <w:rPr>
          <w:rFonts w:ascii="Times New Roman" w:hAnsi="Times New Roman" w:cs="Times New Roman"/>
          <w:sz w:val="24"/>
          <w:szCs w:val="24"/>
        </w:rPr>
        <w:t xml:space="preserve">The university should ignore the allegation because the criminal court will take care of it. </w:t>
      </w:r>
    </w:p>
    <w:p w14:paraId="2054A607" w14:textId="77777777" w:rsidR="00C33B9C" w:rsidRDefault="00C33B9C" w:rsidP="00C33B9C">
      <w:pPr>
        <w:spacing w:line="480" w:lineRule="auto"/>
        <w:ind w:firstLine="360"/>
        <w:rPr>
          <w:rFonts w:ascii="Times New Roman" w:eastAsia="Times New Roman" w:hAnsi="Times New Roman" w:cs="Times New Roman"/>
        </w:rPr>
      </w:pPr>
    </w:p>
    <w:p w14:paraId="6A722CAA" w14:textId="77777777" w:rsidR="00C33B9C" w:rsidRPr="00A47DD2" w:rsidRDefault="00C33B9C" w:rsidP="00C33B9C">
      <w:pPr>
        <w:spacing w:line="480" w:lineRule="auto"/>
        <w:ind w:firstLine="360"/>
        <w:rPr>
          <w:rFonts w:ascii="Times New Roman" w:hAnsi="Times New Roman" w:cs="Times New Roman"/>
        </w:rPr>
      </w:pPr>
      <w:r>
        <w:rPr>
          <w:rFonts w:ascii="Times New Roman" w:eastAsia="Times New Roman" w:hAnsi="Times New Roman" w:cs="Times New Roman"/>
        </w:rPr>
        <w:t xml:space="preserve">I numbered the responses for ease of reference and I placed the information regarding James’ student collegiate athlete status in bolded brackets as it was the information that changed between the split scenarios. I presented a split scenario, this means that in about half of the surveys, respondents received the scenario that included the information that the perpetrator, James, is a collegiate student athlete and in the other half that information is exempt. These are the only details that change between the scenarios. I did this to gather the most accurate responses as to what respondents would choose for the university to do when presented with the same scenario, just different student types. This made my test controlled and implies a causal inference because there is no other variable influencing the respondents’ decision besides the ones I </w:t>
      </w:r>
      <w:r w:rsidRPr="00FC2D22">
        <w:rPr>
          <w:rFonts w:ascii="Times New Roman" w:eastAsia="Times New Roman" w:hAnsi="Times New Roman" w:cs="Times New Roman"/>
        </w:rPr>
        <w:t>have presented. It predicts that my independent variable will cause my dependent variable response.</w:t>
      </w:r>
      <w:r>
        <w:rPr>
          <w:rFonts w:ascii="Times New Roman" w:eastAsia="Times New Roman" w:hAnsi="Times New Roman" w:cs="Times New Roman"/>
        </w:rPr>
        <w:t xml:space="preserve"> Also for this reason I do not need control variables as it is already controlled and I am testing this relationship. </w:t>
      </w:r>
    </w:p>
    <w:p w14:paraId="39285298" w14:textId="31A0E931" w:rsidR="00C33B9C" w:rsidRDefault="00C33B9C" w:rsidP="00C33B9C">
      <w:pPr>
        <w:spacing w:line="480" w:lineRule="auto"/>
        <w:ind w:firstLine="360"/>
        <w:rPr>
          <w:rFonts w:ascii="Times New Roman" w:eastAsia="Times New Roman" w:hAnsi="Times New Roman" w:cs="Times New Roman"/>
        </w:rPr>
      </w:pPr>
      <w:r>
        <w:rPr>
          <w:rFonts w:ascii="Times New Roman" w:eastAsia="Times New Roman" w:hAnsi="Times New Roman" w:cs="Times New Roman"/>
        </w:rPr>
        <w:t xml:space="preserve">To create this scenario and the responses, I chose a case to model and did research as to what appropriate responses to this scenario would be. I modeled my scenario after the Jameis Winston case </w:t>
      </w:r>
      <w:r w:rsidR="00A56D41">
        <w:rPr>
          <w:rFonts w:ascii="Times New Roman" w:eastAsia="Times New Roman" w:hAnsi="Times New Roman" w:cs="Times New Roman"/>
        </w:rPr>
        <w:t>as I mentioned in the introduction</w:t>
      </w:r>
      <w:r>
        <w:rPr>
          <w:rFonts w:ascii="Times New Roman" w:eastAsia="Times New Roman" w:hAnsi="Times New Roman" w:cs="Times New Roman"/>
        </w:rPr>
        <w:t xml:space="preserve">. But I changed his name to James to avoid racial-profiling which would have been an intervening variable. The other details in the scenario are directly from the documentary, </w:t>
      </w:r>
      <w:r>
        <w:rPr>
          <w:rFonts w:ascii="Times New Roman" w:eastAsia="Times New Roman" w:hAnsi="Times New Roman" w:cs="Times New Roman"/>
          <w:i/>
        </w:rPr>
        <w:t>The Hunting Ground</w:t>
      </w:r>
      <w:r>
        <w:rPr>
          <w:rFonts w:ascii="Times New Roman" w:eastAsia="Times New Roman" w:hAnsi="Times New Roman" w:cs="Times New Roman"/>
        </w:rPr>
        <w:t xml:space="preserve"> in which Erika, the accuser, shared her story (Ziering &amp; Dick 2015). The responses were created to mirror real life situations that universities have done before. From here I created the responses which served as my dependent variable.</w:t>
      </w:r>
    </w:p>
    <w:p w14:paraId="19AA7C0E" w14:textId="77777777" w:rsidR="00C94A82" w:rsidRDefault="00C94A82" w:rsidP="00C33B9C">
      <w:pPr>
        <w:spacing w:line="480" w:lineRule="auto"/>
        <w:ind w:firstLine="360"/>
        <w:rPr>
          <w:rFonts w:ascii="Times New Roman" w:eastAsia="Times New Roman" w:hAnsi="Times New Roman" w:cs="Times New Roman"/>
        </w:rPr>
      </w:pPr>
    </w:p>
    <w:p w14:paraId="3C65EC7E" w14:textId="77777777" w:rsidR="00C94A82" w:rsidRDefault="00C94A82" w:rsidP="00C33B9C">
      <w:pPr>
        <w:spacing w:line="480" w:lineRule="auto"/>
        <w:ind w:firstLine="360"/>
        <w:rPr>
          <w:rFonts w:ascii="Times New Roman" w:eastAsia="Times New Roman" w:hAnsi="Times New Roman" w:cs="Times New Roman"/>
        </w:rPr>
      </w:pPr>
    </w:p>
    <w:p w14:paraId="2D2E7B96" w14:textId="6B47ECDA" w:rsidR="00C94A82" w:rsidRPr="00C94A82" w:rsidRDefault="00C94A82" w:rsidP="00C33B9C">
      <w:pPr>
        <w:spacing w:line="480" w:lineRule="auto"/>
        <w:ind w:firstLine="360"/>
        <w:rPr>
          <w:rFonts w:ascii="Times New Roman" w:eastAsia="Times New Roman" w:hAnsi="Times New Roman" w:cs="Times New Roman"/>
          <w:i/>
        </w:rPr>
      </w:pPr>
      <w:r>
        <w:rPr>
          <w:rFonts w:ascii="Times New Roman" w:eastAsia="Times New Roman" w:hAnsi="Times New Roman" w:cs="Times New Roman"/>
          <w:i/>
        </w:rPr>
        <w:lastRenderedPageBreak/>
        <w:t>Variables</w:t>
      </w:r>
    </w:p>
    <w:p w14:paraId="5AF56D14" w14:textId="77777777" w:rsidR="00C33B9C" w:rsidRPr="00266FE5" w:rsidRDefault="00C33B9C" w:rsidP="00A56D41">
      <w:pPr>
        <w:spacing w:line="480" w:lineRule="auto"/>
        <w:ind w:firstLine="360"/>
        <w:rPr>
          <w:rFonts w:ascii="Times New Roman" w:eastAsia="Times New Roman" w:hAnsi="Times New Roman" w:cs="Times New Roman"/>
        </w:rPr>
      </w:pPr>
      <w:r w:rsidRPr="003C6908">
        <w:rPr>
          <w:rFonts w:ascii="Times New Roman" w:eastAsia="Times New Roman" w:hAnsi="Times New Roman" w:cs="Times New Roman"/>
        </w:rPr>
        <w:t>My dependent variable</w:t>
      </w:r>
      <w:r>
        <w:rPr>
          <w:rFonts w:ascii="Times New Roman" w:eastAsia="Times New Roman" w:hAnsi="Times New Roman" w:cs="Times New Roman"/>
        </w:rPr>
        <w:t>, which is also discrete, is</w:t>
      </w:r>
      <w:r w:rsidRPr="003C6908">
        <w:rPr>
          <w:rFonts w:ascii="Times New Roman" w:eastAsia="Times New Roman" w:hAnsi="Times New Roman" w:cs="Times New Roman"/>
        </w:rPr>
        <w:t xml:space="preserve"> whether the respondents</w:t>
      </w:r>
      <w:r>
        <w:rPr>
          <w:rFonts w:ascii="Times New Roman" w:eastAsia="Times New Roman" w:hAnsi="Times New Roman" w:cs="Times New Roman"/>
        </w:rPr>
        <w:t>’</w:t>
      </w:r>
      <w:r w:rsidRPr="003C6908">
        <w:rPr>
          <w:rFonts w:ascii="Times New Roman" w:eastAsia="Times New Roman" w:hAnsi="Times New Roman" w:cs="Times New Roman"/>
        </w:rPr>
        <w:t xml:space="preserve"> answer</w:t>
      </w:r>
      <w:r>
        <w:rPr>
          <w:rFonts w:ascii="Times New Roman" w:eastAsia="Times New Roman" w:hAnsi="Times New Roman" w:cs="Times New Roman"/>
        </w:rPr>
        <w:t xml:space="preserve"> i</w:t>
      </w:r>
      <w:r w:rsidRPr="003C6908">
        <w:rPr>
          <w:rFonts w:ascii="Times New Roman" w:eastAsia="Times New Roman" w:hAnsi="Times New Roman" w:cs="Times New Roman"/>
        </w:rPr>
        <w:t>s an appropriate response to the alleged violation according to Title IX policy</w:t>
      </w:r>
      <w:r>
        <w:rPr>
          <w:rFonts w:ascii="Times New Roman" w:eastAsia="Times New Roman" w:hAnsi="Times New Roman" w:cs="Times New Roman"/>
        </w:rPr>
        <w:t xml:space="preserve"> or not</w:t>
      </w:r>
      <w:r w:rsidRPr="003C6908">
        <w:rPr>
          <w:rFonts w:ascii="Times New Roman" w:eastAsia="Times New Roman" w:hAnsi="Times New Roman" w:cs="Times New Roman"/>
        </w:rPr>
        <w:t>. I first formed four responses in w</w:t>
      </w:r>
      <w:r>
        <w:rPr>
          <w:rFonts w:ascii="Times New Roman" w:eastAsia="Times New Roman" w:hAnsi="Times New Roman" w:cs="Times New Roman"/>
        </w:rPr>
        <w:t>hich two followed</w:t>
      </w:r>
      <w:r w:rsidRPr="003C6908">
        <w:rPr>
          <w:rFonts w:ascii="Times New Roman" w:eastAsia="Times New Roman" w:hAnsi="Times New Roman" w:cs="Times New Roman"/>
        </w:rPr>
        <w:t xml:space="preserve"> Title IX </w:t>
      </w:r>
      <w:r>
        <w:rPr>
          <w:rFonts w:ascii="Times New Roman" w:eastAsia="Times New Roman" w:hAnsi="Times New Roman" w:cs="Times New Roman"/>
        </w:rPr>
        <w:t xml:space="preserve">policy </w:t>
      </w:r>
      <w:r w:rsidRPr="003C6908">
        <w:rPr>
          <w:rFonts w:ascii="Times New Roman" w:eastAsia="Times New Roman" w:hAnsi="Times New Roman" w:cs="Times New Roman"/>
        </w:rPr>
        <w:t>and the other two did not. I then operationalized these responses by making them dichotomous</w:t>
      </w:r>
      <w:r>
        <w:rPr>
          <w:rFonts w:ascii="Times New Roman" w:eastAsia="Times New Roman" w:hAnsi="Times New Roman" w:cs="Times New Roman"/>
        </w:rPr>
        <w:t xml:space="preserve"> and are operationalized as written. These responses I formed were designed to be two that were in line with the Title IX requirements for a grievance process at a university and two that were not. </w:t>
      </w:r>
      <w:r w:rsidRPr="003C6908">
        <w:rPr>
          <w:rFonts w:ascii="Times New Roman" w:eastAsia="Times New Roman" w:hAnsi="Times New Roman" w:cs="Times New Roman"/>
        </w:rPr>
        <w:t>Thus, “</w:t>
      </w:r>
      <w:r w:rsidRPr="003C6908">
        <w:rPr>
          <w:rFonts w:ascii="Times New Roman" w:hAnsi="Times New Roman" w:cs="Times New Roman"/>
        </w:rPr>
        <w:t>The university should take immediate action and test the rape kit and James to see if the DNA is a match”</w:t>
      </w:r>
      <w:r>
        <w:rPr>
          <w:rFonts w:ascii="Times New Roman" w:hAnsi="Times New Roman" w:cs="Times New Roman"/>
        </w:rPr>
        <w:t xml:space="preserve"> (1)</w:t>
      </w:r>
      <w:r w:rsidRPr="003C6908">
        <w:rPr>
          <w:rFonts w:ascii="Times New Roman" w:hAnsi="Times New Roman" w:cs="Times New Roman"/>
        </w:rPr>
        <w:t xml:space="preserve"> was grouped with the response, “The university should ensure Erika and James are not in contact in any way</w:t>
      </w:r>
      <w:r>
        <w:rPr>
          <w:rFonts w:ascii="Times New Roman" w:hAnsi="Times New Roman" w:cs="Times New Roman"/>
        </w:rPr>
        <w:t xml:space="preserve"> for the sake of Erika’s safety.</w:t>
      </w:r>
      <w:r w:rsidRPr="003C6908">
        <w:rPr>
          <w:rFonts w:ascii="Times New Roman" w:hAnsi="Times New Roman" w:cs="Times New Roman"/>
        </w:rPr>
        <w:t>”</w:t>
      </w:r>
      <w:r>
        <w:rPr>
          <w:rFonts w:ascii="Times New Roman" w:hAnsi="Times New Roman" w:cs="Times New Roman"/>
        </w:rPr>
        <w:t xml:space="preserve"> (3)</w:t>
      </w:r>
      <w:r w:rsidRPr="003C6908">
        <w:rPr>
          <w:rFonts w:ascii="Times New Roman" w:hAnsi="Times New Roman" w:cs="Times New Roman"/>
        </w:rPr>
        <w:t xml:space="preserve"> I did this because both responses are appropriate according to Title IX. The other two responses</w:t>
      </w:r>
      <w:r>
        <w:rPr>
          <w:rFonts w:ascii="Times New Roman" w:hAnsi="Times New Roman" w:cs="Times New Roman"/>
        </w:rPr>
        <w:t xml:space="preserve"> were inappropriate responses for a university and were actions</w:t>
      </w:r>
      <w:r w:rsidRPr="00266FE5">
        <w:rPr>
          <w:rFonts w:ascii="Times New Roman" w:eastAsia="Times New Roman" w:hAnsi="Times New Roman" w:cs="Times New Roman"/>
        </w:rPr>
        <w:t xml:space="preserve"> </w:t>
      </w:r>
      <w:r>
        <w:rPr>
          <w:rFonts w:ascii="Times New Roman" w:eastAsia="Times New Roman" w:hAnsi="Times New Roman" w:cs="Times New Roman"/>
        </w:rPr>
        <w:t>I gathered from the Winston case and other cases on college campuses involving athletes that have occurred before. So,</w:t>
      </w:r>
      <w:r w:rsidRPr="003C6908">
        <w:rPr>
          <w:rFonts w:ascii="Times New Roman" w:hAnsi="Times New Roman" w:cs="Times New Roman"/>
        </w:rPr>
        <w:t xml:space="preserve"> “The university should postpone the investigation to ensure it is a serious accusation”</w:t>
      </w:r>
      <w:r>
        <w:rPr>
          <w:rFonts w:ascii="Times New Roman" w:hAnsi="Times New Roman" w:cs="Times New Roman"/>
        </w:rPr>
        <w:t xml:space="preserve"> (2)</w:t>
      </w:r>
      <w:r w:rsidRPr="003C6908">
        <w:rPr>
          <w:rFonts w:ascii="Times New Roman" w:hAnsi="Times New Roman" w:cs="Times New Roman"/>
        </w:rPr>
        <w:t xml:space="preserve"> and “The university should ignore the allegation because the crim</w:t>
      </w:r>
      <w:r>
        <w:rPr>
          <w:rFonts w:ascii="Times New Roman" w:hAnsi="Times New Roman" w:cs="Times New Roman"/>
        </w:rPr>
        <w:t>inal court will take care of it</w:t>
      </w:r>
      <w:r w:rsidRPr="003C6908">
        <w:rPr>
          <w:rFonts w:ascii="Times New Roman" w:hAnsi="Times New Roman" w:cs="Times New Roman"/>
        </w:rPr>
        <w:t>”</w:t>
      </w:r>
      <w:r>
        <w:rPr>
          <w:rFonts w:ascii="Times New Roman" w:hAnsi="Times New Roman" w:cs="Times New Roman"/>
        </w:rPr>
        <w:t xml:space="preserve"> (4) were grouped together. I selected all the responses based on research and actual events. They have indeed occurred; thus, they are not drastically exaggerated to sway a respondent’s answer. By grouping the responses into categories of </w:t>
      </w:r>
      <w:r>
        <w:rPr>
          <w:rFonts w:ascii="Times New Roman" w:hAnsi="Times New Roman" w:cs="Times New Roman"/>
          <w:i/>
        </w:rPr>
        <w:t>appropriate</w:t>
      </w:r>
      <w:r>
        <w:rPr>
          <w:rFonts w:ascii="Times New Roman" w:hAnsi="Times New Roman" w:cs="Times New Roman"/>
        </w:rPr>
        <w:t xml:space="preserve"> and </w:t>
      </w:r>
      <w:r>
        <w:rPr>
          <w:rFonts w:ascii="Times New Roman" w:hAnsi="Times New Roman" w:cs="Times New Roman"/>
          <w:i/>
        </w:rPr>
        <w:t>inappropriate</w:t>
      </w:r>
      <w:r>
        <w:rPr>
          <w:rFonts w:ascii="Times New Roman" w:hAnsi="Times New Roman" w:cs="Times New Roman"/>
        </w:rPr>
        <w:t xml:space="preserve"> I can then measure whether the respondent has selected the correct action to take after being presented either the athlete or non-athlete scenario.</w:t>
      </w:r>
      <w:r>
        <w:rPr>
          <w:rFonts w:ascii="Times New Roman" w:eastAsia="Times New Roman" w:hAnsi="Times New Roman" w:cs="Times New Roman"/>
        </w:rPr>
        <w:t xml:space="preserve"> My hypothesis is that when given the scenario naming the student collegiate athlete, respondents are less likely to choose one or three, and more likely to answer two and four since those are the inappropriate responses and would provide preferential treatment.</w:t>
      </w:r>
    </w:p>
    <w:p w14:paraId="14668CA2" w14:textId="77777777" w:rsidR="00C33B9C" w:rsidRPr="00590B22" w:rsidRDefault="00C33B9C" w:rsidP="00C33B9C">
      <w:pPr>
        <w:spacing w:line="480" w:lineRule="auto"/>
        <w:ind w:firstLine="360"/>
        <w:rPr>
          <w:rFonts w:ascii="Times New Roman" w:eastAsia="Times New Roman" w:hAnsi="Times New Roman" w:cs="Times New Roman"/>
        </w:rPr>
      </w:pPr>
      <w:r>
        <w:rPr>
          <w:rFonts w:ascii="Times New Roman" w:eastAsia="Times New Roman" w:hAnsi="Times New Roman" w:cs="Times New Roman"/>
        </w:rPr>
        <w:lastRenderedPageBreak/>
        <w:t xml:space="preserve">My independent variable, which is discrete, is whether the student is a collegiate athlete or not. I operationalized this through making the survey split. So, respondents received either the survey with James disclosed as a collegiate student athlete or not which operationalized the </w:t>
      </w:r>
      <w:r w:rsidRPr="003C6908">
        <w:rPr>
          <w:rFonts w:ascii="Times New Roman" w:eastAsia="Times New Roman" w:hAnsi="Times New Roman" w:cs="Times New Roman"/>
        </w:rPr>
        <w:t>independent variable.</w:t>
      </w:r>
      <w:r>
        <w:rPr>
          <w:rFonts w:ascii="Times New Roman" w:eastAsia="Times New Roman" w:hAnsi="Times New Roman" w:cs="Times New Roman"/>
        </w:rPr>
        <w:t xml:space="preserve"> </w:t>
      </w:r>
    </w:p>
    <w:p w14:paraId="3D2DD9B3" w14:textId="77777777" w:rsidR="00C33B9C" w:rsidRDefault="00C33B9C" w:rsidP="00C33B9C">
      <w:pPr>
        <w:spacing w:line="480" w:lineRule="auto"/>
        <w:ind w:firstLine="360"/>
        <w:rPr>
          <w:rFonts w:ascii="Times New Roman" w:hAnsi="Times New Roman" w:cs="Times New Roman"/>
        </w:rPr>
      </w:pPr>
      <w:r>
        <w:rPr>
          <w:rFonts w:ascii="Times New Roman" w:hAnsi="Times New Roman" w:cs="Times New Roman"/>
        </w:rPr>
        <w:t>I have dichotomous independent and dependent variables, and I aim to test whether there is a difference in means between appropriate responses for non-student collegiate athletes and student collegiate athletes. I chose to use a t-test in order to examine the difference of means. The purpose of this is to test if being presented with the information that the alleged student is an athlete or not varies the respondents’ answer to be appropriate or not. I predicted that the t-test would provide statistically significant evidence that Americans are less likely to follow appropriate Title IX sexual harassment guidelines if the alleged perpetrator is a collegiate student athlete. By utilizing a survey to test my hypothesis, I hope to provide statistically significant evidence that there is a difference in appropriate versus inappropriate responses when presented with different independent variables. I will use a 95% level of significance. My null hypothesis is that there is not a difference between responses when students are identified as a collegiate athlete versus when they are not. By utilizing the survey, I will evaluate whether respondents will give preferential treatment to collegiate student athletes when presented with different varying independent variables and responses categorized as appropriate versus inappropriate.</w:t>
      </w:r>
    </w:p>
    <w:p w14:paraId="41564C59" w14:textId="77777777" w:rsidR="00C94A82" w:rsidRDefault="00C94A82" w:rsidP="00C33B9C">
      <w:pPr>
        <w:spacing w:line="480" w:lineRule="auto"/>
        <w:rPr>
          <w:rFonts w:ascii="Times New Roman" w:hAnsi="Times New Roman" w:cs="Times New Roman"/>
          <w:b/>
        </w:rPr>
      </w:pPr>
    </w:p>
    <w:p w14:paraId="26BBD491" w14:textId="1901AF2C" w:rsidR="00C94A82" w:rsidRPr="00C94A82" w:rsidRDefault="00C94A82" w:rsidP="00C33B9C">
      <w:pPr>
        <w:spacing w:line="480" w:lineRule="auto"/>
        <w:rPr>
          <w:rFonts w:ascii="Times New Roman" w:hAnsi="Times New Roman" w:cs="Times New Roman"/>
          <w:b/>
          <w:i/>
        </w:rPr>
      </w:pPr>
      <w:r>
        <w:rPr>
          <w:rFonts w:ascii="Times New Roman" w:hAnsi="Times New Roman" w:cs="Times New Roman"/>
          <w:b/>
          <w:i/>
        </w:rPr>
        <w:t>Analysis of Results</w:t>
      </w:r>
    </w:p>
    <w:p w14:paraId="70EB297B" w14:textId="075267F8" w:rsidR="00C33B9C" w:rsidRDefault="00C33B9C" w:rsidP="00C33B9C">
      <w:pPr>
        <w:spacing w:line="480" w:lineRule="auto"/>
        <w:ind w:firstLine="720"/>
        <w:rPr>
          <w:rFonts w:ascii="Times New Roman" w:hAnsi="Times New Roman" w:cs="Times New Roman"/>
        </w:rPr>
      </w:pPr>
      <w:r>
        <w:rPr>
          <w:rFonts w:ascii="Times New Roman" w:hAnsi="Times New Roman" w:cs="Times New Roman"/>
        </w:rPr>
        <w:t xml:space="preserve">Through this survey, I expected to find that significantly less respondents chose the appropriate Title IX sexual harassment guideline when presented with the scenario that the perpetrator is a collegiate student athlete. When I gathered my responses, I found evidence that </w:t>
      </w:r>
      <w:r>
        <w:rPr>
          <w:rFonts w:ascii="Times New Roman" w:hAnsi="Times New Roman" w:cs="Times New Roman"/>
        </w:rPr>
        <w:lastRenderedPageBreak/>
        <w:t>begged to differ. My independent variable was successfully randomly assigned which resulted in 341 respondents receiving the scenario with the non-athlete, and 358 received the scenario with the athlete vignette. This totaled to 699 respondents</w:t>
      </w:r>
      <w:r w:rsidR="00686958">
        <w:rPr>
          <w:rFonts w:ascii="Times New Roman" w:hAnsi="Times New Roman" w:cs="Times New Roman"/>
        </w:rPr>
        <w:t xml:space="preserve"> (see Figure 2</w:t>
      </w:r>
      <w:r>
        <w:rPr>
          <w:rFonts w:ascii="Times New Roman" w:hAnsi="Times New Roman" w:cs="Times New Roman"/>
        </w:rPr>
        <w:t xml:space="preserve">). The mean for my independent variable was .512 and the standard deviation was .5 which means that both options were essentially equal and dispersed both ways. </w:t>
      </w:r>
    </w:p>
    <w:p w14:paraId="08A336F8" w14:textId="496B9C3A" w:rsidR="00C33B9C" w:rsidRDefault="00C33B9C" w:rsidP="00C33B9C">
      <w:pPr>
        <w:spacing w:line="480" w:lineRule="auto"/>
        <w:ind w:firstLine="720"/>
        <w:rPr>
          <w:rFonts w:ascii="Times New Roman" w:hAnsi="Times New Roman" w:cs="Times New Roman"/>
        </w:rPr>
      </w:pPr>
      <w:r>
        <w:rPr>
          <w:rFonts w:ascii="Times New Roman" w:hAnsi="Times New Roman" w:cs="Times New Roman"/>
        </w:rPr>
        <w:t>When I originally received my results, I was curious to see the general distribution and frequency</w:t>
      </w:r>
      <w:r w:rsidR="00686958">
        <w:rPr>
          <w:rFonts w:ascii="Times New Roman" w:hAnsi="Times New Roman" w:cs="Times New Roman"/>
        </w:rPr>
        <w:t xml:space="preserve"> of my responses (see Figure 3</w:t>
      </w:r>
      <w:r>
        <w:rPr>
          <w:rFonts w:ascii="Times New Roman" w:hAnsi="Times New Roman" w:cs="Times New Roman"/>
        </w:rPr>
        <w:t>). But to test my hypothesis as I stated in my research design, I combined options two and four to be the category that did not follow Title IX appropriately while options one and three did follow Title IX in an appropriate manner based upon whether the respondent was presented with the scenario with the collegiate studen</w:t>
      </w:r>
      <w:r w:rsidR="00686958">
        <w:rPr>
          <w:rFonts w:ascii="Times New Roman" w:hAnsi="Times New Roman" w:cs="Times New Roman"/>
        </w:rPr>
        <w:t>t athlete or not (see Figure 4</w:t>
      </w:r>
      <w:r>
        <w:rPr>
          <w:rFonts w:ascii="Times New Roman" w:hAnsi="Times New Roman" w:cs="Times New Roman"/>
        </w:rPr>
        <w:t>). When I disregarded the independent variable and assed my responses, it became clear that more respondents chose an appr</w:t>
      </w:r>
      <w:r w:rsidR="00686958">
        <w:rPr>
          <w:rFonts w:ascii="Times New Roman" w:hAnsi="Times New Roman" w:cs="Times New Roman"/>
        </w:rPr>
        <w:t>opriate response (see Figure 5</w:t>
      </w:r>
      <w:r>
        <w:rPr>
          <w:rFonts w:ascii="Times New Roman" w:hAnsi="Times New Roman" w:cs="Times New Roman"/>
        </w:rPr>
        <w:t>). 104 of the respondents chose options two or four which was inappropriate, while 595 chose an appropriate option of one or three. The mode was one which meant the most frequent response was “Option 1 &amp; 3.” The range was also one, so the entire range of responses was covered.</w:t>
      </w:r>
    </w:p>
    <w:p w14:paraId="78806F21" w14:textId="0B53C0CC" w:rsidR="00C33B9C" w:rsidRDefault="00A56D41" w:rsidP="00C33B9C">
      <w:pPr>
        <w:spacing w:line="480" w:lineRule="auto"/>
        <w:ind w:firstLine="720"/>
        <w:rPr>
          <w:rFonts w:ascii="Times New Roman" w:hAnsi="Times New Roman" w:cs="Times New Roman"/>
        </w:rPr>
      </w:pPr>
      <w:r>
        <w:rPr>
          <w:rFonts w:ascii="Times New Roman" w:hAnsi="Times New Roman" w:cs="Times New Roman"/>
        </w:rPr>
        <w:t>Since my variables a</w:t>
      </w:r>
      <w:r w:rsidR="00C33B9C">
        <w:rPr>
          <w:rFonts w:ascii="Times New Roman" w:hAnsi="Times New Roman" w:cs="Times New Roman"/>
        </w:rPr>
        <w:t>re already dichotomized, I did not create a new variable. I chose to run a T-Test because I wanted to assess whether there was a difference of means for the responses based upon if they received the s</w:t>
      </w:r>
      <w:r w:rsidR="00723FA5">
        <w:rPr>
          <w:rFonts w:ascii="Times New Roman" w:hAnsi="Times New Roman" w:cs="Times New Roman"/>
        </w:rPr>
        <w:t>cenario with the athlete or not (see Figure 6).</w:t>
      </w:r>
      <w:r w:rsidR="00C33B9C">
        <w:rPr>
          <w:rFonts w:ascii="Times New Roman" w:hAnsi="Times New Roman" w:cs="Times New Roman"/>
        </w:rPr>
        <w:t xml:space="preserve"> For the 341 people who received the question with the non-athlete, the mean was .86 which means that the average response was one. Since choice one are the appropriate responses, 86% of the responses for the non-athlete group were appropriate and followed Title IX guidelines. There were 358 people who received the student athlete question and the mean was .84 which means t</w:t>
      </w:r>
      <w:r w:rsidR="00723FA5">
        <w:rPr>
          <w:rFonts w:ascii="Times New Roman" w:hAnsi="Times New Roman" w:cs="Times New Roman"/>
        </w:rPr>
        <w:t xml:space="preserve">hat the average answer was one. </w:t>
      </w:r>
      <w:r w:rsidR="00C33B9C">
        <w:rPr>
          <w:rFonts w:ascii="Times New Roman" w:hAnsi="Times New Roman" w:cs="Times New Roman"/>
        </w:rPr>
        <w:t xml:space="preserve">This means that average response was also appropriate and </w:t>
      </w:r>
      <w:r w:rsidR="00C33B9C">
        <w:rPr>
          <w:rFonts w:ascii="Times New Roman" w:hAnsi="Times New Roman" w:cs="Times New Roman"/>
        </w:rPr>
        <w:lastRenderedPageBreak/>
        <w:t xml:space="preserve">84% of the answer did follow Title IX guidelines. Thus, those who received the non-athlete question responded 2% more appropriate. To fully test my hypothesis, I then had to assess whether this difference of means was statistically significant. With degrees of freedom of 697, I found whether there was confidence by first finding the difference of the means which was .021 divided by the overall standard error of the differences which was .027. The answer was .79. This means that I cannot reject my null hypothesis because I am only 79% confident and I am using a 95% confidence level. </w:t>
      </w:r>
    </w:p>
    <w:p w14:paraId="7234372D" w14:textId="77777777" w:rsidR="00C33B9C" w:rsidRDefault="00C33B9C" w:rsidP="00C33B9C">
      <w:pPr>
        <w:spacing w:line="480" w:lineRule="auto"/>
        <w:ind w:firstLine="720"/>
        <w:rPr>
          <w:rFonts w:ascii="Times New Roman" w:hAnsi="Times New Roman" w:cs="Times New Roman"/>
        </w:rPr>
      </w:pPr>
      <w:r>
        <w:rPr>
          <w:rFonts w:ascii="Times New Roman" w:hAnsi="Times New Roman" w:cs="Times New Roman"/>
        </w:rPr>
        <w:t xml:space="preserve">These results depict that there is no statistically significant evidence that there is a difference between responses based upon whether the student is identified as an athlete or not. Through my data, I could not find a difference in attitudes based upon student type. My hypothesis that Americans would be less likely to follow appropriate Title IX guidelines if the alleged perpetrator is a collegiate student athlete was proven to be false according to this data; my hypothesis is incorrect. </w:t>
      </w:r>
    </w:p>
    <w:p w14:paraId="316E1C37" w14:textId="77777777" w:rsidR="00C33B9C" w:rsidRDefault="00C33B9C" w:rsidP="00C33B9C">
      <w:pPr>
        <w:spacing w:line="480" w:lineRule="auto"/>
        <w:rPr>
          <w:rFonts w:ascii="Times New Roman" w:hAnsi="Times New Roman" w:cs="Times New Roman"/>
          <w:b/>
        </w:rPr>
      </w:pPr>
    </w:p>
    <w:p w14:paraId="70A9EBF2" w14:textId="41CD8F43" w:rsidR="00C94A82" w:rsidRPr="00C94A82" w:rsidRDefault="00C94A82" w:rsidP="00C33B9C">
      <w:pPr>
        <w:spacing w:line="480" w:lineRule="auto"/>
        <w:rPr>
          <w:rFonts w:ascii="Times New Roman" w:hAnsi="Times New Roman" w:cs="Times New Roman"/>
          <w:b/>
          <w:i/>
        </w:rPr>
      </w:pPr>
      <w:r>
        <w:rPr>
          <w:rFonts w:ascii="Times New Roman" w:hAnsi="Times New Roman" w:cs="Times New Roman"/>
          <w:b/>
          <w:i/>
        </w:rPr>
        <w:t>Conclusion</w:t>
      </w:r>
    </w:p>
    <w:p w14:paraId="078D8434" w14:textId="349774F1" w:rsidR="00C33B9C" w:rsidRPr="00C33B9C" w:rsidRDefault="00C33B9C" w:rsidP="00C94A82">
      <w:pPr>
        <w:spacing w:line="480" w:lineRule="auto"/>
        <w:ind w:firstLine="720"/>
        <w:rPr>
          <w:rFonts w:ascii="Times New Roman" w:hAnsi="Times New Roman" w:cs="Times New Roman"/>
          <w:b/>
        </w:rPr>
      </w:pPr>
      <w:r>
        <w:rPr>
          <w:rFonts w:ascii="Times New Roman" w:hAnsi="Times New Roman" w:cs="Times New Roman"/>
        </w:rPr>
        <w:t xml:space="preserve">Through this paper, I aimed to answer why Americans give preferential treatment to student collegiate athletes when in violation of Title IX sexual harassment policy. I did this by first reviewing previous literature and from that constructing a cyclical theory to explain the infinite cycle of sexual violence and inappropriate responses to violations of Title IX policy when student collegiate athletes are the perpetrators. I then reviewed my hypothesis which was that Americans are less likely to follow appropriate Title IX sexual harassment guidelines if the alleged perpetrator is a collegiate student athlete. After this I designed my research and explained my mechanism and reasoning for my variables. I then analyzed my data and evaluated the results </w:t>
      </w:r>
      <w:r>
        <w:rPr>
          <w:rFonts w:ascii="Times New Roman" w:hAnsi="Times New Roman" w:cs="Times New Roman"/>
        </w:rPr>
        <w:lastRenderedPageBreak/>
        <w:t>of my t-test to assess whether these is a difference in means of appropriate or inappropriate responses according to Title IX for a scenario involving an athlete or not. At the conclusion of my analysis, I discovered that my hypothesis was incorrect and had no statistical significance.</w:t>
      </w:r>
    </w:p>
    <w:p w14:paraId="5B15859F" w14:textId="77777777" w:rsidR="00C33B9C" w:rsidRDefault="00C33B9C" w:rsidP="00C33B9C">
      <w:pPr>
        <w:spacing w:line="480" w:lineRule="auto"/>
        <w:ind w:firstLine="720"/>
        <w:rPr>
          <w:rFonts w:ascii="Times New Roman" w:hAnsi="Times New Roman" w:cs="Times New Roman"/>
        </w:rPr>
      </w:pPr>
      <w:r>
        <w:rPr>
          <w:rFonts w:ascii="Times New Roman" w:hAnsi="Times New Roman" w:cs="Times New Roman"/>
        </w:rPr>
        <w:t xml:space="preserve">As I reviewed my research design, survey, and data I realized a few shortcomings and possible explanations for my results. First, I believe there could be a social desirability bias within these responses because it is fairly evident from my scenario, question and listed responses what I am testing. This could influence respondents to answer what they perceive as the correct way which were the appropriate responses. Also, respondents may not want to admit any apprehensions they feel towards cases of sexual harassment and assault for fear of ‘looking bad.’ Secondly, the demographic that took this survey was overall more liberal and educated than the general population thus, they may be more aware and knowledgeable in this area than the average American. This could sway my data significantly. Thirdly, the sample size was fairly limited thus if I were to conduct this research again I would target a larger and more diverse sample with more scenarios. I believe interviewing also might be a better form of measurement although it is time consuming and expensive, I believe the results would alter due to more pressure coming from a person to person interaction rather than answering a survey. I would also propose more questions that are less straight forward in order to gather results and inferences. </w:t>
      </w:r>
    </w:p>
    <w:p w14:paraId="63B41095" w14:textId="5EFAAFEF" w:rsidR="00C33B9C" w:rsidRDefault="00C33B9C" w:rsidP="00C33B9C">
      <w:pPr>
        <w:spacing w:line="480" w:lineRule="auto"/>
        <w:ind w:firstLine="720"/>
        <w:rPr>
          <w:rFonts w:ascii="Times New Roman" w:hAnsi="Times New Roman" w:cs="Times New Roman"/>
        </w:rPr>
      </w:pPr>
      <w:r>
        <w:rPr>
          <w:rFonts w:ascii="Times New Roman" w:hAnsi="Times New Roman" w:cs="Times New Roman"/>
        </w:rPr>
        <w:t xml:space="preserve">I also recognize that by answering a survey question these respondents do not necessarily fit into my cyclical theory. This means that they do not feel all of the societal pressures as I listed in my literature review as a President of a university may feel when discussing situations of Title IX violations. Thus, it is easy to respond appropriately when there are no threatened consequences or anything on the line. Also, although I was researching whether Americans give preferential treatment to collegiate student athletes, at the end of the day the people who make </w:t>
      </w:r>
      <w:r>
        <w:rPr>
          <w:rFonts w:ascii="Times New Roman" w:hAnsi="Times New Roman" w:cs="Times New Roman"/>
        </w:rPr>
        <w:lastRenderedPageBreak/>
        <w:t>the decisions are not an average American citizen. These people are the NCAA officials, university boards, police officers, and higher up individuals who make the decisions or lack thereof to inappropriately respond to Title IX cases. Thus, since my research showed no evidence that there is preferential treatment for student collegiate athlete perpetrators from Americans and this cyclical theory still circulates, there is another piece to this puzzle that is failing survivors of sexual harassment, assault, and rape. I believe the next step for research would be to</w:t>
      </w:r>
      <w:r w:rsidR="00A56D41">
        <w:rPr>
          <w:rFonts w:ascii="Times New Roman" w:hAnsi="Times New Roman" w:cs="Times New Roman"/>
        </w:rPr>
        <w:t xml:space="preserve"> either improve this research and survey or</w:t>
      </w:r>
      <w:r>
        <w:rPr>
          <w:rFonts w:ascii="Times New Roman" w:hAnsi="Times New Roman" w:cs="Times New Roman"/>
        </w:rPr>
        <w:t xml:space="preserve"> analyze the current policy and do ethnographic work to see where the gap is and who is making these decisions. If the American population is not giving collegiate student athletes accused of violations of Title IX preferential treatment, who is and will they be held accountable? There is </w:t>
      </w:r>
      <w:r w:rsidR="00A56D41">
        <w:rPr>
          <w:rFonts w:ascii="Times New Roman" w:hAnsi="Times New Roman" w:cs="Times New Roman"/>
        </w:rPr>
        <w:t xml:space="preserve">simply </w:t>
      </w:r>
      <w:r>
        <w:rPr>
          <w:rFonts w:ascii="Times New Roman" w:hAnsi="Times New Roman" w:cs="Times New Roman"/>
        </w:rPr>
        <w:t xml:space="preserve">more work to be done. </w:t>
      </w:r>
    </w:p>
    <w:p w14:paraId="5013300B" w14:textId="77777777" w:rsidR="00C33B9C" w:rsidRDefault="00C33B9C" w:rsidP="00C33B9C">
      <w:pPr>
        <w:spacing w:line="480" w:lineRule="auto"/>
        <w:rPr>
          <w:rFonts w:ascii="Times New Roman" w:hAnsi="Times New Roman" w:cs="Times New Roman"/>
        </w:rPr>
      </w:pPr>
    </w:p>
    <w:p w14:paraId="0B26F755" w14:textId="77777777" w:rsidR="00C33B9C" w:rsidRDefault="00C33B9C" w:rsidP="00C33B9C">
      <w:pPr>
        <w:spacing w:line="480" w:lineRule="auto"/>
        <w:rPr>
          <w:rFonts w:ascii="Times New Roman" w:hAnsi="Times New Roman" w:cs="Times New Roman"/>
        </w:rPr>
      </w:pPr>
    </w:p>
    <w:p w14:paraId="0B3B161A" w14:textId="77777777" w:rsidR="0067757E" w:rsidRDefault="0067757E" w:rsidP="0026483B">
      <w:pPr>
        <w:spacing w:line="480" w:lineRule="auto"/>
        <w:ind w:firstLine="720"/>
        <w:rPr>
          <w:rFonts w:ascii="Times New Roman" w:hAnsi="Times New Roman" w:cs="Times New Roman"/>
          <w:color w:val="000000" w:themeColor="text1"/>
        </w:rPr>
      </w:pPr>
    </w:p>
    <w:p w14:paraId="743AE824" w14:textId="523C5B09" w:rsidR="00BF2E6C" w:rsidRPr="0026483B" w:rsidRDefault="00C94A82" w:rsidP="00A56D41">
      <w:pPr>
        <w:rPr>
          <w:rFonts w:ascii="Times New Roman" w:hAnsi="Times New Roman" w:cs="Times New Roman"/>
          <w:color w:val="000000" w:themeColor="text1"/>
        </w:rPr>
      </w:pPr>
      <w:r>
        <w:rPr>
          <w:rFonts w:ascii="Times New Roman" w:hAnsi="Times New Roman" w:cs="Times New Roman"/>
          <w:color w:val="000000" w:themeColor="text1"/>
        </w:rPr>
        <w:br w:type="page"/>
      </w:r>
    </w:p>
    <w:p w14:paraId="08DE08A3" w14:textId="77777777" w:rsidR="00C33B9C" w:rsidRDefault="00C33B9C" w:rsidP="004435FE">
      <w:pPr>
        <w:jc w:val="center"/>
        <w:outlineLvl w:val="0"/>
        <w:rPr>
          <w:rFonts w:ascii="Times New Roman" w:hAnsi="Times New Roman" w:cs="Times New Roman"/>
        </w:rPr>
      </w:pPr>
      <w:r>
        <w:rPr>
          <w:rFonts w:ascii="Times New Roman" w:hAnsi="Times New Roman" w:cs="Times New Roman"/>
        </w:rPr>
        <w:lastRenderedPageBreak/>
        <w:t>Resources</w:t>
      </w:r>
    </w:p>
    <w:p w14:paraId="48FE19C6" w14:textId="77777777" w:rsidR="00C33B9C" w:rsidRDefault="00C33B9C" w:rsidP="004435FE">
      <w:pPr>
        <w:jc w:val="center"/>
        <w:rPr>
          <w:rFonts w:ascii="Times New Roman" w:hAnsi="Times New Roman" w:cs="Times New Roman"/>
        </w:rPr>
      </w:pPr>
    </w:p>
    <w:p w14:paraId="572FA27C" w14:textId="77777777" w:rsidR="00C33B9C" w:rsidRDefault="00C33B9C" w:rsidP="004435FE">
      <w:pPr>
        <w:widowControl w:val="0"/>
        <w:autoSpaceDE w:val="0"/>
        <w:autoSpaceDN w:val="0"/>
        <w:adjustRightInd w:val="0"/>
        <w:spacing w:after="240"/>
        <w:ind w:left="720" w:hanging="720"/>
        <w:rPr>
          <w:rFonts w:ascii="Times New Roman" w:hAnsi="Times New Roman" w:cs="Times New Roman"/>
          <w:color w:val="000000" w:themeColor="text1"/>
        </w:rPr>
      </w:pPr>
      <w:r w:rsidRPr="00B37103">
        <w:rPr>
          <w:rFonts w:ascii="Times New Roman" w:hAnsi="Times New Roman" w:cs="Times New Roman"/>
          <w:color w:val="000000" w:themeColor="text1"/>
        </w:rPr>
        <w:t>Adler</w:t>
      </w:r>
      <w:r>
        <w:rPr>
          <w:rFonts w:ascii="Times New Roman" w:hAnsi="Times New Roman" w:cs="Times New Roman"/>
          <w:color w:val="000000" w:themeColor="text1"/>
        </w:rPr>
        <w:t>,</w:t>
      </w:r>
      <w:r w:rsidRPr="00B3710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P.A. </w:t>
      </w:r>
      <w:r w:rsidRPr="00B37103">
        <w:rPr>
          <w:rFonts w:ascii="Times New Roman" w:hAnsi="Times New Roman" w:cs="Times New Roman"/>
          <w:color w:val="000000" w:themeColor="text1"/>
        </w:rPr>
        <w:t>&amp; Adler</w:t>
      </w:r>
      <w:r>
        <w:rPr>
          <w:rFonts w:ascii="Times New Roman" w:hAnsi="Times New Roman" w:cs="Times New Roman"/>
          <w:color w:val="000000" w:themeColor="text1"/>
        </w:rPr>
        <w:t>, P.</w:t>
      </w:r>
      <w:r w:rsidRPr="00B37103">
        <w:rPr>
          <w:rFonts w:ascii="Times New Roman" w:hAnsi="Times New Roman" w:cs="Times New Roman"/>
          <w:color w:val="000000" w:themeColor="text1"/>
        </w:rPr>
        <w:t xml:space="preserve"> (December 1989). The Gloried Self: The Aggrandizement and the Constriction of Self Author(s): Patricia A. Adler and Peter Adler. </w:t>
      </w:r>
      <w:r w:rsidRPr="00B37103">
        <w:rPr>
          <w:rFonts w:ascii="Times New Roman" w:hAnsi="Times New Roman" w:cs="Times New Roman"/>
          <w:i/>
          <w:color w:val="000000" w:themeColor="text1"/>
        </w:rPr>
        <w:t>Social Psychology Quarterly</w:t>
      </w:r>
      <w:r w:rsidRPr="00B37103">
        <w:rPr>
          <w:rFonts w:ascii="Times New Roman" w:hAnsi="Times New Roman" w:cs="Times New Roman"/>
          <w:color w:val="000000" w:themeColor="text1"/>
        </w:rPr>
        <w:t xml:space="preserve">, 52 (4), 299-310. </w:t>
      </w:r>
    </w:p>
    <w:p w14:paraId="59795BEB" w14:textId="77777777" w:rsidR="00C33B9C" w:rsidRDefault="00C33B9C" w:rsidP="004435FE">
      <w:pPr>
        <w:widowControl w:val="0"/>
        <w:autoSpaceDE w:val="0"/>
        <w:autoSpaceDN w:val="0"/>
        <w:adjustRightInd w:val="0"/>
        <w:spacing w:after="240"/>
        <w:ind w:left="720" w:hanging="720"/>
        <w:rPr>
          <w:rFonts w:ascii="Times New Roman" w:hAnsi="Times New Roman" w:cs="Times New Roman"/>
          <w:i/>
          <w:color w:val="000000" w:themeColor="text1"/>
        </w:rPr>
      </w:pPr>
      <w:r>
        <w:rPr>
          <w:rFonts w:ascii="Times New Roman" w:hAnsi="Times New Roman" w:cs="Times New Roman"/>
          <w:color w:val="000000" w:themeColor="text1"/>
        </w:rPr>
        <w:t xml:space="preserve">Benedict, Jeff. (27 December 1996). Colleges Protect Athletes, Not Students. </w:t>
      </w:r>
      <w:r>
        <w:rPr>
          <w:rFonts w:ascii="Times New Roman" w:hAnsi="Times New Roman" w:cs="Times New Roman"/>
          <w:i/>
          <w:color w:val="000000" w:themeColor="text1"/>
        </w:rPr>
        <w:t>New York Times</w:t>
      </w:r>
    </w:p>
    <w:p w14:paraId="10136AAC" w14:textId="77777777" w:rsidR="00C33B9C" w:rsidRPr="00226D00" w:rsidRDefault="00C33B9C" w:rsidP="004435FE">
      <w:pPr>
        <w:contextualSpacing/>
        <w:rPr>
          <w:rFonts w:ascii="Times New Roman" w:hAnsi="Times New Roman" w:cs="Times New Roman"/>
        </w:rPr>
      </w:pPr>
      <w:r w:rsidRPr="00226D00">
        <w:rPr>
          <w:rFonts w:ascii="Times New Roman" w:hAnsi="Times New Roman" w:cs="Times New Roman"/>
        </w:rPr>
        <w:t xml:space="preserve">Berinsky, A., G. Huber, and G. Lenz. 2012. “Evaluating Online Labor Market for Experimental </w:t>
      </w:r>
    </w:p>
    <w:p w14:paraId="22898080" w14:textId="37D0077B" w:rsidR="00C33B9C" w:rsidRDefault="00C33B9C" w:rsidP="004435FE">
      <w:pPr>
        <w:ind w:firstLine="720"/>
        <w:contextualSpacing/>
        <w:rPr>
          <w:rFonts w:ascii="Times New Roman" w:hAnsi="Times New Roman" w:cs="Times New Roman"/>
        </w:rPr>
      </w:pPr>
      <w:r w:rsidRPr="00226D00">
        <w:rPr>
          <w:rFonts w:ascii="Times New Roman" w:hAnsi="Times New Roman" w:cs="Times New Roman"/>
        </w:rPr>
        <w:t xml:space="preserve">Research: Amazon’s Mechanical Turk.” </w:t>
      </w:r>
      <w:r w:rsidRPr="00226D00">
        <w:rPr>
          <w:rFonts w:ascii="Times New Roman" w:hAnsi="Times New Roman" w:cs="Times New Roman"/>
          <w:i/>
        </w:rPr>
        <w:t>Political Analysis</w:t>
      </w:r>
      <w:r w:rsidRPr="00226D00">
        <w:rPr>
          <w:rFonts w:ascii="Times New Roman" w:hAnsi="Times New Roman" w:cs="Times New Roman"/>
        </w:rPr>
        <w:t>, 20(3): 351-368.</w:t>
      </w:r>
    </w:p>
    <w:p w14:paraId="44445118" w14:textId="77777777" w:rsidR="004435FE" w:rsidRDefault="004435FE" w:rsidP="004435FE">
      <w:pPr>
        <w:ind w:firstLine="720"/>
        <w:contextualSpacing/>
        <w:rPr>
          <w:rFonts w:ascii="Times New Roman" w:hAnsi="Times New Roman" w:cs="Times New Roman"/>
        </w:rPr>
      </w:pPr>
    </w:p>
    <w:p w14:paraId="2F810EC3" w14:textId="77777777" w:rsidR="004435FE" w:rsidRDefault="004435FE" w:rsidP="004435FE">
      <w:pPr>
        <w:pStyle w:val="Normal1"/>
        <w:spacing w:line="240" w:lineRule="auto"/>
        <w:outlineLvl w:val="0"/>
      </w:pPr>
      <w:r>
        <w:rPr>
          <w:rFonts w:ascii="Times New Roman" w:eastAsia="Times New Roman" w:hAnsi="Times New Roman" w:cs="Times New Roman"/>
          <w:sz w:val="24"/>
          <w:szCs w:val="24"/>
        </w:rPr>
        <w:t>Buhrmester, M., T. Kwang, and S. Gosling. 2011. "Amazon's Mechanical Turk: A New Source</w:t>
      </w:r>
    </w:p>
    <w:p w14:paraId="0F64F7BF" w14:textId="3D948F15" w:rsidR="004435FE" w:rsidRDefault="004435FE" w:rsidP="004435FE">
      <w:pPr>
        <w:pStyle w:val="Normal1"/>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 Inexpensive, Yet High-Quality Data?" </w:t>
      </w:r>
      <w:r>
        <w:rPr>
          <w:rFonts w:ascii="Times New Roman" w:eastAsia="Times New Roman" w:hAnsi="Times New Roman" w:cs="Times New Roman"/>
          <w:i/>
          <w:sz w:val="24"/>
          <w:szCs w:val="24"/>
        </w:rPr>
        <w:t>Perspectives on Psychological Science</w:t>
      </w:r>
      <w:r>
        <w:rPr>
          <w:rFonts w:ascii="Times New Roman" w:eastAsia="Times New Roman" w:hAnsi="Times New Roman" w:cs="Times New Roman"/>
          <w:sz w:val="24"/>
          <w:szCs w:val="24"/>
        </w:rPr>
        <w:t>, 6(1): 3-5.</w:t>
      </w:r>
    </w:p>
    <w:p w14:paraId="0BE7D932" w14:textId="77777777" w:rsidR="004435FE" w:rsidRPr="004435FE" w:rsidRDefault="004435FE" w:rsidP="004435FE">
      <w:pPr>
        <w:pStyle w:val="Normal1"/>
        <w:spacing w:line="240" w:lineRule="auto"/>
        <w:ind w:left="720"/>
        <w:rPr>
          <w:rFonts w:ascii="Times New Roman" w:eastAsia="Times New Roman" w:hAnsi="Times New Roman" w:cs="Times New Roman"/>
          <w:sz w:val="24"/>
          <w:szCs w:val="24"/>
        </w:rPr>
      </w:pPr>
    </w:p>
    <w:p w14:paraId="1FC81D4A" w14:textId="6EC61F1D" w:rsidR="00C33B9C" w:rsidRPr="00935D50" w:rsidRDefault="00C33B9C" w:rsidP="004435FE">
      <w:pPr>
        <w:widowControl w:val="0"/>
        <w:autoSpaceDE w:val="0"/>
        <w:autoSpaceDN w:val="0"/>
        <w:adjustRightInd w:val="0"/>
        <w:spacing w:after="240"/>
        <w:ind w:left="720" w:hanging="720"/>
        <w:rPr>
          <w:rFonts w:ascii="Times New Roman" w:hAnsi="Times New Roman" w:cs="Times New Roman"/>
          <w:color w:val="000000" w:themeColor="text1"/>
        </w:rPr>
      </w:pPr>
      <w:r>
        <w:rPr>
          <w:rFonts w:ascii="Times New Roman" w:hAnsi="Times New Roman" w:cs="Times New Roman"/>
          <w:color w:val="000000" w:themeColor="text1"/>
        </w:rPr>
        <w:t>Buncombe, Andrew. (2 September 2016). Sta</w:t>
      </w:r>
      <w:r w:rsidR="00BC3787">
        <w:rPr>
          <w:rFonts w:ascii="Times New Roman" w:hAnsi="Times New Roman" w:cs="Times New Roman"/>
          <w:color w:val="000000" w:themeColor="text1"/>
        </w:rPr>
        <w:t>n</w:t>
      </w:r>
      <w:r>
        <w:rPr>
          <w:rFonts w:ascii="Times New Roman" w:hAnsi="Times New Roman" w:cs="Times New Roman"/>
          <w:color w:val="000000" w:themeColor="text1"/>
        </w:rPr>
        <w:t xml:space="preserve">ford rape case: Read the impact statement of Brock Turner’s victim. </w:t>
      </w:r>
      <w:r>
        <w:rPr>
          <w:rFonts w:ascii="Times New Roman" w:hAnsi="Times New Roman" w:cs="Times New Roman"/>
          <w:i/>
          <w:color w:val="000000" w:themeColor="text1"/>
        </w:rPr>
        <w:t>Independent</w:t>
      </w:r>
      <w:r>
        <w:rPr>
          <w:rFonts w:ascii="Times New Roman" w:hAnsi="Times New Roman" w:cs="Times New Roman"/>
          <w:color w:val="000000" w:themeColor="text1"/>
        </w:rPr>
        <w:t>.</w:t>
      </w:r>
    </w:p>
    <w:p w14:paraId="5B186E55" w14:textId="77777777" w:rsidR="00C33B9C" w:rsidRPr="00BA4C1D" w:rsidRDefault="00C33B9C" w:rsidP="004435FE">
      <w:pPr>
        <w:widowControl w:val="0"/>
        <w:autoSpaceDE w:val="0"/>
        <w:autoSpaceDN w:val="0"/>
        <w:adjustRightInd w:val="0"/>
        <w:spacing w:after="240"/>
        <w:ind w:left="720" w:hanging="720"/>
        <w:rPr>
          <w:rFonts w:ascii="Times New Roman" w:hAnsi="Times New Roman" w:cs="Times New Roman"/>
          <w:color w:val="000000" w:themeColor="text1"/>
        </w:rPr>
      </w:pPr>
      <w:r>
        <w:rPr>
          <w:rFonts w:ascii="Times New Roman" w:hAnsi="Times New Roman" w:cs="Times New Roman"/>
          <w:color w:val="000000" w:themeColor="text1"/>
        </w:rPr>
        <w:t xml:space="preserve">Cook, Lindsey. (7 January 2016). Want Less Rape On-Campus? Get Rid of College Football. </w:t>
      </w:r>
      <w:r>
        <w:rPr>
          <w:rFonts w:ascii="Times New Roman" w:hAnsi="Times New Roman" w:cs="Times New Roman"/>
          <w:i/>
          <w:color w:val="000000" w:themeColor="text1"/>
        </w:rPr>
        <w:t>U.S. News.</w:t>
      </w:r>
      <w:r>
        <w:rPr>
          <w:rFonts w:ascii="Times New Roman" w:hAnsi="Times New Roman" w:cs="Times New Roman"/>
          <w:color w:val="000000" w:themeColor="text1"/>
        </w:rPr>
        <w:t xml:space="preserve"> </w:t>
      </w:r>
    </w:p>
    <w:p w14:paraId="534D9389" w14:textId="77777777" w:rsidR="00C33B9C" w:rsidRDefault="00C33B9C" w:rsidP="004435FE">
      <w:pPr>
        <w:widowControl w:val="0"/>
        <w:autoSpaceDE w:val="0"/>
        <w:autoSpaceDN w:val="0"/>
        <w:adjustRightInd w:val="0"/>
        <w:spacing w:after="240"/>
        <w:ind w:left="720" w:hanging="720"/>
        <w:rPr>
          <w:rFonts w:ascii="Times New Roman" w:hAnsi="Times New Roman" w:cs="Times New Roman"/>
        </w:rPr>
      </w:pPr>
      <w:r>
        <w:rPr>
          <w:rFonts w:ascii="Times New Roman" w:hAnsi="Times New Roman" w:cs="Times New Roman"/>
        </w:rPr>
        <w:t xml:space="preserve">Hatch, A.E. (2017). </w:t>
      </w:r>
      <w:r w:rsidRPr="00640FC6">
        <w:rPr>
          <w:rFonts w:ascii="Times New Roman" w:hAnsi="Times New Roman" w:cs="Times New Roman"/>
          <w:i/>
        </w:rPr>
        <w:t>Campus Sexual Assault: A Reference Handbook.</w:t>
      </w:r>
      <w:r>
        <w:rPr>
          <w:rFonts w:ascii="Times New Roman" w:hAnsi="Times New Roman" w:cs="Times New Roman"/>
        </w:rPr>
        <w:t xml:space="preserve"> Santa Barbara, California. ABC-CLIO.</w:t>
      </w:r>
    </w:p>
    <w:p w14:paraId="6221D4BF" w14:textId="77777777" w:rsidR="00C33B9C" w:rsidRDefault="00C33B9C" w:rsidP="004435FE">
      <w:pPr>
        <w:widowControl w:val="0"/>
        <w:autoSpaceDE w:val="0"/>
        <w:autoSpaceDN w:val="0"/>
        <w:adjustRightInd w:val="0"/>
        <w:spacing w:after="240"/>
        <w:ind w:left="720" w:hanging="720"/>
        <w:rPr>
          <w:rFonts w:ascii="Times New Roman" w:hAnsi="Times New Roman" w:cs="Times New Roman"/>
        </w:rPr>
      </w:pPr>
      <w:r>
        <w:rPr>
          <w:rFonts w:ascii="Times New Roman" w:hAnsi="Times New Roman" w:cs="Times New Roman"/>
        </w:rPr>
        <w:t xml:space="preserve">Johnson, K. &amp; Taylor, J.S. (24 January 2017). College Athletes: Myths and Realities. </w:t>
      </w:r>
      <w:r>
        <w:rPr>
          <w:rFonts w:ascii="Times New Roman" w:hAnsi="Times New Roman" w:cs="Times New Roman"/>
          <w:i/>
        </w:rPr>
        <w:t xml:space="preserve">The Campus Rape Frenzy: The Attack on Due Process at America’s Universities, </w:t>
      </w:r>
      <w:r>
        <w:rPr>
          <w:rFonts w:ascii="Times New Roman" w:hAnsi="Times New Roman" w:cs="Times New Roman"/>
        </w:rPr>
        <w:t>(171-190). Encounter Books.</w:t>
      </w:r>
    </w:p>
    <w:p w14:paraId="46EB8565" w14:textId="77777777" w:rsidR="00C33B9C" w:rsidRDefault="00C33B9C" w:rsidP="004435FE">
      <w:pPr>
        <w:widowControl w:val="0"/>
        <w:autoSpaceDE w:val="0"/>
        <w:autoSpaceDN w:val="0"/>
        <w:adjustRightInd w:val="0"/>
        <w:spacing w:after="240"/>
        <w:ind w:left="720" w:hanging="720"/>
        <w:rPr>
          <w:rFonts w:ascii="Times New Roman" w:hAnsi="Times New Roman" w:cs="Times New Roman"/>
        </w:rPr>
      </w:pPr>
      <w:r>
        <w:rPr>
          <w:rFonts w:ascii="Times New Roman" w:hAnsi="Times New Roman" w:cs="Times New Roman"/>
        </w:rPr>
        <w:t xml:space="preserve">Ladika, S. (28 April 2017). Sports and Sexual Assault: Can colleges and pro leagues curb abuse by athletes? </w:t>
      </w:r>
      <w:r>
        <w:rPr>
          <w:rFonts w:ascii="Times New Roman" w:hAnsi="Times New Roman" w:cs="Times New Roman"/>
          <w:i/>
        </w:rPr>
        <w:t xml:space="preserve">CQ Researcher, </w:t>
      </w:r>
      <w:r>
        <w:rPr>
          <w:rFonts w:ascii="Times New Roman" w:hAnsi="Times New Roman" w:cs="Times New Roman"/>
        </w:rPr>
        <w:t>27 (16), 361-384.</w:t>
      </w:r>
    </w:p>
    <w:p w14:paraId="3F7AF4AE" w14:textId="77777777" w:rsidR="004435FE" w:rsidRPr="00226D00" w:rsidRDefault="004435FE" w:rsidP="004435FE">
      <w:pPr>
        <w:contextualSpacing/>
        <w:rPr>
          <w:rFonts w:ascii="Times New Roman" w:hAnsi="Times New Roman" w:cs="Times New Roman"/>
        </w:rPr>
      </w:pPr>
      <w:r w:rsidRPr="00226D00">
        <w:rPr>
          <w:rFonts w:ascii="Times New Roman" w:hAnsi="Times New Roman" w:cs="Times New Roman"/>
        </w:rPr>
        <w:t xml:space="preserve">Levay, K., J. Freese, and J. Druckman. 2016. “The Demographic and Political Composition of </w:t>
      </w:r>
    </w:p>
    <w:p w14:paraId="0C05397C" w14:textId="655DCD80" w:rsidR="004435FE" w:rsidRDefault="004435FE" w:rsidP="004435FE">
      <w:pPr>
        <w:ind w:firstLine="720"/>
        <w:contextualSpacing/>
        <w:rPr>
          <w:rFonts w:ascii="Times New Roman" w:hAnsi="Times New Roman" w:cs="Times New Roman"/>
        </w:rPr>
      </w:pPr>
      <w:r w:rsidRPr="00226D00">
        <w:rPr>
          <w:rFonts w:ascii="Times New Roman" w:hAnsi="Times New Roman" w:cs="Times New Roman"/>
        </w:rPr>
        <w:t xml:space="preserve">Mechanical Turk Samples.” </w:t>
      </w:r>
      <w:r w:rsidRPr="00226D00">
        <w:rPr>
          <w:rFonts w:ascii="Times New Roman" w:hAnsi="Times New Roman" w:cs="Times New Roman"/>
          <w:i/>
        </w:rPr>
        <w:t>SAGE Open</w:t>
      </w:r>
      <w:r w:rsidRPr="00226D00">
        <w:rPr>
          <w:rFonts w:ascii="Times New Roman" w:hAnsi="Times New Roman" w:cs="Times New Roman"/>
        </w:rPr>
        <w:t>, January-March: 1-17.</w:t>
      </w:r>
    </w:p>
    <w:p w14:paraId="5884049E" w14:textId="77777777" w:rsidR="004435FE" w:rsidRDefault="004435FE" w:rsidP="004435FE">
      <w:pPr>
        <w:ind w:firstLine="720"/>
        <w:contextualSpacing/>
        <w:rPr>
          <w:rFonts w:ascii="Times New Roman" w:hAnsi="Times New Roman" w:cs="Times New Roman"/>
        </w:rPr>
      </w:pPr>
    </w:p>
    <w:p w14:paraId="54693DA5" w14:textId="77777777" w:rsidR="00C33B9C" w:rsidRDefault="00C33B9C" w:rsidP="004435FE">
      <w:pPr>
        <w:widowControl w:val="0"/>
        <w:autoSpaceDE w:val="0"/>
        <w:autoSpaceDN w:val="0"/>
        <w:adjustRightInd w:val="0"/>
        <w:spacing w:after="240"/>
        <w:ind w:left="720" w:hanging="720"/>
        <w:rPr>
          <w:rFonts w:ascii="Times New Roman" w:hAnsi="Times New Roman" w:cs="Times New Roman"/>
        </w:rPr>
      </w:pPr>
      <w:r>
        <w:rPr>
          <w:rFonts w:ascii="Times New Roman" w:hAnsi="Times New Roman" w:cs="Times New Roman"/>
        </w:rPr>
        <w:t xml:space="preserve">Martin, P.Y. (22 October 2015). The Rape Prone Cultures of Academic Contexts: Fraternities and Athletics. </w:t>
      </w:r>
      <w:r>
        <w:rPr>
          <w:rFonts w:ascii="Times New Roman" w:hAnsi="Times New Roman" w:cs="Times New Roman"/>
          <w:i/>
        </w:rPr>
        <w:t xml:space="preserve">Gender &amp; Society, </w:t>
      </w:r>
      <w:r>
        <w:rPr>
          <w:rFonts w:ascii="Times New Roman" w:hAnsi="Times New Roman" w:cs="Times New Roman"/>
        </w:rPr>
        <w:t xml:space="preserve">30 (1), 30-43, DOI: </w:t>
      </w:r>
      <w:r w:rsidRPr="00D028D7">
        <w:rPr>
          <w:rFonts w:ascii="Times New Roman" w:hAnsi="Times New Roman" w:cs="Times New Roman"/>
        </w:rPr>
        <w:t>10.1177/0891243215612708</w:t>
      </w:r>
    </w:p>
    <w:p w14:paraId="0172D234" w14:textId="77777777" w:rsidR="004435FE" w:rsidRDefault="004435FE" w:rsidP="004435FE">
      <w:pPr>
        <w:pStyle w:val="Normal1"/>
        <w:spacing w:line="240" w:lineRule="auto"/>
      </w:pPr>
      <w:r>
        <w:rPr>
          <w:rFonts w:ascii="Times New Roman" w:eastAsia="Times New Roman" w:hAnsi="Times New Roman" w:cs="Times New Roman"/>
          <w:sz w:val="24"/>
          <w:szCs w:val="24"/>
        </w:rPr>
        <w:t>Mason, W. and S. Suri. 2012. "Conducting behavioral research on Amazon's Mechanical Turk."</w:t>
      </w:r>
    </w:p>
    <w:p w14:paraId="5AA184DC" w14:textId="121873D5" w:rsidR="004435FE" w:rsidRPr="004435FE" w:rsidRDefault="004435FE" w:rsidP="004435FE">
      <w:pPr>
        <w:pStyle w:val="Normal1"/>
        <w:spacing w:line="240" w:lineRule="auto"/>
        <w:ind w:firstLine="720"/>
      </w:pPr>
      <w:r>
        <w:rPr>
          <w:rFonts w:ascii="Times New Roman" w:eastAsia="Times New Roman" w:hAnsi="Times New Roman" w:cs="Times New Roman"/>
          <w:i/>
          <w:sz w:val="24"/>
          <w:szCs w:val="24"/>
        </w:rPr>
        <w:t>Behavior Research Methods</w:t>
      </w:r>
      <w:r>
        <w:rPr>
          <w:rFonts w:ascii="Times New Roman" w:eastAsia="Times New Roman" w:hAnsi="Times New Roman" w:cs="Times New Roman"/>
          <w:sz w:val="24"/>
          <w:szCs w:val="24"/>
        </w:rPr>
        <w:t>, 44(1): 1-23.</w:t>
      </w:r>
    </w:p>
    <w:p w14:paraId="646EC77E" w14:textId="77777777" w:rsidR="00C33B9C" w:rsidRDefault="00C33B9C" w:rsidP="004435FE">
      <w:pPr>
        <w:pStyle w:val="NormalWeb"/>
        <w:ind w:left="720" w:hanging="720"/>
      </w:pPr>
      <w:r w:rsidRPr="00AE0B76">
        <w:t>Miller</w:t>
      </w:r>
      <w:r>
        <w:t xml:space="preserve">, K.E. (2 June 2009). Sport-Related Identities and the “Toxic Jock.” </w:t>
      </w:r>
      <w:r>
        <w:rPr>
          <w:i/>
        </w:rPr>
        <w:t xml:space="preserve">Journal of Sport Behavior, </w:t>
      </w:r>
      <w:r>
        <w:t xml:space="preserve">32, 69-91. </w:t>
      </w:r>
      <w:r w:rsidRPr="00AE0B76">
        <w:t>https://www.ncbi.nlm.nih.gov/pmc/articles/PMC3107047/</w:t>
      </w:r>
    </w:p>
    <w:p w14:paraId="08E823D7" w14:textId="77777777" w:rsidR="00C33B9C" w:rsidRDefault="00C33B9C" w:rsidP="004435FE">
      <w:pPr>
        <w:pStyle w:val="NormalWeb"/>
        <w:ind w:left="720" w:hanging="720"/>
      </w:pPr>
      <w:r w:rsidRPr="00046648">
        <w:t>Miller, Melnick, Farrell, Sabo, &amp; Barnes (January 2006)</w:t>
      </w:r>
      <w:r>
        <w:t>.</w:t>
      </w:r>
      <w:r w:rsidRPr="00046648">
        <w:t xml:space="preserve"> Jocks, Gender, Binge Drinking, and Adolescent Violence. </w:t>
      </w:r>
      <w:r w:rsidRPr="00046648">
        <w:rPr>
          <w:i/>
        </w:rPr>
        <w:t xml:space="preserve">Journal of Interpersonal Violence, </w:t>
      </w:r>
      <w:r w:rsidRPr="00046648">
        <w:t xml:space="preserve">21, </w:t>
      </w:r>
      <w:r>
        <w:t xml:space="preserve">105-120, </w:t>
      </w:r>
      <w:r w:rsidRPr="00046648">
        <w:t xml:space="preserve">10.1177/0886260505281662 </w:t>
      </w:r>
    </w:p>
    <w:p w14:paraId="4CB39445" w14:textId="77777777" w:rsidR="00C33B9C" w:rsidRPr="00071F71" w:rsidRDefault="00C33B9C" w:rsidP="004435FE">
      <w:pPr>
        <w:pStyle w:val="NormalWeb"/>
        <w:ind w:left="720" w:hanging="720"/>
      </w:pPr>
      <w:r>
        <w:lastRenderedPageBreak/>
        <w:t xml:space="preserve">Siers-Poisson, Judith. (2 January 2014). Student-Athletes Commit Rape, Sexual Assaults More Often Than Peers. </w:t>
      </w:r>
      <w:r>
        <w:rPr>
          <w:i/>
        </w:rPr>
        <w:t>Wisconsin Public Radio</w:t>
      </w:r>
      <w:r>
        <w:t>.</w:t>
      </w:r>
    </w:p>
    <w:p w14:paraId="204BF881" w14:textId="77777777" w:rsidR="00C33B9C" w:rsidRDefault="00C33B9C" w:rsidP="004435FE">
      <w:pPr>
        <w:widowControl w:val="0"/>
        <w:autoSpaceDE w:val="0"/>
        <w:autoSpaceDN w:val="0"/>
        <w:adjustRightInd w:val="0"/>
        <w:spacing w:after="240"/>
        <w:ind w:left="720" w:hanging="720"/>
        <w:rPr>
          <w:rFonts w:ascii="Times New Roman" w:hAnsi="Times New Roman" w:cs="Times New Roman"/>
        </w:rPr>
      </w:pPr>
      <w:r w:rsidRPr="00EA2EBB">
        <w:rPr>
          <w:rFonts w:ascii="Times New Roman" w:hAnsi="Times New Roman" w:cs="Times New Roman"/>
        </w:rPr>
        <w:t xml:space="preserve">Stotzer R.L. &amp; MacCartney D. (2016). The Role of Institutional Factors on On-Campus Reported Rape Prevalence. </w:t>
      </w:r>
      <w:r w:rsidRPr="00EA2EBB">
        <w:rPr>
          <w:rFonts w:ascii="Times New Roman" w:hAnsi="Times New Roman" w:cs="Times New Roman"/>
          <w:i/>
        </w:rPr>
        <w:t xml:space="preserve">Journal of Interpersonal Violence, </w:t>
      </w:r>
      <w:r w:rsidRPr="00EA2EBB">
        <w:rPr>
          <w:rFonts w:ascii="Times New Roman" w:hAnsi="Times New Roman" w:cs="Times New Roman"/>
        </w:rPr>
        <w:t xml:space="preserve">31 (16), 2687-2707, DOI: 10.1177/0886260515580367 </w:t>
      </w:r>
    </w:p>
    <w:p w14:paraId="1D8933BF" w14:textId="77777777" w:rsidR="00C33B9C" w:rsidRDefault="00C33B9C" w:rsidP="004435FE">
      <w:pPr>
        <w:widowControl w:val="0"/>
        <w:autoSpaceDE w:val="0"/>
        <w:autoSpaceDN w:val="0"/>
        <w:adjustRightInd w:val="0"/>
        <w:spacing w:after="240"/>
        <w:ind w:left="720" w:hanging="720"/>
        <w:rPr>
          <w:rFonts w:ascii="Times New Roman" w:hAnsi="Times New Roman" w:cs="Times New Roman"/>
        </w:rPr>
      </w:pPr>
      <w:r>
        <w:rPr>
          <w:rFonts w:ascii="Times New Roman" w:hAnsi="Times New Roman" w:cs="Times New Roman"/>
        </w:rPr>
        <w:t xml:space="preserve">United States Department of Education: Office for Civil Rights. (4 April 2011). </w:t>
      </w:r>
      <w:r>
        <w:rPr>
          <w:rFonts w:ascii="Times New Roman" w:hAnsi="Times New Roman" w:cs="Times New Roman"/>
          <w:i/>
        </w:rPr>
        <w:t>Dear Colleague Letter</w:t>
      </w:r>
      <w:r>
        <w:rPr>
          <w:rFonts w:ascii="Times New Roman" w:hAnsi="Times New Roman" w:cs="Times New Roman"/>
        </w:rPr>
        <w:t>. Washington DC. U.S. Government Printing Office.</w:t>
      </w:r>
    </w:p>
    <w:p w14:paraId="3392F9C8" w14:textId="77777777" w:rsidR="00C33B9C" w:rsidRDefault="00C33B9C" w:rsidP="004435FE">
      <w:pPr>
        <w:widowControl w:val="0"/>
        <w:autoSpaceDE w:val="0"/>
        <w:autoSpaceDN w:val="0"/>
        <w:adjustRightInd w:val="0"/>
        <w:spacing w:after="240"/>
        <w:ind w:left="720" w:hanging="720"/>
        <w:rPr>
          <w:rFonts w:ascii="Times New Roman" w:hAnsi="Times New Roman" w:cs="Times New Roman"/>
        </w:rPr>
      </w:pPr>
      <w:r>
        <w:rPr>
          <w:rFonts w:ascii="Times New Roman" w:hAnsi="Times New Roman" w:cs="Times New Roman"/>
        </w:rPr>
        <w:t xml:space="preserve">U.S. Senate Subcommittee on Financial &amp; Contracting Oversight – Majority Staff. (9 July 2014). </w:t>
      </w:r>
      <w:r>
        <w:rPr>
          <w:rFonts w:ascii="Times New Roman" w:hAnsi="Times New Roman" w:cs="Times New Roman"/>
          <w:i/>
        </w:rPr>
        <w:t>Sexual Violence on Campus: How too many institutions of higher education are failing to protect students.</w:t>
      </w:r>
      <w:r>
        <w:rPr>
          <w:rFonts w:ascii="Times New Roman" w:hAnsi="Times New Roman" w:cs="Times New Roman"/>
        </w:rPr>
        <w:t xml:space="preserve"> Washington DC. 20510. Hart Senate Office Building.</w:t>
      </w:r>
    </w:p>
    <w:p w14:paraId="28854DDE" w14:textId="77777777" w:rsidR="00C33B9C" w:rsidRDefault="00C33B9C" w:rsidP="004435FE">
      <w:pPr>
        <w:widowControl w:val="0"/>
        <w:autoSpaceDE w:val="0"/>
        <w:autoSpaceDN w:val="0"/>
        <w:adjustRightInd w:val="0"/>
        <w:spacing w:after="240"/>
        <w:ind w:left="720" w:hanging="720"/>
        <w:rPr>
          <w:rFonts w:ascii="Times New Roman" w:hAnsi="Times New Roman" w:cs="Times New Roman"/>
        </w:rPr>
      </w:pPr>
      <w:r>
        <w:rPr>
          <w:rFonts w:ascii="Times New Roman" w:hAnsi="Times New Roman" w:cs="Times New Roman"/>
        </w:rPr>
        <w:t xml:space="preserve">Watt, S.K. &amp; Moore III, J.L. (Spring 2001). Who Are Student Athletes? </w:t>
      </w:r>
      <w:r>
        <w:rPr>
          <w:rFonts w:ascii="Times New Roman" w:hAnsi="Times New Roman" w:cs="Times New Roman"/>
          <w:i/>
        </w:rPr>
        <w:t>New Directions for Student Services</w:t>
      </w:r>
      <w:r>
        <w:rPr>
          <w:rFonts w:ascii="Times New Roman" w:hAnsi="Times New Roman" w:cs="Times New Roman"/>
        </w:rPr>
        <w:t>, 93, 7-18. Jossey-Bass.</w:t>
      </w:r>
    </w:p>
    <w:p w14:paraId="1D08F9D1" w14:textId="77777777" w:rsidR="00C33B9C" w:rsidRDefault="00C33B9C" w:rsidP="004435FE">
      <w:pPr>
        <w:ind w:left="720" w:hanging="720"/>
        <w:rPr>
          <w:rFonts w:ascii="Times New Roman" w:hAnsi="Times New Roman" w:cs="Times New Roman"/>
        </w:rPr>
      </w:pPr>
      <w:r>
        <w:rPr>
          <w:rFonts w:ascii="Times New Roman" w:hAnsi="Times New Roman" w:cs="Times New Roman"/>
        </w:rPr>
        <w:t xml:space="preserve">White House Task Force to Protect Students from Sexual Assault (April 2014). </w:t>
      </w:r>
      <w:r>
        <w:rPr>
          <w:rFonts w:ascii="Times New Roman" w:hAnsi="Times New Roman" w:cs="Times New Roman"/>
          <w:i/>
        </w:rPr>
        <w:t xml:space="preserve">Not Alone: The First Report of the White House Task Force to Protect Students from Sexual Assault. </w:t>
      </w:r>
      <w:r>
        <w:rPr>
          <w:rFonts w:ascii="Times New Roman" w:hAnsi="Times New Roman" w:cs="Times New Roman"/>
        </w:rPr>
        <w:t>(1</w:t>
      </w:r>
      <w:r w:rsidRPr="00D93787">
        <w:rPr>
          <w:rFonts w:ascii="Times New Roman" w:hAnsi="Times New Roman" w:cs="Times New Roman"/>
          <w:vertAlign w:val="superscript"/>
        </w:rPr>
        <w:t>st</w:t>
      </w:r>
      <w:r>
        <w:rPr>
          <w:rFonts w:ascii="Times New Roman" w:hAnsi="Times New Roman" w:cs="Times New Roman"/>
        </w:rPr>
        <w:t xml:space="preserve"> ed.) . NW Washington DC</w:t>
      </w:r>
    </w:p>
    <w:p w14:paraId="5BB1F6BE" w14:textId="77777777" w:rsidR="004435FE" w:rsidRDefault="004435FE" w:rsidP="004435FE">
      <w:pPr>
        <w:ind w:left="720" w:hanging="720"/>
        <w:rPr>
          <w:rFonts w:ascii="Times New Roman" w:hAnsi="Times New Roman" w:cs="Times New Roman"/>
        </w:rPr>
      </w:pPr>
    </w:p>
    <w:p w14:paraId="7C649B4B" w14:textId="77777777" w:rsidR="00C33B9C" w:rsidRDefault="00C33B9C" w:rsidP="004435FE">
      <w:pPr>
        <w:ind w:left="720" w:hanging="720"/>
        <w:rPr>
          <w:rFonts w:ascii="Times New Roman" w:hAnsi="Times New Roman" w:cs="Times New Roman"/>
        </w:rPr>
      </w:pPr>
      <w:r>
        <w:rPr>
          <w:rFonts w:ascii="Times New Roman" w:hAnsi="Times New Roman" w:cs="Times New Roman"/>
        </w:rPr>
        <w:t xml:space="preserve">White House Task Force to Protect Students from Sexual Assault (5 January 2017). </w:t>
      </w:r>
      <w:r>
        <w:rPr>
          <w:rFonts w:ascii="Times New Roman" w:hAnsi="Times New Roman" w:cs="Times New Roman"/>
          <w:i/>
        </w:rPr>
        <w:t xml:space="preserve">The Second Report of the White House Task Force to Protect Students from Sexual Assault. </w:t>
      </w:r>
      <w:r>
        <w:rPr>
          <w:rFonts w:ascii="Times New Roman" w:hAnsi="Times New Roman" w:cs="Times New Roman"/>
        </w:rPr>
        <w:t>(2</w:t>
      </w:r>
      <w:r w:rsidRPr="00D36911">
        <w:rPr>
          <w:rFonts w:ascii="Times New Roman" w:hAnsi="Times New Roman" w:cs="Times New Roman"/>
          <w:vertAlign w:val="superscript"/>
        </w:rPr>
        <w:t>nd</w:t>
      </w:r>
      <w:r>
        <w:rPr>
          <w:rFonts w:ascii="Times New Roman" w:hAnsi="Times New Roman" w:cs="Times New Roman"/>
        </w:rPr>
        <w:t xml:space="preserve"> ed.) NW Washington DC</w:t>
      </w:r>
    </w:p>
    <w:p w14:paraId="5553AC97" w14:textId="77777777" w:rsidR="004435FE" w:rsidRDefault="004435FE" w:rsidP="004435FE">
      <w:pPr>
        <w:ind w:left="720" w:hanging="720"/>
        <w:rPr>
          <w:rFonts w:ascii="Times New Roman" w:hAnsi="Times New Roman" w:cs="Times New Roman"/>
        </w:rPr>
      </w:pPr>
    </w:p>
    <w:p w14:paraId="2C7E1B4D" w14:textId="77777777" w:rsidR="004435FE" w:rsidRPr="00954EAB" w:rsidRDefault="004435FE" w:rsidP="004435FE">
      <w:pPr>
        <w:ind w:left="720" w:hanging="720"/>
        <w:rPr>
          <w:rFonts w:ascii="Times New Roman" w:hAnsi="Times New Roman" w:cs="Times New Roman"/>
        </w:rPr>
      </w:pPr>
      <w:r>
        <w:rPr>
          <w:rFonts w:ascii="Times New Roman" w:hAnsi="Times New Roman" w:cs="Times New Roman"/>
        </w:rPr>
        <w:t xml:space="preserve">Ziering, A. (Producer), &amp; Dick, K. (Director). (27 February 2015). </w:t>
      </w:r>
      <w:r>
        <w:rPr>
          <w:rFonts w:ascii="Times New Roman" w:hAnsi="Times New Roman" w:cs="Times New Roman"/>
          <w:i/>
        </w:rPr>
        <w:t>The Hunting Ground.</w:t>
      </w:r>
      <w:r>
        <w:rPr>
          <w:rFonts w:ascii="Times New Roman" w:hAnsi="Times New Roman" w:cs="Times New Roman"/>
        </w:rPr>
        <w:t xml:space="preserve"> United States of America: The Weinstein Company.</w:t>
      </w:r>
    </w:p>
    <w:p w14:paraId="1D3E33C7" w14:textId="06110755" w:rsidR="004435FE" w:rsidRDefault="004435FE">
      <w:pPr>
        <w:rPr>
          <w:color w:val="000000" w:themeColor="text1"/>
        </w:rPr>
      </w:pPr>
      <w:r>
        <w:rPr>
          <w:color w:val="000000" w:themeColor="text1"/>
        </w:rPr>
        <w:br w:type="page"/>
      </w:r>
    </w:p>
    <w:p w14:paraId="28EAECCA" w14:textId="7C455CEB" w:rsidR="00972464" w:rsidRDefault="00972464">
      <w:pPr>
        <w:rPr>
          <w:rFonts w:ascii="Times New Roman" w:hAnsi="Times New Roman" w:cs="Times New Roman"/>
          <w:color w:val="000000" w:themeColor="text1"/>
        </w:rPr>
      </w:pPr>
      <w:r>
        <w:rPr>
          <w:rFonts w:ascii="Times New Roman" w:hAnsi="Times New Roman" w:cs="Times New Roman"/>
          <w:noProof/>
        </w:rPr>
        <w:lastRenderedPageBreak/>
        <w:drawing>
          <wp:anchor distT="0" distB="0" distL="114300" distR="114300" simplePos="0" relativeHeight="251663360" behindDoc="0" locked="0" layoutInCell="1" allowOverlap="1" wp14:anchorId="0C0A8D53" wp14:editId="69EDD2FB">
            <wp:simplePos x="0" y="0"/>
            <wp:positionH relativeFrom="column">
              <wp:posOffset>0</wp:posOffset>
            </wp:positionH>
            <wp:positionV relativeFrom="paragraph">
              <wp:posOffset>167005</wp:posOffset>
            </wp:positionV>
            <wp:extent cx="5880735" cy="4635500"/>
            <wp:effectExtent l="0" t="0" r="0" b="12700"/>
            <wp:wrapTight wrapText="bothSides">
              <wp:wrapPolygon edited="0">
                <wp:start x="7557" y="0"/>
                <wp:lineTo x="7370" y="355"/>
                <wp:lineTo x="7277" y="1894"/>
                <wp:lineTo x="6717" y="4024"/>
                <wp:lineTo x="5411" y="5681"/>
                <wp:lineTo x="4571" y="7575"/>
                <wp:lineTo x="1586" y="8167"/>
                <wp:lineTo x="1026" y="8522"/>
                <wp:lineTo x="1026" y="13138"/>
                <wp:lineTo x="1866" y="13256"/>
                <wp:lineTo x="4385" y="13374"/>
                <wp:lineTo x="5038" y="15150"/>
                <wp:lineTo x="7464" y="18937"/>
                <wp:lineTo x="7557" y="20831"/>
                <wp:lineTo x="7837" y="21541"/>
                <wp:lineTo x="13621" y="21541"/>
                <wp:lineTo x="13901" y="20831"/>
                <wp:lineTo x="13994" y="18937"/>
                <wp:lineTo x="15487" y="17043"/>
                <wp:lineTo x="16606" y="15150"/>
                <wp:lineTo x="17353" y="13374"/>
                <wp:lineTo x="19778" y="13256"/>
                <wp:lineTo x="20618" y="13138"/>
                <wp:lineTo x="20618" y="8522"/>
                <wp:lineTo x="19872" y="8167"/>
                <wp:lineTo x="17073" y="7575"/>
                <wp:lineTo x="16233" y="5681"/>
                <wp:lineTo x="15020" y="4142"/>
                <wp:lineTo x="14647" y="3787"/>
                <wp:lineTo x="13714" y="1657"/>
                <wp:lineTo x="13528" y="355"/>
                <wp:lineTo x="13341" y="0"/>
                <wp:lineTo x="7557" y="0"/>
              </wp:wrapPolygon>
            </wp:wrapTight>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14:paraId="2D5ECCFE" w14:textId="2406EBEE" w:rsidR="00972464" w:rsidRDefault="00972464">
      <w:pPr>
        <w:rPr>
          <w:rFonts w:ascii="Times New Roman" w:hAnsi="Times New Roman" w:cs="Times New Roman"/>
          <w:color w:val="000000" w:themeColor="text1"/>
        </w:rPr>
      </w:pPr>
    </w:p>
    <w:p w14:paraId="5652FFA0" w14:textId="03A8AA58" w:rsidR="0005317D" w:rsidRDefault="00972464">
      <w:pPr>
        <w:rPr>
          <w:rFonts w:ascii="Times New Roman" w:hAnsi="Times New Roman" w:cs="Times New Roman"/>
          <w:color w:val="000000" w:themeColor="text1"/>
        </w:rPr>
      </w:pPr>
      <w:r>
        <w:rPr>
          <w:rFonts w:ascii="Times New Roman" w:hAnsi="Times New Roman" w:cs="Times New Roman"/>
          <w:color w:val="000000" w:themeColor="text1"/>
        </w:rPr>
        <w:t>Figure 1:</w:t>
      </w:r>
    </w:p>
    <w:p w14:paraId="49257C5C" w14:textId="7E0BBF99" w:rsidR="00972464" w:rsidRDefault="00972464">
      <w:pPr>
        <w:rPr>
          <w:rFonts w:ascii="Times New Roman" w:hAnsi="Times New Roman" w:cs="Times New Roman"/>
          <w:color w:val="000000" w:themeColor="text1"/>
        </w:rPr>
      </w:pPr>
    </w:p>
    <w:p w14:paraId="1524CF21" w14:textId="77777777" w:rsidR="00972464" w:rsidRPr="00972464" w:rsidRDefault="00972464" w:rsidP="00972464">
      <w:pPr>
        <w:rPr>
          <w:rFonts w:ascii="Times New Roman" w:hAnsi="Times New Roman" w:cs="Times New Roman"/>
        </w:rPr>
      </w:pPr>
    </w:p>
    <w:p w14:paraId="498DBE92" w14:textId="77777777" w:rsidR="00972464" w:rsidRPr="00972464" w:rsidRDefault="00972464" w:rsidP="00972464">
      <w:pPr>
        <w:rPr>
          <w:rFonts w:ascii="Times New Roman" w:hAnsi="Times New Roman" w:cs="Times New Roman"/>
        </w:rPr>
      </w:pPr>
    </w:p>
    <w:p w14:paraId="46BBC09E" w14:textId="77777777" w:rsidR="00972464" w:rsidRPr="00972464" w:rsidRDefault="00972464" w:rsidP="00972464">
      <w:pPr>
        <w:rPr>
          <w:rFonts w:ascii="Times New Roman" w:hAnsi="Times New Roman" w:cs="Times New Roman"/>
        </w:rPr>
      </w:pPr>
    </w:p>
    <w:p w14:paraId="47BD15C8" w14:textId="77777777" w:rsidR="00972464" w:rsidRPr="00972464" w:rsidRDefault="00972464" w:rsidP="00972464">
      <w:pPr>
        <w:rPr>
          <w:rFonts w:ascii="Times New Roman" w:hAnsi="Times New Roman" w:cs="Times New Roman"/>
        </w:rPr>
      </w:pPr>
    </w:p>
    <w:p w14:paraId="6E0F86F1" w14:textId="77777777" w:rsidR="00972464" w:rsidRPr="00972464" w:rsidRDefault="00972464" w:rsidP="00972464">
      <w:pPr>
        <w:rPr>
          <w:rFonts w:ascii="Times New Roman" w:hAnsi="Times New Roman" w:cs="Times New Roman"/>
        </w:rPr>
      </w:pPr>
    </w:p>
    <w:p w14:paraId="1D935DB6" w14:textId="77777777" w:rsidR="00972464" w:rsidRPr="00972464" w:rsidRDefault="00972464" w:rsidP="00972464">
      <w:pPr>
        <w:rPr>
          <w:rFonts w:ascii="Times New Roman" w:hAnsi="Times New Roman" w:cs="Times New Roman"/>
        </w:rPr>
      </w:pPr>
    </w:p>
    <w:p w14:paraId="5199D4C2" w14:textId="77777777" w:rsidR="00972464" w:rsidRPr="00972464" w:rsidRDefault="00972464" w:rsidP="00972464">
      <w:pPr>
        <w:rPr>
          <w:rFonts w:ascii="Times New Roman" w:hAnsi="Times New Roman" w:cs="Times New Roman"/>
        </w:rPr>
      </w:pPr>
    </w:p>
    <w:p w14:paraId="016AC7D1" w14:textId="77777777" w:rsidR="00972464" w:rsidRPr="00972464" w:rsidRDefault="00972464" w:rsidP="00972464">
      <w:pPr>
        <w:rPr>
          <w:rFonts w:ascii="Times New Roman" w:hAnsi="Times New Roman" w:cs="Times New Roman"/>
        </w:rPr>
      </w:pPr>
    </w:p>
    <w:p w14:paraId="6F00A0EC" w14:textId="77777777" w:rsidR="00972464" w:rsidRPr="00972464" w:rsidRDefault="00972464" w:rsidP="00972464">
      <w:pPr>
        <w:rPr>
          <w:rFonts w:ascii="Times New Roman" w:hAnsi="Times New Roman" w:cs="Times New Roman"/>
        </w:rPr>
      </w:pPr>
    </w:p>
    <w:p w14:paraId="2664FAFD" w14:textId="77777777" w:rsidR="00972464" w:rsidRPr="00972464" w:rsidRDefault="00972464" w:rsidP="00972464">
      <w:pPr>
        <w:rPr>
          <w:rFonts w:ascii="Times New Roman" w:hAnsi="Times New Roman" w:cs="Times New Roman"/>
        </w:rPr>
      </w:pPr>
    </w:p>
    <w:p w14:paraId="3B9DACFC" w14:textId="77777777" w:rsidR="00972464" w:rsidRPr="00972464" w:rsidRDefault="00972464" w:rsidP="00972464">
      <w:pPr>
        <w:rPr>
          <w:rFonts w:ascii="Times New Roman" w:hAnsi="Times New Roman" w:cs="Times New Roman"/>
        </w:rPr>
      </w:pPr>
    </w:p>
    <w:p w14:paraId="0AF9581D" w14:textId="77777777" w:rsidR="00972464" w:rsidRPr="00972464" w:rsidRDefault="00972464" w:rsidP="00972464">
      <w:pPr>
        <w:rPr>
          <w:rFonts w:ascii="Times New Roman" w:hAnsi="Times New Roman" w:cs="Times New Roman"/>
        </w:rPr>
      </w:pPr>
    </w:p>
    <w:p w14:paraId="551509A1" w14:textId="77777777" w:rsidR="00972464" w:rsidRPr="00972464" w:rsidRDefault="00972464" w:rsidP="00972464">
      <w:pPr>
        <w:rPr>
          <w:rFonts w:ascii="Times New Roman" w:hAnsi="Times New Roman" w:cs="Times New Roman"/>
        </w:rPr>
      </w:pPr>
    </w:p>
    <w:p w14:paraId="03374F63" w14:textId="77777777" w:rsidR="00972464" w:rsidRPr="00972464" w:rsidRDefault="00972464" w:rsidP="00972464">
      <w:pPr>
        <w:rPr>
          <w:rFonts w:ascii="Times New Roman" w:hAnsi="Times New Roman" w:cs="Times New Roman"/>
        </w:rPr>
      </w:pPr>
    </w:p>
    <w:p w14:paraId="569673D6" w14:textId="77777777" w:rsidR="00972464" w:rsidRPr="00972464" w:rsidRDefault="00972464" w:rsidP="00972464">
      <w:pPr>
        <w:rPr>
          <w:rFonts w:ascii="Times New Roman" w:hAnsi="Times New Roman" w:cs="Times New Roman"/>
        </w:rPr>
      </w:pPr>
    </w:p>
    <w:p w14:paraId="0437EEF5" w14:textId="77777777" w:rsidR="00972464" w:rsidRPr="00972464" w:rsidRDefault="00972464" w:rsidP="00972464">
      <w:pPr>
        <w:rPr>
          <w:rFonts w:ascii="Times New Roman" w:hAnsi="Times New Roman" w:cs="Times New Roman"/>
        </w:rPr>
      </w:pPr>
    </w:p>
    <w:p w14:paraId="7CB9B402" w14:textId="77777777" w:rsidR="00972464" w:rsidRPr="00972464" w:rsidRDefault="00972464" w:rsidP="00972464">
      <w:pPr>
        <w:rPr>
          <w:rFonts w:ascii="Times New Roman" w:hAnsi="Times New Roman" w:cs="Times New Roman"/>
        </w:rPr>
      </w:pPr>
    </w:p>
    <w:p w14:paraId="3DD6D700" w14:textId="77777777" w:rsidR="00972464" w:rsidRPr="00972464" w:rsidRDefault="00972464" w:rsidP="00972464">
      <w:pPr>
        <w:rPr>
          <w:rFonts w:ascii="Times New Roman" w:hAnsi="Times New Roman" w:cs="Times New Roman"/>
        </w:rPr>
      </w:pPr>
    </w:p>
    <w:p w14:paraId="67E84B43" w14:textId="77777777" w:rsidR="00972464" w:rsidRPr="00972464" w:rsidRDefault="00972464" w:rsidP="00972464">
      <w:pPr>
        <w:rPr>
          <w:rFonts w:ascii="Times New Roman" w:hAnsi="Times New Roman" w:cs="Times New Roman"/>
        </w:rPr>
      </w:pPr>
    </w:p>
    <w:p w14:paraId="64C74D4F" w14:textId="77777777" w:rsidR="00972464" w:rsidRPr="00972464" w:rsidRDefault="00972464" w:rsidP="00972464">
      <w:pPr>
        <w:rPr>
          <w:rFonts w:ascii="Times New Roman" w:hAnsi="Times New Roman" w:cs="Times New Roman"/>
        </w:rPr>
      </w:pPr>
    </w:p>
    <w:p w14:paraId="3B594F9D" w14:textId="77777777" w:rsidR="00686958" w:rsidRDefault="00686958" w:rsidP="00972464">
      <w:pPr>
        <w:rPr>
          <w:rFonts w:ascii="Times New Roman" w:hAnsi="Times New Roman" w:cs="Times New Roman"/>
        </w:rPr>
      </w:pPr>
    </w:p>
    <w:p w14:paraId="6C4A29A3" w14:textId="6A68D6FA" w:rsidR="00686958" w:rsidRDefault="00686958" w:rsidP="00972464">
      <w:pPr>
        <w:rPr>
          <w:rFonts w:ascii="Times New Roman" w:hAnsi="Times New Roman" w:cs="Times New Roman"/>
        </w:rPr>
      </w:pPr>
      <w:r>
        <w:rPr>
          <w:rFonts w:ascii="Times New Roman" w:hAnsi="Times New Roman" w:cs="Times New Roman"/>
        </w:rPr>
        <w:t>Figure 2:</w:t>
      </w:r>
    </w:p>
    <w:p w14:paraId="56315464" w14:textId="5F4973E5" w:rsidR="00686958" w:rsidRDefault="00686958" w:rsidP="00972464">
      <w:pPr>
        <w:rPr>
          <w:rFonts w:ascii="Times New Roman" w:hAnsi="Times New Roman" w:cs="Times New Roman"/>
        </w:rPr>
      </w:pPr>
      <w:r>
        <w:rPr>
          <w:noProof/>
        </w:rPr>
        <w:drawing>
          <wp:inline distT="0" distB="0" distL="0" distR="0" wp14:anchorId="1FF0079D" wp14:editId="63C3D254">
            <wp:extent cx="3823335" cy="2402840"/>
            <wp:effectExtent l="0" t="0" r="12065" b="1016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D7F70A5" w14:textId="6066A66C" w:rsidR="00686958" w:rsidRDefault="00686958" w:rsidP="00972464">
      <w:pPr>
        <w:rPr>
          <w:rFonts w:ascii="Times New Roman" w:hAnsi="Times New Roman" w:cs="Times New Roman"/>
        </w:rPr>
      </w:pPr>
      <w:r>
        <w:rPr>
          <w:rFonts w:ascii="Times New Roman" w:hAnsi="Times New Roman" w:cs="Times New Roman"/>
        </w:rPr>
        <w:lastRenderedPageBreak/>
        <w:t>Figure 3:</w:t>
      </w:r>
    </w:p>
    <w:p w14:paraId="3C6756B2" w14:textId="77777777" w:rsidR="00686958" w:rsidRDefault="00686958" w:rsidP="00972464">
      <w:pPr>
        <w:rPr>
          <w:rFonts w:ascii="Times New Roman" w:hAnsi="Times New Roman" w:cs="Times New Roman"/>
        </w:rPr>
      </w:pPr>
    </w:p>
    <w:p w14:paraId="449D9CC6" w14:textId="6375BFA2" w:rsidR="00972464" w:rsidRDefault="00686958" w:rsidP="00972464">
      <w:pPr>
        <w:rPr>
          <w:rFonts w:ascii="Times New Roman" w:hAnsi="Times New Roman" w:cs="Times New Roman"/>
        </w:rPr>
      </w:pPr>
      <w:r>
        <w:rPr>
          <w:noProof/>
        </w:rPr>
        <w:drawing>
          <wp:inline distT="0" distB="0" distL="0" distR="0" wp14:anchorId="374582F1" wp14:editId="00BD3045">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C68AB0D" w14:textId="77777777" w:rsidR="00686958" w:rsidRDefault="00686958" w:rsidP="00972464">
      <w:pPr>
        <w:rPr>
          <w:rFonts w:ascii="Times New Roman" w:hAnsi="Times New Roman" w:cs="Times New Roman"/>
        </w:rPr>
      </w:pPr>
    </w:p>
    <w:p w14:paraId="3676EAF7" w14:textId="035981D1" w:rsidR="00686958" w:rsidRDefault="00686958" w:rsidP="00972464">
      <w:pPr>
        <w:rPr>
          <w:rFonts w:ascii="Times New Roman" w:hAnsi="Times New Roman" w:cs="Times New Roman"/>
        </w:rPr>
      </w:pPr>
      <w:r>
        <w:rPr>
          <w:rFonts w:ascii="Times New Roman" w:hAnsi="Times New Roman" w:cs="Times New Roman"/>
        </w:rPr>
        <w:t>Figure 4:</w:t>
      </w:r>
    </w:p>
    <w:p w14:paraId="0B20C606" w14:textId="77777777" w:rsidR="00686958" w:rsidRDefault="00686958" w:rsidP="00972464">
      <w:pPr>
        <w:rPr>
          <w:rFonts w:ascii="Times New Roman" w:hAnsi="Times New Roman" w:cs="Times New Roman"/>
        </w:rPr>
      </w:pPr>
    </w:p>
    <w:p w14:paraId="1BD5D3CB" w14:textId="362A7F97" w:rsidR="00686958" w:rsidRDefault="00686958" w:rsidP="00972464">
      <w:pPr>
        <w:rPr>
          <w:rFonts w:ascii="Times New Roman" w:hAnsi="Times New Roman" w:cs="Times New Roman"/>
        </w:rPr>
      </w:pPr>
      <w:r>
        <w:rPr>
          <w:noProof/>
        </w:rPr>
        <w:drawing>
          <wp:inline distT="0" distB="0" distL="0" distR="0" wp14:anchorId="176D8A71" wp14:editId="6064C892">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30C752F" w14:textId="77777777" w:rsidR="00686958" w:rsidRDefault="00686958" w:rsidP="00972464">
      <w:pPr>
        <w:rPr>
          <w:rFonts w:ascii="Times New Roman" w:hAnsi="Times New Roman" w:cs="Times New Roman"/>
        </w:rPr>
      </w:pPr>
    </w:p>
    <w:p w14:paraId="078779A1" w14:textId="77777777" w:rsidR="00686958" w:rsidRDefault="00686958" w:rsidP="00972464">
      <w:pPr>
        <w:rPr>
          <w:rFonts w:ascii="Times New Roman" w:hAnsi="Times New Roman" w:cs="Times New Roman"/>
        </w:rPr>
      </w:pPr>
    </w:p>
    <w:p w14:paraId="5457BFEE" w14:textId="77777777" w:rsidR="00686958" w:rsidRDefault="00686958" w:rsidP="00972464">
      <w:pPr>
        <w:rPr>
          <w:rFonts w:ascii="Times New Roman" w:hAnsi="Times New Roman" w:cs="Times New Roman"/>
        </w:rPr>
      </w:pPr>
    </w:p>
    <w:p w14:paraId="456ADEE8" w14:textId="77777777" w:rsidR="00686958" w:rsidRDefault="00686958" w:rsidP="00972464">
      <w:pPr>
        <w:rPr>
          <w:rFonts w:ascii="Times New Roman" w:hAnsi="Times New Roman" w:cs="Times New Roman"/>
        </w:rPr>
      </w:pPr>
    </w:p>
    <w:p w14:paraId="2FF65521" w14:textId="77777777" w:rsidR="00686958" w:rsidRDefault="00686958" w:rsidP="00972464">
      <w:pPr>
        <w:rPr>
          <w:rFonts w:ascii="Times New Roman" w:hAnsi="Times New Roman" w:cs="Times New Roman"/>
        </w:rPr>
      </w:pPr>
    </w:p>
    <w:p w14:paraId="182CAD94" w14:textId="77777777" w:rsidR="00686958" w:rsidRDefault="00686958" w:rsidP="00972464">
      <w:pPr>
        <w:rPr>
          <w:rFonts w:ascii="Times New Roman" w:hAnsi="Times New Roman" w:cs="Times New Roman"/>
        </w:rPr>
      </w:pPr>
    </w:p>
    <w:p w14:paraId="050BD166" w14:textId="77777777" w:rsidR="00686958" w:rsidRDefault="00686958" w:rsidP="00972464">
      <w:pPr>
        <w:rPr>
          <w:rFonts w:ascii="Times New Roman" w:hAnsi="Times New Roman" w:cs="Times New Roman"/>
        </w:rPr>
      </w:pPr>
    </w:p>
    <w:p w14:paraId="316CE63C" w14:textId="77777777" w:rsidR="00686958" w:rsidRDefault="00686958" w:rsidP="00972464">
      <w:pPr>
        <w:rPr>
          <w:rFonts w:ascii="Times New Roman" w:hAnsi="Times New Roman" w:cs="Times New Roman"/>
        </w:rPr>
      </w:pPr>
    </w:p>
    <w:p w14:paraId="39C95DC5" w14:textId="77777777" w:rsidR="00686958" w:rsidRDefault="00686958" w:rsidP="00972464">
      <w:pPr>
        <w:rPr>
          <w:rFonts w:ascii="Times New Roman" w:hAnsi="Times New Roman" w:cs="Times New Roman"/>
        </w:rPr>
      </w:pPr>
    </w:p>
    <w:p w14:paraId="7D1F1D76" w14:textId="77777777" w:rsidR="00686958" w:rsidRDefault="00686958" w:rsidP="00972464">
      <w:pPr>
        <w:rPr>
          <w:rFonts w:ascii="Times New Roman" w:hAnsi="Times New Roman" w:cs="Times New Roman"/>
        </w:rPr>
      </w:pPr>
    </w:p>
    <w:p w14:paraId="7351BD6C" w14:textId="2F56FEA6" w:rsidR="00686958" w:rsidRDefault="00686958" w:rsidP="00972464">
      <w:pPr>
        <w:rPr>
          <w:rFonts w:ascii="Times New Roman" w:hAnsi="Times New Roman" w:cs="Times New Roman"/>
        </w:rPr>
      </w:pPr>
      <w:r>
        <w:rPr>
          <w:rFonts w:ascii="Times New Roman" w:hAnsi="Times New Roman" w:cs="Times New Roman"/>
        </w:rPr>
        <w:lastRenderedPageBreak/>
        <w:t>Figure 5:</w:t>
      </w:r>
    </w:p>
    <w:p w14:paraId="21DCD152" w14:textId="77777777" w:rsidR="00686958" w:rsidRDefault="00686958" w:rsidP="00972464">
      <w:pPr>
        <w:rPr>
          <w:rFonts w:ascii="Times New Roman" w:hAnsi="Times New Roman" w:cs="Times New Roman"/>
        </w:rPr>
      </w:pPr>
    </w:p>
    <w:p w14:paraId="3773E133" w14:textId="4B4A0457" w:rsidR="00686958" w:rsidRPr="00972464" w:rsidRDefault="00686958" w:rsidP="00972464">
      <w:pPr>
        <w:rPr>
          <w:rFonts w:ascii="Times New Roman" w:hAnsi="Times New Roman" w:cs="Times New Roman"/>
        </w:rPr>
      </w:pPr>
      <w:r>
        <w:rPr>
          <w:noProof/>
        </w:rPr>
        <w:drawing>
          <wp:inline distT="0" distB="0" distL="0" distR="0" wp14:anchorId="719561B5" wp14:editId="41620A7A">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79F973F" w14:textId="77777777" w:rsidR="00972464" w:rsidRPr="00972464" w:rsidRDefault="00972464" w:rsidP="00972464">
      <w:pPr>
        <w:rPr>
          <w:rFonts w:ascii="Times New Roman" w:hAnsi="Times New Roman" w:cs="Times New Roman"/>
        </w:rPr>
      </w:pPr>
    </w:p>
    <w:p w14:paraId="5D114E7E" w14:textId="61E1E00D" w:rsidR="00686958" w:rsidRDefault="00686958" w:rsidP="00686958">
      <w:pPr>
        <w:spacing w:line="480" w:lineRule="auto"/>
        <w:rPr>
          <w:rFonts w:ascii="Times New Roman" w:hAnsi="Times New Roman" w:cs="Times New Roman"/>
        </w:rPr>
      </w:pPr>
    </w:p>
    <w:p w14:paraId="2DBA4256" w14:textId="6B8C8806" w:rsidR="00686958" w:rsidRDefault="00686958" w:rsidP="00686958">
      <w:pPr>
        <w:spacing w:line="480" w:lineRule="auto"/>
        <w:rPr>
          <w:rFonts w:ascii="Times New Roman" w:hAnsi="Times New Roman" w:cs="Times New Roman"/>
        </w:rPr>
      </w:pPr>
      <w:r>
        <w:rPr>
          <w:rFonts w:ascii="Times New Roman" w:hAnsi="Times New Roman" w:cs="Times New Roman"/>
        </w:rPr>
        <w:t>Figure 6:</w:t>
      </w:r>
    </w:p>
    <w:p w14:paraId="5D8FAA7E" w14:textId="04A31582" w:rsidR="00686958" w:rsidRDefault="00686958" w:rsidP="00686958">
      <w:pPr>
        <w:spacing w:line="480" w:lineRule="auto"/>
        <w:rPr>
          <w:rFonts w:ascii="Times New Roman" w:hAnsi="Times New Roman" w:cs="Times New Roman"/>
        </w:rPr>
      </w:pPr>
      <w:r>
        <w:rPr>
          <w:noProof/>
        </w:rPr>
        <w:drawing>
          <wp:inline distT="0" distB="0" distL="0" distR="0" wp14:anchorId="7F7CC236" wp14:editId="70339557">
            <wp:extent cx="4572000" cy="27432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BFD2ED5" w14:textId="77777777" w:rsidR="00686958" w:rsidRDefault="00686958" w:rsidP="00686958">
      <w:pPr>
        <w:spacing w:line="480" w:lineRule="auto"/>
        <w:rPr>
          <w:rFonts w:ascii="Times New Roman" w:hAnsi="Times New Roman" w:cs="Times New Roman"/>
        </w:rPr>
      </w:pPr>
    </w:p>
    <w:p w14:paraId="3AFA9345" w14:textId="77777777" w:rsidR="00686958" w:rsidRDefault="00686958" w:rsidP="00686958">
      <w:pPr>
        <w:spacing w:line="480" w:lineRule="auto"/>
        <w:rPr>
          <w:rFonts w:ascii="Times New Roman" w:hAnsi="Times New Roman" w:cs="Times New Roman"/>
        </w:rPr>
      </w:pPr>
    </w:p>
    <w:p w14:paraId="39F09B81" w14:textId="2BC1A0AC" w:rsidR="00686958" w:rsidRDefault="00686958" w:rsidP="00686958">
      <w:pPr>
        <w:spacing w:line="480" w:lineRule="auto"/>
        <w:rPr>
          <w:rFonts w:ascii="Times New Roman" w:hAnsi="Times New Roman" w:cs="Times New Roman"/>
        </w:rPr>
      </w:pPr>
    </w:p>
    <w:p w14:paraId="50C391E2" w14:textId="77777777" w:rsidR="00686958" w:rsidRDefault="00686958" w:rsidP="00686958">
      <w:pPr>
        <w:spacing w:line="480" w:lineRule="auto"/>
        <w:rPr>
          <w:rFonts w:ascii="Times New Roman" w:hAnsi="Times New Roman" w:cs="Times New Roman"/>
        </w:rPr>
      </w:pPr>
    </w:p>
    <w:p w14:paraId="2A070CD1" w14:textId="74A1C87F" w:rsidR="00686958" w:rsidRDefault="00686958" w:rsidP="00686958">
      <w:pPr>
        <w:spacing w:line="480" w:lineRule="auto"/>
        <w:rPr>
          <w:rFonts w:ascii="Times New Roman" w:hAnsi="Times New Roman" w:cs="Times New Roman"/>
        </w:rPr>
      </w:pPr>
      <w:r>
        <w:rPr>
          <w:rFonts w:ascii="Times New Roman" w:hAnsi="Times New Roman" w:cs="Times New Roman"/>
        </w:rPr>
        <w:lastRenderedPageBreak/>
        <w:t>Appendix A:</w:t>
      </w:r>
    </w:p>
    <w:p w14:paraId="6B83824B" w14:textId="49C319E9" w:rsidR="00686958" w:rsidRDefault="00686958" w:rsidP="00686958">
      <w:pPr>
        <w:spacing w:line="480" w:lineRule="auto"/>
        <w:rPr>
          <w:rFonts w:ascii="Times New Roman" w:hAnsi="Times New Roman" w:cs="Times New Roman"/>
        </w:rPr>
      </w:pPr>
      <w:r>
        <w:rPr>
          <w:noProof/>
        </w:rPr>
        <w:drawing>
          <wp:anchor distT="0" distB="0" distL="114300" distR="114300" simplePos="0" relativeHeight="251664384" behindDoc="0" locked="0" layoutInCell="1" allowOverlap="1" wp14:anchorId="35659B3F" wp14:editId="3784404C">
            <wp:simplePos x="0" y="0"/>
            <wp:positionH relativeFrom="column">
              <wp:posOffset>168275</wp:posOffset>
            </wp:positionH>
            <wp:positionV relativeFrom="paragraph">
              <wp:posOffset>340995</wp:posOffset>
            </wp:positionV>
            <wp:extent cx="5880735" cy="2037715"/>
            <wp:effectExtent l="0" t="0" r="12065" b="0"/>
            <wp:wrapTight wrapText="bothSides">
              <wp:wrapPolygon edited="0">
                <wp:start x="0" y="0"/>
                <wp:lineTo x="0" y="21270"/>
                <wp:lineTo x="21551" y="21270"/>
                <wp:lineTo x="2155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2-14 at 6.55.26 PM.png"/>
                    <pic:cNvPicPr/>
                  </pic:nvPicPr>
                  <pic:blipFill>
                    <a:blip r:embed="rId17">
                      <a:extLst>
                        <a:ext uri="{28A0092B-C50C-407E-A947-70E740481C1C}">
                          <a14:useLocalDpi xmlns:a14="http://schemas.microsoft.com/office/drawing/2010/main" val="0"/>
                        </a:ext>
                      </a:extLst>
                    </a:blip>
                    <a:stretch>
                      <a:fillRect/>
                    </a:stretch>
                  </pic:blipFill>
                  <pic:spPr>
                    <a:xfrm>
                      <a:off x="0" y="0"/>
                      <a:ext cx="5880735" cy="2037715"/>
                    </a:xfrm>
                    <a:prstGeom prst="rect">
                      <a:avLst/>
                    </a:prstGeom>
                  </pic:spPr>
                </pic:pic>
              </a:graphicData>
            </a:graphic>
            <wp14:sizeRelH relativeFrom="page">
              <wp14:pctWidth>0</wp14:pctWidth>
            </wp14:sizeRelH>
            <wp14:sizeRelV relativeFrom="page">
              <wp14:pctHeight>0</wp14:pctHeight>
            </wp14:sizeRelV>
          </wp:anchor>
        </w:drawing>
      </w:r>
    </w:p>
    <w:p w14:paraId="2F2A6551" w14:textId="6A93F8F7" w:rsidR="00686958" w:rsidRDefault="00686958" w:rsidP="00686958">
      <w:pPr>
        <w:spacing w:line="480" w:lineRule="auto"/>
        <w:rPr>
          <w:rFonts w:ascii="Times New Roman" w:hAnsi="Times New Roman" w:cs="Times New Roman"/>
        </w:rPr>
      </w:pPr>
    </w:p>
    <w:p w14:paraId="087DA7D3" w14:textId="41840631" w:rsidR="00686958" w:rsidRDefault="00686958" w:rsidP="00686958">
      <w:pPr>
        <w:spacing w:line="480" w:lineRule="auto"/>
        <w:rPr>
          <w:rFonts w:ascii="Times New Roman" w:hAnsi="Times New Roman" w:cs="Times New Roman"/>
        </w:rPr>
      </w:pPr>
    </w:p>
    <w:p w14:paraId="1B6E379A" w14:textId="7874FEA1" w:rsidR="00686958" w:rsidRDefault="00972464" w:rsidP="00686958">
      <w:pPr>
        <w:spacing w:line="480" w:lineRule="auto"/>
        <w:rPr>
          <w:rFonts w:ascii="Times New Roman" w:hAnsi="Times New Roman" w:cs="Times New Roman"/>
        </w:rPr>
      </w:pPr>
      <w:r>
        <w:rPr>
          <w:rFonts w:ascii="Times New Roman" w:hAnsi="Times New Roman" w:cs="Times New Roman"/>
        </w:rPr>
        <w:t>Appendix B:</w:t>
      </w:r>
      <w:r w:rsidR="00686958" w:rsidRPr="00686958">
        <w:rPr>
          <w:rFonts w:ascii="Times New Roman" w:hAnsi="Times New Roman" w:cs="Times New Roman"/>
        </w:rPr>
        <w:t xml:space="preserve"> </w:t>
      </w:r>
    </w:p>
    <w:p w14:paraId="6E57E08A" w14:textId="77777777" w:rsidR="00686958" w:rsidRPr="00947802" w:rsidRDefault="00686958" w:rsidP="00686958">
      <w:pPr>
        <w:jc w:val="center"/>
        <w:rPr>
          <w:rFonts w:ascii="Times New Roman" w:hAnsi="Times New Roman" w:cs="Times New Roman"/>
          <w:b/>
          <w:sz w:val="20"/>
          <w:szCs w:val="20"/>
          <w:u w:val="single"/>
        </w:rPr>
      </w:pPr>
      <w:r w:rsidRPr="00947802">
        <w:rPr>
          <w:rFonts w:ascii="Times New Roman" w:hAnsi="Times New Roman" w:cs="Times New Roman"/>
          <w:b/>
          <w:sz w:val="20"/>
          <w:szCs w:val="20"/>
          <w:u w:val="single"/>
        </w:rPr>
        <w:t>DEMOGRAPHIC MODULE (keep module last)</w:t>
      </w:r>
    </w:p>
    <w:p w14:paraId="3C4E06EB" w14:textId="77777777" w:rsidR="00686958" w:rsidRPr="00947802" w:rsidRDefault="00686958" w:rsidP="00686958">
      <w:pPr>
        <w:pStyle w:val="ListParagraph"/>
        <w:numPr>
          <w:ilvl w:val="0"/>
          <w:numId w:val="3"/>
        </w:numPr>
        <w:spacing w:line="240" w:lineRule="auto"/>
        <w:rPr>
          <w:rFonts w:ascii="Times New Roman" w:hAnsi="Times New Roman" w:cs="Times New Roman"/>
          <w:sz w:val="20"/>
          <w:szCs w:val="20"/>
        </w:rPr>
      </w:pPr>
      <w:r w:rsidRPr="00947802">
        <w:rPr>
          <w:rFonts w:ascii="Times New Roman" w:hAnsi="Times New Roman" w:cs="Times New Roman"/>
          <w:sz w:val="20"/>
          <w:szCs w:val="20"/>
        </w:rPr>
        <w:t>In what year were you born?</w:t>
      </w:r>
    </w:p>
    <w:p w14:paraId="186C37B8" w14:textId="77777777" w:rsidR="00686958" w:rsidRPr="00947802" w:rsidRDefault="00686958" w:rsidP="00686958">
      <w:pPr>
        <w:pStyle w:val="ListParagraph"/>
        <w:numPr>
          <w:ilvl w:val="1"/>
          <w:numId w:val="7"/>
        </w:numPr>
        <w:spacing w:line="240" w:lineRule="auto"/>
        <w:rPr>
          <w:rFonts w:ascii="Times New Roman" w:hAnsi="Times New Roman" w:cs="Times New Roman"/>
          <w:sz w:val="20"/>
          <w:szCs w:val="20"/>
        </w:rPr>
      </w:pPr>
      <w:r w:rsidRPr="00947802">
        <w:rPr>
          <w:rFonts w:ascii="Times New Roman" w:hAnsi="Times New Roman" w:cs="Times New Roman"/>
          <w:sz w:val="20"/>
          <w:szCs w:val="20"/>
        </w:rPr>
        <w:t>Drop down menu: 1900-2016</w:t>
      </w:r>
    </w:p>
    <w:p w14:paraId="0AA2593A" w14:textId="77777777" w:rsidR="00686958" w:rsidRPr="00947802" w:rsidRDefault="00686958" w:rsidP="00686958">
      <w:pPr>
        <w:pStyle w:val="ListParagraph"/>
        <w:spacing w:line="240" w:lineRule="auto"/>
        <w:rPr>
          <w:rFonts w:ascii="Times New Roman" w:hAnsi="Times New Roman" w:cs="Times New Roman"/>
          <w:sz w:val="20"/>
          <w:szCs w:val="20"/>
        </w:rPr>
      </w:pPr>
    </w:p>
    <w:p w14:paraId="1145AF36" w14:textId="77777777" w:rsidR="00686958" w:rsidRPr="00947802" w:rsidRDefault="00686958" w:rsidP="00686958">
      <w:pPr>
        <w:pStyle w:val="ListParagraph"/>
        <w:numPr>
          <w:ilvl w:val="0"/>
          <w:numId w:val="3"/>
        </w:numPr>
        <w:spacing w:line="240" w:lineRule="auto"/>
        <w:rPr>
          <w:rFonts w:ascii="Times New Roman" w:hAnsi="Times New Roman" w:cs="Times New Roman"/>
          <w:sz w:val="20"/>
          <w:szCs w:val="20"/>
        </w:rPr>
      </w:pPr>
      <w:r w:rsidRPr="00947802">
        <w:rPr>
          <w:rFonts w:ascii="Times New Roman" w:hAnsi="Times New Roman" w:cs="Times New Roman"/>
          <w:sz w:val="20"/>
          <w:szCs w:val="20"/>
        </w:rPr>
        <w:t>What is your gender</w:t>
      </w:r>
    </w:p>
    <w:p w14:paraId="395F5361" w14:textId="77777777" w:rsidR="00686958" w:rsidRPr="00947802" w:rsidRDefault="00686958" w:rsidP="00686958">
      <w:pPr>
        <w:pStyle w:val="ListParagraph"/>
        <w:numPr>
          <w:ilvl w:val="1"/>
          <w:numId w:val="7"/>
        </w:numPr>
        <w:spacing w:line="240" w:lineRule="auto"/>
        <w:rPr>
          <w:rFonts w:ascii="Times New Roman" w:hAnsi="Times New Roman" w:cs="Times New Roman"/>
          <w:sz w:val="20"/>
          <w:szCs w:val="20"/>
        </w:rPr>
      </w:pPr>
      <w:r w:rsidRPr="00947802">
        <w:rPr>
          <w:rFonts w:ascii="Times New Roman" w:hAnsi="Times New Roman" w:cs="Times New Roman"/>
          <w:sz w:val="20"/>
          <w:szCs w:val="20"/>
        </w:rPr>
        <w:t>Male</w:t>
      </w:r>
    </w:p>
    <w:p w14:paraId="190E82E3" w14:textId="77777777" w:rsidR="00686958" w:rsidRPr="00947802" w:rsidRDefault="00686958" w:rsidP="00686958">
      <w:pPr>
        <w:pStyle w:val="ListParagraph"/>
        <w:numPr>
          <w:ilvl w:val="1"/>
          <w:numId w:val="7"/>
        </w:numPr>
        <w:spacing w:line="240" w:lineRule="auto"/>
        <w:rPr>
          <w:rFonts w:ascii="Times New Roman" w:hAnsi="Times New Roman" w:cs="Times New Roman"/>
          <w:sz w:val="20"/>
          <w:szCs w:val="20"/>
        </w:rPr>
      </w:pPr>
      <w:r w:rsidRPr="00947802">
        <w:rPr>
          <w:rFonts w:ascii="Times New Roman" w:hAnsi="Times New Roman" w:cs="Times New Roman"/>
          <w:sz w:val="20"/>
          <w:szCs w:val="20"/>
        </w:rPr>
        <w:t>Female</w:t>
      </w:r>
    </w:p>
    <w:p w14:paraId="5CBFFF5A" w14:textId="77777777" w:rsidR="00686958" w:rsidRPr="00947802" w:rsidRDefault="00686958" w:rsidP="00686958">
      <w:pPr>
        <w:pStyle w:val="ListParagraph"/>
        <w:numPr>
          <w:ilvl w:val="1"/>
          <w:numId w:val="7"/>
        </w:numPr>
        <w:spacing w:line="240" w:lineRule="auto"/>
        <w:rPr>
          <w:rFonts w:ascii="Times New Roman" w:hAnsi="Times New Roman" w:cs="Times New Roman"/>
          <w:sz w:val="20"/>
          <w:szCs w:val="20"/>
        </w:rPr>
      </w:pPr>
      <w:r w:rsidRPr="00947802">
        <w:rPr>
          <w:rFonts w:ascii="Times New Roman" w:hAnsi="Times New Roman" w:cs="Times New Roman"/>
          <w:sz w:val="20"/>
          <w:szCs w:val="20"/>
        </w:rPr>
        <w:t>Prefer to self-describe: ______</w:t>
      </w:r>
    </w:p>
    <w:p w14:paraId="4CB40513" w14:textId="77777777" w:rsidR="00686958" w:rsidRPr="00947802" w:rsidRDefault="00686958" w:rsidP="00686958">
      <w:pPr>
        <w:pStyle w:val="ListParagraph"/>
        <w:spacing w:line="240" w:lineRule="auto"/>
        <w:rPr>
          <w:rFonts w:ascii="Times New Roman" w:hAnsi="Times New Roman" w:cs="Times New Roman"/>
          <w:sz w:val="20"/>
          <w:szCs w:val="20"/>
        </w:rPr>
      </w:pPr>
    </w:p>
    <w:p w14:paraId="31337A87" w14:textId="77777777" w:rsidR="00686958" w:rsidRPr="00947802" w:rsidRDefault="00686958" w:rsidP="00686958">
      <w:pPr>
        <w:pStyle w:val="ListParagraph"/>
        <w:numPr>
          <w:ilvl w:val="0"/>
          <w:numId w:val="3"/>
        </w:numPr>
        <w:spacing w:line="240" w:lineRule="auto"/>
        <w:rPr>
          <w:rFonts w:ascii="Times New Roman" w:hAnsi="Times New Roman" w:cs="Times New Roman"/>
          <w:sz w:val="20"/>
          <w:szCs w:val="20"/>
        </w:rPr>
      </w:pPr>
      <w:r w:rsidRPr="00947802">
        <w:rPr>
          <w:rFonts w:ascii="Times New Roman" w:hAnsi="Times New Roman" w:cs="Times New Roman"/>
          <w:sz w:val="20"/>
          <w:szCs w:val="20"/>
        </w:rPr>
        <w:t>Please specify your race or ethnicity (check all that apply).</w:t>
      </w:r>
    </w:p>
    <w:p w14:paraId="1EF0519B" w14:textId="77777777" w:rsidR="00686958" w:rsidRPr="00947802" w:rsidRDefault="00686958" w:rsidP="00686958">
      <w:pPr>
        <w:pStyle w:val="ListParagraph"/>
        <w:numPr>
          <w:ilvl w:val="1"/>
          <w:numId w:val="8"/>
        </w:numPr>
        <w:spacing w:line="240" w:lineRule="auto"/>
        <w:rPr>
          <w:rFonts w:ascii="Times New Roman" w:hAnsi="Times New Roman" w:cs="Times New Roman"/>
          <w:sz w:val="20"/>
          <w:szCs w:val="20"/>
        </w:rPr>
      </w:pPr>
      <w:r w:rsidRPr="00947802">
        <w:rPr>
          <w:rFonts w:ascii="Times New Roman" w:hAnsi="Times New Roman" w:cs="Times New Roman"/>
          <w:sz w:val="20"/>
          <w:szCs w:val="20"/>
        </w:rPr>
        <w:t>White</w:t>
      </w:r>
    </w:p>
    <w:p w14:paraId="04776282" w14:textId="77777777" w:rsidR="00686958" w:rsidRPr="00947802" w:rsidRDefault="00686958" w:rsidP="00686958">
      <w:pPr>
        <w:pStyle w:val="ListParagraph"/>
        <w:numPr>
          <w:ilvl w:val="1"/>
          <w:numId w:val="8"/>
        </w:numPr>
        <w:spacing w:line="240" w:lineRule="auto"/>
        <w:rPr>
          <w:rFonts w:ascii="Times New Roman" w:hAnsi="Times New Roman" w:cs="Times New Roman"/>
          <w:sz w:val="20"/>
          <w:szCs w:val="20"/>
        </w:rPr>
      </w:pPr>
      <w:r w:rsidRPr="00947802">
        <w:rPr>
          <w:rFonts w:ascii="Times New Roman" w:hAnsi="Times New Roman" w:cs="Times New Roman"/>
          <w:sz w:val="20"/>
          <w:szCs w:val="20"/>
        </w:rPr>
        <w:t>Hispanic or Latino</w:t>
      </w:r>
    </w:p>
    <w:p w14:paraId="730AB55E" w14:textId="77777777" w:rsidR="00686958" w:rsidRPr="00947802" w:rsidRDefault="00686958" w:rsidP="00686958">
      <w:pPr>
        <w:pStyle w:val="ListParagraph"/>
        <w:numPr>
          <w:ilvl w:val="1"/>
          <w:numId w:val="8"/>
        </w:numPr>
        <w:spacing w:line="240" w:lineRule="auto"/>
        <w:rPr>
          <w:rFonts w:ascii="Times New Roman" w:hAnsi="Times New Roman" w:cs="Times New Roman"/>
          <w:sz w:val="20"/>
          <w:szCs w:val="20"/>
        </w:rPr>
      </w:pPr>
      <w:r w:rsidRPr="00947802">
        <w:rPr>
          <w:rFonts w:ascii="Times New Roman" w:hAnsi="Times New Roman" w:cs="Times New Roman"/>
          <w:sz w:val="20"/>
          <w:szCs w:val="20"/>
        </w:rPr>
        <w:t>Black or African American</w:t>
      </w:r>
    </w:p>
    <w:p w14:paraId="7CDCD46D" w14:textId="77777777" w:rsidR="00686958" w:rsidRPr="00947802" w:rsidRDefault="00686958" w:rsidP="00686958">
      <w:pPr>
        <w:pStyle w:val="ListParagraph"/>
        <w:numPr>
          <w:ilvl w:val="1"/>
          <w:numId w:val="8"/>
        </w:numPr>
        <w:spacing w:line="240" w:lineRule="auto"/>
        <w:rPr>
          <w:rFonts w:ascii="Times New Roman" w:hAnsi="Times New Roman" w:cs="Times New Roman"/>
          <w:sz w:val="20"/>
          <w:szCs w:val="20"/>
        </w:rPr>
      </w:pPr>
      <w:r w:rsidRPr="00947802">
        <w:rPr>
          <w:rFonts w:ascii="Times New Roman" w:hAnsi="Times New Roman" w:cs="Times New Roman"/>
          <w:sz w:val="20"/>
          <w:szCs w:val="20"/>
        </w:rPr>
        <w:t>Asian / Pacific Islander</w:t>
      </w:r>
    </w:p>
    <w:p w14:paraId="3ECE4E69" w14:textId="77777777" w:rsidR="00686958" w:rsidRPr="00947802" w:rsidRDefault="00686958" w:rsidP="00686958">
      <w:pPr>
        <w:pStyle w:val="ListParagraph"/>
        <w:numPr>
          <w:ilvl w:val="1"/>
          <w:numId w:val="8"/>
        </w:numPr>
        <w:spacing w:line="240" w:lineRule="auto"/>
        <w:rPr>
          <w:rFonts w:ascii="Times New Roman" w:hAnsi="Times New Roman" w:cs="Times New Roman"/>
          <w:sz w:val="20"/>
          <w:szCs w:val="20"/>
        </w:rPr>
      </w:pPr>
      <w:r w:rsidRPr="00947802">
        <w:rPr>
          <w:rFonts w:ascii="Times New Roman" w:hAnsi="Times New Roman" w:cs="Times New Roman"/>
          <w:sz w:val="20"/>
          <w:szCs w:val="20"/>
        </w:rPr>
        <w:t>Native American or American Indian</w:t>
      </w:r>
    </w:p>
    <w:p w14:paraId="0BA2F2E1" w14:textId="77777777" w:rsidR="00686958" w:rsidRPr="00947802" w:rsidRDefault="00686958" w:rsidP="00686958">
      <w:pPr>
        <w:pStyle w:val="ListParagraph"/>
        <w:numPr>
          <w:ilvl w:val="1"/>
          <w:numId w:val="8"/>
        </w:numPr>
        <w:spacing w:line="240" w:lineRule="auto"/>
        <w:rPr>
          <w:rFonts w:ascii="Times New Roman" w:hAnsi="Times New Roman" w:cs="Times New Roman"/>
          <w:sz w:val="20"/>
          <w:szCs w:val="20"/>
        </w:rPr>
      </w:pPr>
      <w:r w:rsidRPr="00947802">
        <w:rPr>
          <w:rFonts w:ascii="Times New Roman" w:hAnsi="Times New Roman" w:cs="Times New Roman"/>
          <w:sz w:val="20"/>
          <w:szCs w:val="20"/>
        </w:rPr>
        <w:t>Other (Please Specify):</w:t>
      </w:r>
    </w:p>
    <w:p w14:paraId="054C6853" w14:textId="77777777" w:rsidR="00686958" w:rsidRPr="00947802" w:rsidRDefault="00686958" w:rsidP="00686958">
      <w:pPr>
        <w:pStyle w:val="ListParagraph"/>
        <w:spacing w:line="240" w:lineRule="auto"/>
        <w:rPr>
          <w:rFonts w:ascii="Times New Roman" w:hAnsi="Times New Roman" w:cs="Times New Roman"/>
          <w:sz w:val="20"/>
          <w:szCs w:val="20"/>
        </w:rPr>
      </w:pPr>
    </w:p>
    <w:p w14:paraId="5F4AEFAC" w14:textId="77777777" w:rsidR="00686958" w:rsidRPr="00947802" w:rsidRDefault="00686958" w:rsidP="00686958">
      <w:pPr>
        <w:pStyle w:val="ListParagraph"/>
        <w:numPr>
          <w:ilvl w:val="0"/>
          <w:numId w:val="3"/>
        </w:numPr>
        <w:spacing w:line="240" w:lineRule="auto"/>
        <w:rPr>
          <w:rFonts w:ascii="Times New Roman" w:hAnsi="Times New Roman" w:cs="Times New Roman"/>
          <w:sz w:val="20"/>
          <w:szCs w:val="20"/>
        </w:rPr>
      </w:pPr>
      <w:r w:rsidRPr="00947802">
        <w:rPr>
          <w:rFonts w:ascii="Times New Roman" w:hAnsi="Times New Roman" w:cs="Times New Roman"/>
          <w:sz w:val="20"/>
          <w:szCs w:val="20"/>
        </w:rPr>
        <w:t>Do you consider yourself to be:</w:t>
      </w:r>
    </w:p>
    <w:p w14:paraId="58D98A2D" w14:textId="77777777" w:rsidR="00686958" w:rsidRPr="00947802" w:rsidRDefault="00686958" w:rsidP="00686958">
      <w:pPr>
        <w:pStyle w:val="ListParagraph"/>
        <w:numPr>
          <w:ilvl w:val="0"/>
          <w:numId w:val="13"/>
        </w:numPr>
        <w:spacing w:line="240" w:lineRule="auto"/>
        <w:rPr>
          <w:rFonts w:ascii="Times New Roman" w:hAnsi="Times New Roman" w:cs="Times New Roman"/>
          <w:sz w:val="20"/>
          <w:szCs w:val="20"/>
        </w:rPr>
      </w:pPr>
      <w:r w:rsidRPr="00947802">
        <w:rPr>
          <w:rFonts w:ascii="Times New Roman" w:hAnsi="Times New Roman" w:cs="Times New Roman"/>
          <w:sz w:val="20"/>
          <w:szCs w:val="20"/>
        </w:rPr>
        <w:t>Heterosexual or straight</w:t>
      </w:r>
    </w:p>
    <w:p w14:paraId="2C96C162" w14:textId="77777777" w:rsidR="00686958" w:rsidRPr="00947802" w:rsidRDefault="00686958" w:rsidP="00686958">
      <w:pPr>
        <w:pStyle w:val="ListParagraph"/>
        <w:numPr>
          <w:ilvl w:val="0"/>
          <w:numId w:val="13"/>
        </w:numPr>
        <w:spacing w:line="240" w:lineRule="auto"/>
        <w:rPr>
          <w:rFonts w:ascii="Times New Roman" w:hAnsi="Times New Roman" w:cs="Times New Roman"/>
          <w:sz w:val="20"/>
          <w:szCs w:val="20"/>
        </w:rPr>
      </w:pPr>
      <w:r w:rsidRPr="00947802">
        <w:rPr>
          <w:rFonts w:ascii="Times New Roman" w:hAnsi="Times New Roman" w:cs="Times New Roman"/>
          <w:sz w:val="20"/>
          <w:szCs w:val="20"/>
        </w:rPr>
        <w:t>Gay</w:t>
      </w:r>
    </w:p>
    <w:p w14:paraId="2E8588B2" w14:textId="77777777" w:rsidR="00686958" w:rsidRPr="00947802" w:rsidRDefault="00686958" w:rsidP="00686958">
      <w:pPr>
        <w:pStyle w:val="ListParagraph"/>
        <w:numPr>
          <w:ilvl w:val="0"/>
          <w:numId w:val="13"/>
        </w:numPr>
        <w:spacing w:line="240" w:lineRule="auto"/>
        <w:rPr>
          <w:rFonts w:ascii="Times New Roman" w:hAnsi="Times New Roman" w:cs="Times New Roman"/>
          <w:sz w:val="20"/>
          <w:szCs w:val="20"/>
        </w:rPr>
      </w:pPr>
      <w:r w:rsidRPr="00947802">
        <w:rPr>
          <w:rFonts w:ascii="Times New Roman" w:hAnsi="Times New Roman" w:cs="Times New Roman"/>
          <w:sz w:val="20"/>
          <w:szCs w:val="20"/>
        </w:rPr>
        <w:t>Lesbian</w:t>
      </w:r>
    </w:p>
    <w:p w14:paraId="53D9E210" w14:textId="77777777" w:rsidR="00686958" w:rsidRPr="00947802" w:rsidRDefault="00686958" w:rsidP="00686958">
      <w:pPr>
        <w:pStyle w:val="ListParagraph"/>
        <w:numPr>
          <w:ilvl w:val="0"/>
          <w:numId w:val="13"/>
        </w:numPr>
        <w:spacing w:line="240" w:lineRule="auto"/>
        <w:rPr>
          <w:rFonts w:ascii="Times New Roman" w:hAnsi="Times New Roman" w:cs="Times New Roman"/>
          <w:sz w:val="20"/>
          <w:szCs w:val="20"/>
        </w:rPr>
      </w:pPr>
      <w:r w:rsidRPr="00947802">
        <w:rPr>
          <w:rFonts w:ascii="Times New Roman" w:hAnsi="Times New Roman" w:cs="Times New Roman"/>
          <w:sz w:val="20"/>
          <w:szCs w:val="20"/>
        </w:rPr>
        <w:t>Bisexual</w:t>
      </w:r>
    </w:p>
    <w:p w14:paraId="68C27200" w14:textId="77777777" w:rsidR="00686958" w:rsidRPr="00947802" w:rsidRDefault="00686958" w:rsidP="00686958">
      <w:pPr>
        <w:pStyle w:val="ListParagraph"/>
        <w:numPr>
          <w:ilvl w:val="0"/>
          <w:numId w:val="13"/>
        </w:numPr>
        <w:spacing w:line="240" w:lineRule="auto"/>
        <w:rPr>
          <w:rFonts w:ascii="Times New Roman" w:hAnsi="Times New Roman" w:cs="Times New Roman"/>
          <w:sz w:val="20"/>
          <w:szCs w:val="20"/>
        </w:rPr>
      </w:pPr>
      <w:r w:rsidRPr="00947802">
        <w:rPr>
          <w:rFonts w:ascii="Times New Roman" w:hAnsi="Times New Roman" w:cs="Times New Roman"/>
          <w:sz w:val="20"/>
          <w:szCs w:val="20"/>
        </w:rPr>
        <w:t>Not listed above (Please Specify):</w:t>
      </w:r>
    </w:p>
    <w:p w14:paraId="069C6350" w14:textId="77777777" w:rsidR="00686958" w:rsidRPr="00947802" w:rsidRDefault="00686958" w:rsidP="00686958">
      <w:pPr>
        <w:pStyle w:val="ListParagraph"/>
        <w:spacing w:line="240" w:lineRule="auto"/>
        <w:rPr>
          <w:rFonts w:ascii="Times New Roman" w:hAnsi="Times New Roman" w:cs="Times New Roman"/>
          <w:sz w:val="20"/>
          <w:szCs w:val="20"/>
        </w:rPr>
      </w:pPr>
    </w:p>
    <w:p w14:paraId="389AAA76" w14:textId="77777777" w:rsidR="00686958" w:rsidRPr="00947802" w:rsidRDefault="00686958" w:rsidP="00686958">
      <w:pPr>
        <w:pStyle w:val="ListParagraph"/>
        <w:numPr>
          <w:ilvl w:val="0"/>
          <w:numId w:val="3"/>
        </w:numPr>
        <w:spacing w:line="240" w:lineRule="auto"/>
        <w:rPr>
          <w:rFonts w:ascii="Times New Roman" w:hAnsi="Times New Roman" w:cs="Times New Roman"/>
          <w:sz w:val="20"/>
          <w:szCs w:val="20"/>
        </w:rPr>
      </w:pPr>
      <w:r w:rsidRPr="00947802">
        <w:rPr>
          <w:rFonts w:ascii="Times New Roman" w:hAnsi="Times New Roman" w:cs="Times New Roman"/>
          <w:sz w:val="20"/>
          <w:szCs w:val="20"/>
        </w:rPr>
        <w:t>What is the highest degree or level of school you have completed?</w:t>
      </w:r>
    </w:p>
    <w:p w14:paraId="208A45C3" w14:textId="77777777" w:rsidR="00686958" w:rsidRPr="00947802" w:rsidRDefault="00686958" w:rsidP="00686958">
      <w:pPr>
        <w:pStyle w:val="ListParagraph"/>
        <w:numPr>
          <w:ilvl w:val="1"/>
          <w:numId w:val="9"/>
        </w:numPr>
        <w:tabs>
          <w:tab w:val="clear" w:pos="1440"/>
        </w:tabs>
        <w:spacing w:line="240" w:lineRule="auto"/>
        <w:rPr>
          <w:rFonts w:ascii="Times New Roman" w:hAnsi="Times New Roman" w:cs="Times New Roman"/>
          <w:sz w:val="20"/>
          <w:szCs w:val="20"/>
        </w:rPr>
      </w:pPr>
      <w:r w:rsidRPr="00947802">
        <w:rPr>
          <w:rFonts w:ascii="Times New Roman" w:hAnsi="Times New Roman" w:cs="Times New Roman"/>
          <w:sz w:val="20"/>
          <w:szCs w:val="20"/>
        </w:rPr>
        <w:t>Less than high school</w:t>
      </w:r>
    </w:p>
    <w:p w14:paraId="73A31BF5" w14:textId="77777777" w:rsidR="00686958" w:rsidRPr="00947802" w:rsidRDefault="00686958" w:rsidP="00686958">
      <w:pPr>
        <w:pStyle w:val="ListParagraph"/>
        <w:numPr>
          <w:ilvl w:val="1"/>
          <w:numId w:val="9"/>
        </w:numPr>
        <w:tabs>
          <w:tab w:val="clear" w:pos="1440"/>
        </w:tabs>
        <w:spacing w:line="240" w:lineRule="auto"/>
        <w:rPr>
          <w:rFonts w:ascii="Times New Roman" w:hAnsi="Times New Roman" w:cs="Times New Roman"/>
          <w:sz w:val="20"/>
          <w:szCs w:val="20"/>
        </w:rPr>
      </w:pPr>
      <w:r w:rsidRPr="00947802">
        <w:rPr>
          <w:rFonts w:ascii="Times New Roman" w:hAnsi="Times New Roman" w:cs="Times New Roman"/>
          <w:sz w:val="20"/>
          <w:szCs w:val="20"/>
        </w:rPr>
        <w:t>High school degree</w:t>
      </w:r>
    </w:p>
    <w:p w14:paraId="53748934" w14:textId="77777777" w:rsidR="00686958" w:rsidRPr="00947802" w:rsidRDefault="00686958" w:rsidP="00686958">
      <w:pPr>
        <w:pStyle w:val="ListParagraph"/>
        <w:numPr>
          <w:ilvl w:val="1"/>
          <w:numId w:val="9"/>
        </w:numPr>
        <w:tabs>
          <w:tab w:val="clear" w:pos="1440"/>
        </w:tabs>
        <w:spacing w:line="240" w:lineRule="auto"/>
        <w:rPr>
          <w:rFonts w:ascii="Times New Roman" w:hAnsi="Times New Roman" w:cs="Times New Roman"/>
          <w:sz w:val="20"/>
          <w:szCs w:val="20"/>
        </w:rPr>
      </w:pPr>
      <w:r w:rsidRPr="00947802">
        <w:rPr>
          <w:rFonts w:ascii="Times New Roman" w:hAnsi="Times New Roman" w:cs="Times New Roman"/>
          <w:sz w:val="20"/>
          <w:szCs w:val="20"/>
        </w:rPr>
        <w:t>Some college, no degree</w:t>
      </w:r>
    </w:p>
    <w:p w14:paraId="38C06BD4" w14:textId="77777777" w:rsidR="00686958" w:rsidRPr="00947802" w:rsidRDefault="00686958" w:rsidP="00686958">
      <w:pPr>
        <w:pStyle w:val="ListParagraph"/>
        <w:numPr>
          <w:ilvl w:val="1"/>
          <w:numId w:val="9"/>
        </w:numPr>
        <w:tabs>
          <w:tab w:val="clear" w:pos="1440"/>
        </w:tabs>
        <w:spacing w:line="240" w:lineRule="auto"/>
        <w:rPr>
          <w:rFonts w:ascii="Times New Roman" w:hAnsi="Times New Roman" w:cs="Times New Roman"/>
          <w:sz w:val="20"/>
          <w:szCs w:val="20"/>
        </w:rPr>
      </w:pPr>
      <w:r w:rsidRPr="00947802">
        <w:rPr>
          <w:rFonts w:ascii="Times New Roman" w:hAnsi="Times New Roman" w:cs="Times New Roman"/>
          <w:sz w:val="20"/>
          <w:szCs w:val="20"/>
        </w:rPr>
        <w:lastRenderedPageBreak/>
        <w:t>Trade or vocational school</w:t>
      </w:r>
    </w:p>
    <w:p w14:paraId="48F578FC" w14:textId="77777777" w:rsidR="00686958" w:rsidRPr="00947802" w:rsidRDefault="00686958" w:rsidP="00686958">
      <w:pPr>
        <w:pStyle w:val="ListParagraph"/>
        <w:numPr>
          <w:ilvl w:val="1"/>
          <w:numId w:val="9"/>
        </w:numPr>
        <w:tabs>
          <w:tab w:val="clear" w:pos="1440"/>
        </w:tabs>
        <w:spacing w:line="240" w:lineRule="auto"/>
        <w:rPr>
          <w:rFonts w:ascii="Times New Roman" w:hAnsi="Times New Roman" w:cs="Times New Roman"/>
          <w:sz w:val="20"/>
          <w:szCs w:val="20"/>
        </w:rPr>
      </w:pPr>
      <w:r w:rsidRPr="00947802">
        <w:rPr>
          <w:rFonts w:ascii="Times New Roman" w:hAnsi="Times New Roman" w:cs="Times New Roman"/>
          <w:sz w:val="20"/>
          <w:szCs w:val="20"/>
        </w:rPr>
        <w:t>Associate Degree</w:t>
      </w:r>
    </w:p>
    <w:p w14:paraId="0C2F34A4" w14:textId="77777777" w:rsidR="00686958" w:rsidRPr="00947802" w:rsidRDefault="00686958" w:rsidP="00686958">
      <w:pPr>
        <w:pStyle w:val="ListParagraph"/>
        <w:numPr>
          <w:ilvl w:val="1"/>
          <w:numId w:val="9"/>
        </w:numPr>
        <w:tabs>
          <w:tab w:val="clear" w:pos="1440"/>
        </w:tabs>
        <w:spacing w:line="240" w:lineRule="auto"/>
        <w:rPr>
          <w:rFonts w:ascii="Times New Roman" w:hAnsi="Times New Roman" w:cs="Times New Roman"/>
          <w:sz w:val="20"/>
          <w:szCs w:val="20"/>
        </w:rPr>
      </w:pPr>
      <w:r w:rsidRPr="00947802">
        <w:rPr>
          <w:rFonts w:ascii="Times New Roman" w:hAnsi="Times New Roman" w:cs="Times New Roman"/>
          <w:sz w:val="20"/>
          <w:szCs w:val="20"/>
        </w:rPr>
        <w:t>Bachelor's Degree</w:t>
      </w:r>
    </w:p>
    <w:p w14:paraId="0A0329EF" w14:textId="77777777" w:rsidR="00686958" w:rsidRPr="00ED45E9" w:rsidRDefault="00686958" w:rsidP="00686958">
      <w:pPr>
        <w:pStyle w:val="ListParagraph"/>
        <w:numPr>
          <w:ilvl w:val="1"/>
          <w:numId w:val="9"/>
        </w:numPr>
        <w:tabs>
          <w:tab w:val="clear" w:pos="1440"/>
        </w:tabs>
        <w:spacing w:line="240" w:lineRule="auto"/>
        <w:rPr>
          <w:rFonts w:ascii="Times New Roman" w:hAnsi="Times New Roman" w:cs="Times New Roman"/>
          <w:sz w:val="20"/>
          <w:szCs w:val="20"/>
        </w:rPr>
      </w:pPr>
      <w:r w:rsidRPr="00947802">
        <w:rPr>
          <w:rFonts w:ascii="Times New Roman" w:hAnsi="Times New Roman" w:cs="Times New Roman"/>
          <w:sz w:val="20"/>
          <w:szCs w:val="20"/>
        </w:rPr>
        <w:t>Graduate Degree</w:t>
      </w:r>
    </w:p>
    <w:p w14:paraId="366C6BB3" w14:textId="77777777" w:rsidR="00686958" w:rsidRPr="00947802" w:rsidRDefault="00686958" w:rsidP="00686958">
      <w:pPr>
        <w:pStyle w:val="ListParagraph"/>
        <w:spacing w:line="240" w:lineRule="auto"/>
        <w:rPr>
          <w:rFonts w:ascii="Times New Roman" w:hAnsi="Times New Roman" w:cs="Times New Roman"/>
          <w:sz w:val="20"/>
          <w:szCs w:val="20"/>
        </w:rPr>
      </w:pPr>
    </w:p>
    <w:p w14:paraId="786C7C81" w14:textId="77777777" w:rsidR="00686958" w:rsidRPr="00947802" w:rsidRDefault="00686958" w:rsidP="00686958">
      <w:pPr>
        <w:pStyle w:val="ListParagraph"/>
        <w:numPr>
          <w:ilvl w:val="0"/>
          <w:numId w:val="3"/>
        </w:numPr>
        <w:spacing w:line="240" w:lineRule="auto"/>
        <w:rPr>
          <w:rFonts w:ascii="Times New Roman" w:hAnsi="Times New Roman" w:cs="Times New Roman"/>
          <w:sz w:val="20"/>
          <w:szCs w:val="20"/>
        </w:rPr>
      </w:pPr>
      <w:r w:rsidRPr="00947802">
        <w:rPr>
          <w:rFonts w:ascii="Times New Roman" w:hAnsi="Times New Roman" w:cs="Times New Roman"/>
          <w:sz w:val="20"/>
          <w:szCs w:val="20"/>
        </w:rPr>
        <w:t>What is your religious preference?</w:t>
      </w:r>
    </w:p>
    <w:p w14:paraId="74F14FD4" w14:textId="77777777" w:rsidR="00686958" w:rsidRPr="00947802" w:rsidRDefault="00686958" w:rsidP="00686958">
      <w:pPr>
        <w:pStyle w:val="ListParagraph"/>
        <w:numPr>
          <w:ilvl w:val="1"/>
          <w:numId w:val="10"/>
        </w:numPr>
        <w:spacing w:line="240" w:lineRule="auto"/>
        <w:rPr>
          <w:rFonts w:ascii="Times New Roman" w:hAnsi="Times New Roman" w:cs="Times New Roman"/>
          <w:sz w:val="20"/>
          <w:szCs w:val="20"/>
        </w:rPr>
      </w:pPr>
      <w:r w:rsidRPr="00947802">
        <w:rPr>
          <w:rFonts w:ascii="Times New Roman" w:hAnsi="Times New Roman" w:cs="Times New Roman"/>
          <w:sz w:val="20"/>
          <w:szCs w:val="20"/>
        </w:rPr>
        <w:t>Protestant</w:t>
      </w:r>
    </w:p>
    <w:p w14:paraId="689078AA" w14:textId="77777777" w:rsidR="00686958" w:rsidRPr="00947802" w:rsidRDefault="00686958" w:rsidP="00686958">
      <w:pPr>
        <w:pStyle w:val="ListParagraph"/>
        <w:numPr>
          <w:ilvl w:val="1"/>
          <w:numId w:val="10"/>
        </w:numPr>
        <w:spacing w:line="240" w:lineRule="auto"/>
        <w:rPr>
          <w:rFonts w:ascii="Times New Roman" w:hAnsi="Times New Roman" w:cs="Times New Roman"/>
          <w:sz w:val="20"/>
          <w:szCs w:val="20"/>
        </w:rPr>
      </w:pPr>
      <w:r w:rsidRPr="00947802">
        <w:rPr>
          <w:rFonts w:ascii="Times New Roman" w:hAnsi="Times New Roman" w:cs="Times New Roman"/>
          <w:sz w:val="20"/>
          <w:szCs w:val="20"/>
        </w:rPr>
        <w:t>Catholic</w:t>
      </w:r>
    </w:p>
    <w:p w14:paraId="09720D51" w14:textId="77777777" w:rsidR="00686958" w:rsidRPr="00947802" w:rsidRDefault="00686958" w:rsidP="00686958">
      <w:pPr>
        <w:pStyle w:val="ListParagraph"/>
        <w:numPr>
          <w:ilvl w:val="1"/>
          <w:numId w:val="10"/>
        </w:numPr>
        <w:spacing w:line="240" w:lineRule="auto"/>
        <w:rPr>
          <w:rFonts w:ascii="Times New Roman" w:hAnsi="Times New Roman" w:cs="Times New Roman"/>
          <w:sz w:val="20"/>
          <w:szCs w:val="20"/>
        </w:rPr>
      </w:pPr>
      <w:r w:rsidRPr="00947802">
        <w:rPr>
          <w:rFonts w:ascii="Times New Roman" w:hAnsi="Times New Roman" w:cs="Times New Roman"/>
          <w:sz w:val="20"/>
          <w:szCs w:val="20"/>
        </w:rPr>
        <w:t>Jewish</w:t>
      </w:r>
    </w:p>
    <w:p w14:paraId="7775A40E" w14:textId="77777777" w:rsidR="00686958" w:rsidRPr="00947802" w:rsidRDefault="00686958" w:rsidP="00686958">
      <w:pPr>
        <w:pStyle w:val="ListParagraph"/>
        <w:numPr>
          <w:ilvl w:val="1"/>
          <w:numId w:val="10"/>
        </w:numPr>
        <w:spacing w:line="240" w:lineRule="auto"/>
        <w:rPr>
          <w:rFonts w:ascii="Times New Roman" w:hAnsi="Times New Roman" w:cs="Times New Roman"/>
          <w:sz w:val="20"/>
          <w:szCs w:val="20"/>
        </w:rPr>
      </w:pPr>
      <w:r w:rsidRPr="00947802">
        <w:rPr>
          <w:rFonts w:ascii="Times New Roman" w:hAnsi="Times New Roman" w:cs="Times New Roman"/>
          <w:sz w:val="20"/>
          <w:szCs w:val="20"/>
        </w:rPr>
        <w:t>Muslim</w:t>
      </w:r>
    </w:p>
    <w:p w14:paraId="77239FCC" w14:textId="77777777" w:rsidR="00686958" w:rsidRPr="00947802" w:rsidRDefault="00686958" w:rsidP="00686958">
      <w:pPr>
        <w:pStyle w:val="ListParagraph"/>
        <w:numPr>
          <w:ilvl w:val="1"/>
          <w:numId w:val="10"/>
        </w:numPr>
        <w:spacing w:line="240" w:lineRule="auto"/>
        <w:rPr>
          <w:rFonts w:ascii="Times New Roman" w:hAnsi="Times New Roman" w:cs="Times New Roman"/>
          <w:sz w:val="20"/>
          <w:szCs w:val="20"/>
        </w:rPr>
      </w:pPr>
      <w:r w:rsidRPr="00947802">
        <w:rPr>
          <w:rFonts w:ascii="Times New Roman" w:hAnsi="Times New Roman" w:cs="Times New Roman"/>
          <w:sz w:val="20"/>
          <w:szCs w:val="20"/>
        </w:rPr>
        <w:t>Atheist</w:t>
      </w:r>
    </w:p>
    <w:p w14:paraId="2CB658E9" w14:textId="77777777" w:rsidR="00686958" w:rsidRPr="00947802" w:rsidRDefault="00686958" w:rsidP="00686958">
      <w:pPr>
        <w:pStyle w:val="ListParagraph"/>
        <w:numPr>
          <w:ilvl w:val="1"/>
          <w:numId w:val="10"/>
        </w:numPr>
        <w:spacing w:line="240" w:lineRule="auto"/>
        <w:rPr>
          <w:rFonts w:ascii="Times New Roman" w:hAnsi="Times New Roman" w:cs="Times New Roman"/>
          <w:sz w:val="20"/>
          <w:szCs w:val="20"/>
        </w:rPr>
      </w:pPr>
      <w:r w:rsidRPr="00947802">
        <w:rPr>
          <w:rFonts w:ascii="Times New Roman" w:hAnsi="Times New Roman" w:cs="Times New Roman"/>
          <w:sz w:val="20"/>
          <w:szCs w:val="20"/>
        </w:rPr>
        <w:t>None</w:t>
      </w:r>
    </w:p>
    <w:p w14:paraId="6A7DA999" w14:textId="77777777" w:rsidR="00686958" w:rsidRPr="00947802" w:rsidRDefault="00686958" w:rsidP="00686958">
      <w:pPr>
        <w:pStyle w:val="ListParagraph"/>
        <w:numPr>
          <w:ilvl w:val="1"/>
          <w:numId w:val="10"/>
        </w:numPr>
        <w:spacing w:line="240" w:lineRule="auto"/>
        <w:rPr>
          <w:rFonts w:ascii="Times New Roman" w:hAnsi="Times New Roman" w:cs="Times New Roman"/>
          <w:sz w:val="20"/>
          <w:szCs w:val="20"/>
        </w:rPr>
      </w:pPr>
      <w:r w:rsidRPr="00947802">
        <w:rPr>
          <w:rFonts w:ascii="Times New Roman" w:hAnsi="Times New Roman" w:cs="Times New Roman"/>
          <w:sz w:val="20"/>
          <w:szCs w:val="20"/>
        </w:rPr>
        <w:t>Other (Please Specify):</w:t>
      </w:r>
    </w:p>
    <w:p w14:paraId="71E0534E" w14:textId="77777777" w:rsidR="00686958" w:rsidRDefault="00686958" w:rsidP="00686958">
      <w:pPr>
        <w:pStyle w:val="ListParagraph"/>
        <w:spacing w:line="240" w:lineRule="auto"/>
        <w:rPr>
          <w:rFonts w:ascii="Times New Roman" w:hAnsi="Times New Roman" w:cs="Times New Roman"/>
          <w:sz w:val="20"/>
          <w:szCs w:val="20"/>
        </w:rPr>
      </w:pPr>
    </w:p>
    <w:p w14:paraId="45E8D9C9" w14:textId="77777777" w:rsidR="00686958" w:rsidRDefault="00686958" w:rsidP="00686958">
      <w:pPr>
        <w:pStyle w:val="ListParagraph"/>
        <w:numPr>
          <w:ilvl w:val="0"/>
          <w:numId w:val="3"/>
        </w:numPr>
        <w:spacing w:line="240" w:lineRule="auto"/>
        <w:rPr>
          <w:rFonts w:ascii="Times New Roman" w:hAnsi="Times New Roman" w:cs="Times New Roman"/>
          <w:sz w:val="20"/>
          <w:szCs w:val="20"/>
        </w:rPr>
      </w:pPr>
      <w:r>
        <w:rPr>
          <w:rFonts w:ascii="Times New Roman" w:hAnsi="Times New Roman" w:cs="Times New Roman"/>
          <w:sz w:val="20"/>
          <w:szCs w:val="20"/>
        </w:rPr>
        <w:t>How much guidance does your religion provide in your day-to-day living?</w:t>
      </w:r>
    </w:p>
    <w:p w14:paraId="10F7D701" w14:textId="77777777" w:rsidR="00686958" w:rsidRDefault="00686958" w:rsidP="00686958">
      <w:pPr>
        <w:pStyle w:val="ListParagraph"/>
        <w:numPr>
          <w:ilvl w:val="0"/>
          <w:numId w:val="31"/>
        </w:numPr>
        <w:spacing w:line="240" w:lineRule="auto"/>
        <w:rPr>
          <w:rFonts w:ascii="Times New Roman" w:hAnsi="Times New Roman" w:cs="Times New Roman"/>
          <w:sz w:val="20"/>
          <w:szCs w:val="20"/>
        </w:rPr>
      </w:pPr>
      <w:r>
        <w:rPr>
          <w:rFonts w:ascii="Times New Roman" w:hAnsi="Times New Roman" w:cs="Times New Roman"/>
          <w:sz w:val="20"/>
          <w:szCs w:val="20"/>
        </w:rPr>
        <w:t>No guidance</w:t>
      </w:r>
    </w:p>
    <w:p w14:paraId="0EFFF2D2" w14:textId="77777777" w:rsidR="00686958" w:rsidRDefault="00686958" w:rsidP="00686958">
      <w:pPr>
        <w:pStyle w:val="ListParagraph"/>
        <w:numPr>
          <w:ilvl w:val="0"/>
          <w:numId w:val="31"/>
        </w:numPr>
        <w:spacing w:line="240" w:lineRule="auto"/>
        <w:rPr>
          <w:rFonts w:ascii="Times New Roman" w:hAnsi="Times New Roman" w:cs="Times New Roman"/>
          <w:sz w:val="20"/>
          <w:szCs w:val="20"/>
        </w:rPr>
      </w:pPr>
      <w:r>
        <w:rPr>
          <w:rFonts w:ascii="Times New Roman" w:hAnsi="Times New Roman" w:cs="Times New Roman"/>
          <w:sz w:val="20"/>
          <w:szCs w:val="20"/>
        </w:rPr>
        <w:t>Some guidance</w:t>
      </w:r>
    </w:p>
    <w:p w14:paraId="0C131146" w14:textId="77777777" w:rsidR="00686958" w:rsidRDefault="00686958" w:rsidP="00686958">
      <w:pPr>
        <w:pStyle w:val="ListParagraph"/>
        <w:numPr>
          <w:ilvl w:val="0"/>
          <w:numId w:val="31"/>
        </w:numPr>
        <w:spacing w:line="240" w:lineRule="auto"/>
        <w:rPr>
          <w:rFonts w:ascii="Times New Roman" w:hAnsi="Times New Roman" w:cs="Times New Roman"/>
          <w:sz w:val="20"/>
          <w:szCs w:val="20"/>
        </w:rPr>
      </w:pPr>
      <w:r>
        <w:rPr>
          <w:rFonts w:ascii="Times New Roman" w:hAnsi="Times New Roman" w:cs="Times New Roman"/>
          <w:sz w:val="20"/>
          <w:szCs w:val="20"/>
        </w:rPr>
        <w:t>Quite a bit of guidance</w:t>
      </w:r>
    </w:p>
    <w:p w14:paraId="528A59A2" w14:textId="77777777" w:rsidR="00686958" w:rsidRDefault="00686958" w:rsidP="00686958">
      <w:pPr>
        <w:pStyle w:val="ListParagraph"/>
        <w:numPr>
          <w:ilvl w:val="0"/>
          <w:numId w:val="31"/>
        </w:numPr>
        <w:spacing w:line="240" w:lineRule="auto"/>
        <w:rPr>
          <w:rFonts w:ascii="Times New Roman" w:hAnsi="Times New Roman" w:cs="Times New Roman"/>
          <w:sz w:val="20"/>
          <w:szCs w:val="20"/>
        </w:rPr>
      </w:pPr>
      <w:r>
        <w:rPr>
          <w:rFonts w:ascii="Times New Roman" w:hAnsi="Times New Roman" w:cs="Times New Roman"/>
          <w:sz w:val="20"/>
          <w:szCs w:val="20"/>
        </w:rPr>
        <w:t>Great deal of guidance</w:t>
      </w:r>
    </w:p>
    <w:p w14:paraId="209D8654" w14:textId="77777777" w:rsidR="00686958" w:rsidRPr="00215232" w:rsidRDefault="00686958" w:rsidP="00686958">
      <w:pPr>
        <w:pStyle w:val="ListParagraph"/>
        <w:spacing w:line="240" w:lineRule="auto"/>
        <w:ind w:left="1440"/>
        <w:rPr>
          <w:rFonts w:ascii="Times New Roman" w:hAnsi="Times New Roman" w:cs="Times New Roman"/>
          <w:sz w:val="20"/>
          <w:szCs w:val="20"/>
        </w:rPr>
      </w:pPr>
    </w:p>
    <w:p w14:paraId="5636FC43" w14:textId="77777777" w:rsidR="00686958" w:rsidRPr="00947802" w:rsidRDefault="00686958" w:rsidP="00686958">
      <w:pPr>
        <w:pStyle w:val="ListParagraph"/>
        <w:numPr>
          <w:ilvl w:val="0"/>
          <w:numId w:val="3"/>
        </w:numPr>
        <w:spacing w:after="0" w:line="240" w:lineRule="auto"/>
        <w:rPr>
          <w:rFonts w:ascii="Times New Roman" w:hAnsi="Times New Roman" w:cs="Times New Roman"/>
          <w:sz w:val="20"/>
          <w:szCs w:val="20"/>
        </w:rPr>
      </w:pPr>
      <w:r w:rsidRPr="00947802">
        <w:rPr>
          <w:rFonts w:ascii="Times New Roman" w:hAnsi="Times New Roman" w:cs="Times New Roman"/>
          <w:sz w:val="20"/>
          <w:szCs w:val="20"/>
        </w:rPr>
        <w:t>In which U.S. state do you currently live? (Drop</w:t>
      </w:r>
      <w:r>
        <w:rPr>
          <w:rFonts w:ascii="Times New Roman" w:hAnsi="Times New Roman" w:cs="Times New Roman"/>
          <w:sz w:val="20"/>
          <w:szCs w:val="20"/>
        </w:rPr>
        <w:t xml:space="preserve"> down menu with all 50 states, </w:t>
      </w:r>
      <w:r w:rsidRPr="00947802">
        <w:rPr>
          <w:rFonts w:ascii="Times New Roman" w:hAnsi="Times New Roman" w:cs="Times New Roman"/>
          <w:sz w:val="20"/>
          <w:szCs w:val="20"/>
        </w:rPr>
        <w:t>D.C.</w:t>
      </w:r>
      <w:r>
        <w:rPr>
          <w:rFonts w:ascii="Times New Roman" w:hAnsi="Times New Roman" w:cs="Times New Roman"/>
          <w:sz w:val="20"/>
          <w:szCs w:val="20"/>
        </w:rPr>
        <w:t>, and U.S. territories</w:t>
      </w:r>
      <w:r w:rsidRPr="00947802">
        <w:rPr>
          <w:rFonts w:ascii="Times New Roman" w:hAnsi="Times New Roman" w:cs="Times New Roman"/>
          <w:sz w:val="20"/>
          <w:szCs w:val="20"/>
        </w:rPr>
        <w:t>)</w:t>
      </w:r>
    </w:p>
    <w:p w14:paraId="16787594" w14:textId="77777777" w:rsidR="00686958" w:rsidRDefault="00686958" w:rsidP="00686958">
      <w:pPr>
        <w:rPr>
          <w:rFonts w:ascii="Times New Roman" w:hAnsi="Times New Roman" w:cs="Times New Roman"/>
          <w:sz w:val="20"/>
          <w:szCs w:val="20"/>
        </w:rPr>
      </w:pPr>
    </w:p>
    <w:p w14:paraId="26435D13" w14:textId="77777777" w:rsidR="00686958" w:rsidRDefault="00686958" w:rsidP="00686958">
      <w:pPr>
        <w:rPr>
          <w:rFonts w:ascii="Times New Roman" w:hAnsi="Times New Roman" w:cs="Times New Roman"/>
          <w:sz w:val="20"/>
          <w:szCs w:val="20"/>
        </w:rPr>
      </w:pPr>
    </w:p>
    <w:p w14:paraId="01565F1F" w14:textId="77777777" w:rsidR="00686958" w:rsidRDefault="00686958" w:rsidP="00686958">
      <w:pPr>
        <w:rPr>
          <w:rFonts w:ascii="Times New Roman" w:hAnsi="Times New Roman" w:cs="Times New Roman"/>
          <w:sz w:val="20"/>
          <w:szCs w:val="20"/>
        </w:rPr>
      </w:pPr>
    </w:p>
    <w:p w14:paraId="698BEB18" w14:textId="77777777" w:rsidR="00686958" w:rsidRPr="00A04C5B" w:rsidRDefault="00686958" w:rsidP="00686958">
      <w:pPr>
        <w:rPr>
          <w:rFonts w:ascii="Times New Roman" w:hAnsi="Times New Roman" w:cs="Times New Roman"/>
          <w:sz w:val="20"/>
          <w:szCs w:val="20"/>
        </w:rPr>
      </w:pPr>
    </w:p>
    <w:p w14:paraId="37C6F8D2" w14:textId="77777777" w:rsidR="00686958" w:rsidRPr="00947802" w:rsidRDefault="00686958" w:rsidP="00686958">
      <w:pPr>
        <w:pStyle w:val="ListParagraph"/>
        <w:numPr>
          <w:ilvl w:val="0"/>
          <w:numId w:val="3"/>
        </w:numPr>
        <w:spacing w:after="0" w:line="240" w:lineRule="auto"/>
        <w:rPr>
          <w:rFonts w:ascii="Times New Roman" w:hAnsi="Times New Roman" w:cs="Times New Roman"/>
          <w:sz w:val="20"/>
          <w:szCs w:val="20"/>
        </w:rPr>
      </w:pPr>
      <w:r w:rsidRPr="00947802">
        <w:rPr>
          <w:rFonts w:ascii="Times New Roman" w:hAnsi="Times New Roman" w:cs="Times New Roman"/>
          <w:sz w:val="20"/>
          <w:szCs w:val="20"/>
        </w:rPr>
        <w:t>Which of the following best describes the place you live?</w:t>
      </w:r>
    </w:p>
    <w:p w14:paraId="67447451" w14:textId="77777777" w:rsidR="00686958" w:rsidRPr="00947802" w:rsidRDefault="00686958" w:rsidP="00686958">
      <w:pPr>
        <w:pStyle w:val="ListParagraph"/>
        <w:numPr>
          <w:ilvl w:val="1"/>
          <w:numId w:val="11"/>
        </w:numPr>
        <w:spacing w:after="0" w:line="240" w:lineRule="auto"/>
        <w:rPr>
          <w:rFonts w:ascii="Times New Roman" w:hAnsi="Times New Roman" w:cs="Times New Roman"/>
          <w:sz w:val="20"/>
          <w:szCs w:val="20"/>
        </w:rPr>
      </w:pPr>
      <w:r w:rsidRPr="00947802">
        <w:rPr>
          <w:rFonts w:ascii="Times New Roman" w:hAnsi="Times New Roman" w:cs="Times New Roman"/>
          <w:sz w:val="20"/>
          <w:szCs w:val="20"/>
        </w:rPr>
        <w:t>Urban</w:t>
      </w:r>
    </w:p>
    <w:p w14:paraId="482F3412" w14:textId="77777777" w:rsidR="00686958" w:rsidRPr="00947802" w:rsidRDefault="00686958" w:rsidP="00686958">
      <w:pPr>
        <w:pStyle w:val="ListParagraph"/>
        <w:numPr>
          <w:ilvl w:val="1"/>
          <w:numId w:val="11"/>
        </w:numPr>
        <w:spacing w:after="0" w:line="240" w:lineRule="auto"/>
        <w:rPr>
          <w:rFonts w:ascii="Times New Roman" w:hAnsi="Times New Roman" w:cs="Times New Roman"/>
          <w:sz w:val="20"/>
          <w:szCs w:val="20"/>
        </w:rPr>
      </w:pPr>
      <w:r w:rsidRPr="00947802">
        <w:rPr>
          <w:rFonts w:ascii="Times New Roman" w:hAnsi="Times New Roman" w:cs="Times New Roman"/>
          <w:sz w:val="20"/>
          <w:szCs w:val="20"/>
        </w:rPr>
        <w:t>Rural</w:t>
      </w:r>
    </w:p>
    <w:p w14:paraId="55ED7EEA" w14:textId="77777777" w:rsidR="00686958" w:rsidRDefault="00686958" w:rsidP="00686958">
      <w:pPr>
        <w:pStyle w:val="ListParagraph"/>
        <w:numPr>
          <w:ilvl w:val="1"/>
          <w:numId w:val="11"/>
        </w:numPr>
        <w:spacing w:after="0" w:line="240" w:lineRule="auto"/>
        <w:rPr>
          <w:rFonts w:ascii="Times New Roman" w:hAnsi="Times New Roman" w:cs="Times New Roman"/>
          <w:sz w:val="20"/>
          <w:szCs w:val="20"/>
        </w:rPr>
      </w:pPr>
      <w:r w:rsidRPr="00947802">
        <w:rPr>
          <w:rFonts w:ascii="Times New Roman" w:hAnsi="Times New Roman" w:cs="Times New Roman"/>
          <w:sz w:val="20"/>
          <w:szCs w:val="20"/>
        </w:rPr>
        <w:t>Suburban</w:t>
      </w:r>
    </w:p>
    <w:p w14:paraId="132AB1D3" w14:textId="77777777" w:rsidR="00686958" w:rsidRPr="00096F86" w:rsidRDefault="00686958" w:rsidP="00686958">
      <w:pPr>
        <w:pStyle w:val="ListParagraph"/>
        <w:spacing w:after="0" w:line="240" w:lineRule="auto"/>
        <w:ind w:left="1440"/>
        <w:rPr>
          <w:rFonts w:ascii="Times New Roman" w:hAnsi="Times New Roman" w:cs="Times New Roman"/>
          <w:sz w:val="20"/>
          <w:szCs w:val="20"/>
        </w:rPr>
      </w:pPr>
    </w:p>
    <w:p w14:paraId="67F4A4D2" w14:textId="77777777" w:rsidR="00686958" w:rsidRPr="00947802" w:rsidRDefault="00686958" w:rsidP="00686958">
      <w:pPr>
        <w:pStyle w:val="ListParagraph"/>
        <w:numPr>
          <w:ilvl w:val="0"/>
          <w:numId w:val="3"/>
        </w:numPr>
        <w:spacing w:line="240" w:lineRule="auto"/>
        <w:rPr>
          <w:rFonts w:ascii="Times New Roman" w:hAnsi="Times New Roman" w:cs="Times New Roman"/>
          <w:sz w:val="20"/>
          <w:szCs w:val="20"/>
        </w:rPr>
      </w:pPr>
      <w:r w:rsidRPr="00947802">
        <w:rPr>
          <w:rFonts w:ascii="Times New Roman" w:hAnsi="Times New Roman" w:cs="Times New Roman"/>
          <w:sz w:val="20"/>
          <w:szCs w:val="20"/>
        </w:rPr>
        <w:t xml:space="preserve">Information about income is very important to understand how people are doing financially these days. What is your total household income? </w:t>
      </w:r>
      <w:r w:rsidRPr="00947802">
        <w:rPr>
          <w:rFonts w:ascii="Times New Roman" w:hAnsi="Times New Roman" w:cs="Times New Roman"/>
          <w:i/>
          <w:sz w:val="20"/>
          <w:szCs w:val="20"/>
        </w:rPr>
        <w:t>Drop down menu: Below options</w:t>
      </w:r>
    </w:p>
    <w:p w14:paraId="2F63FCD5" w14:textId="77777777" w:rsidR="00686958" w:rsidRPr="00947802" w:rsidRDefault="00686958" w:rsidP="00686958">
      <w:pPr>
        <w:pStyle w:val="ListParagraph"/>
        <w:numPr>
          <w:ilvl w:val="0"/>
          <w:numId w:val="6"/>
        </w:numPr>
        <w:spacing w:after="0" w:line="240" w:lineRule="auto"/>
        <w:rPr>
          <w:rFonts w:ascii="Times New Roman" w:hAnsi="Times New Roman" w:cs="Times New Roman"/>
          <w:sz w:val="20"/>
          <w:szCs w:val="20"/>
        </w:rPr>
      </w:pPr>
      <w:r w:rsidRPr="00947802">
        <w:rPr>
          <w:rFonts w:ascii="Times New Roman" w:hAnsi="Times New Roman" w:cs="Times New Roman"/>
          <w:sz w:val="20"/>
          <w:szCs w:val="20"/>
        </w:rPr>
        <w:t>Less than $10,000</w:t>
      </w:r>
    </w:p>
    <w:p w14:paraId="29E74A7A" w14:textId="77777777" w:rsidR="00686958" w:rsidRPr="00947802" w:rsidRDefault="00686958" w:rsidP="00686958">
      <w:pPr>
        <w:pStyle w:val="ListParagraph"/>
        <w:numPr>
          <w:ilvl w:val="0"/>
          <w:numId w:val="6"/>
        </w:numPr>
        <w:spacing w:after="0" w:line="240" w:lineRule="auto"/>
        <w:rPr>
          <w:rFonts w:ascii="Times New Roman" w:hAnsi="Times New Roman" w:cs="Times New Roman"/>
          <w:sz w:val="20"/>
          <w:szCs w:val="20"/>
        </w:rPr>
      </w:pPr>
      <w:r w:rsidRPr="00947802">
        <w:rPr>
          <w:rFonts w:ascii="Times New Roman" w:hAnsi="Times New Roman" w:cs="Times New Roman"/>
          <w:sz w:val="20"/>
          <w:szCs w:val="20"/>
        </w:rPr>
        <w:t>$10,000 to $19,999</w:t>
      </w:r>
    </w:p>
    <w:p w14:paraId="2920EEA8" w14:textId="77777777" w:rsidR="00686958" w:rsidRPr="00947802" w:rsidRDefault="00686958" w:rsidP="00686958">
      <w:pPr>
        <w:pStyle w:val="ListParagraph"/>
        <w:numPr>
          <w:ilvl w:val="0"/>
          <w:numId w:val="6"/>
        </w:numPr>
        <w:spacing w:after="0" w:line="240" w:lineRule="auto"/>
        <w:rPr>
          <w:rFonts w:ascii="Times New Roman" w:hAnsi="Times New Roman" w:cs="Times New Roman"/>
          <w:sz w:val="20"/>
          <w:szCs w:val="20"/>
        </w:rPr>
      </w:pPr>
      <w:r w:rsidRPr="00947802">
        <w:rPr>
          <w:rFonts w:ascii="Times New Roman" w:hAnsi="Times New Roman" w:cs="Times New Roman"/>
          <w:sz w:val="20"/>
          <w:szCs w:val="20"/>
        </w:rPr>
        <w:t>$20,000 to $29,999</w:t>
      </w:r>
    </w:p>
    <w:p w14:paraId="6F706FAE" w14:textId="77777777" w:rsidR="00686958" w:rsidRPr="00947802" w:rsidRDefault="00686958" w:rsidP="00686958">
      <w:pPr>
        <w:pStyle w:val="ListParagraph"/>
        <w:numPr>
          <w:ilvl w:val="0"/>
          <w:numId w:val="6"/>
        </w:numPr>
        <w:spacing w:after="0" w:line="240" w:lineRule="auto"/>
        <w:rPr>
          <w:rFonts w:ascii="Times New Roman" w:hAnsi="Times New Roman" w:cs="Times New Roman"/>
          <w:sz w:val="20"/>
          <w:szCs w:val="20"/>
        </w:rPr>
      </w:pPr>
      <w:r w:rsidRPr="00947802">
        <w:rPr>
          <w:rFonts w:ascii="Times New Roman" w:hAnsi="Times New Roman" w:cs="Times New Roman"/>
          <w:sz w:val="20"/>
          <w:szCs w:val="20"/>
        </w:rPr>
        <w:t>$30,000 to $39,999</w:t>
      </w:r>
    </w:p>
    <w:p w14:paraId="47795F72" w14:textId="77777777" w:rsidR="00686958" w:rsidRPr="00947802" w:rsidRDefault="00686958" w:rsidP="00686958">
      <w:pPr>
        <w:pStyle w:val="ListParagraph"/>
        <w:numPr>
          <w:ilvl w:val="0"/>
          <w:numId w:val="6"/>
        </w:numPr>
        <w:spacing w:after="0" w:line="240" w:lineRule="auto"/>
        <w:rPr>
          <w:rFonts w:ascii="Times New Roman" w:hAnsi="Times New Roman" w:cs="Times New Roman"/>
          <w:sz w:val="20"/>
          <w:szCs w:val="20"/>
        </w:rPr>
      </w:pPr>
      <w:r w:rsidRPr="00947802">
        <w:rPr>
          <w:rFonts w:ascii="Times New Roman" w:hAnsi="Times New Roman" w:cs="Times New Roman"/>
          <w:sz w:val="20"/>
          <w:szCs w:val="20"/>
        </w:rPr>
        <w:t>$40,000 to $49,999</w:t>
      </w:r>
    </w:p>
    <w:p w14:paraId="164F6E5C" w14:textId="77777777" w:rsidR="00686958" w:rsidRPr="00947802" w:rsidRDefault="00686958" w:rsidP="00686958">
      <w:pPr>
        <w:pStyle w:val="ListParagraph"/>
        <w:numPr>
          <w:ilvl w:val="0"/>
          <w:numId w:val="6"/>
        </w:numPr>
        <w:spacing w:after="0" w:line="240" w:lineRule="auto"/>
        <w:rPr>
          <w:rFonts w:ascii="Times New Roman" w:hAnsi="Times New Roman" w:cs="Times New Roman"/>
          <w:sz w:val="20"/>
          <w:szCs w:val="20"/>
        </w:rPr>
      </w:pPr>
      <w:r w:rsidRPr="00947802">
        <w:rPr>
          <w:rFonts w:ascii="Times New Roman" w:hAnsi="Times New Roman" w:cs="Times New Roman"/>
          <w:sz w:val="20"/>
          <w:szCs w:val="20"/>
        </w:rPr>
        <w:t>$50,000 to $59,999</w:t>
      </w:r>
    </w:p>
    <w:p w14:paraId="00498004" w14:textId="77777777" w:rsidR="00686958" w:rsidRPr="00947802" w:rsidRDefault="00686958" w:rsidP="00686958">
      <w:pPr>
        <w:pStyle w:val="ListParagraph"/>
        <w:numPr>
          <w:ilvl w:val="0"/>
          <w:numId w:val="6"/>
        </w:numPr>
        <w:spacing w:after="0" w:line="240" w:lineRule="auto"/>
        <w:rPr>
          <w:rFonts w:ascii="Times New Roman" w:hAnsi="Times New Roman" w:cs="Times New Roman"/>
          <w:sz w:val="20"/>
          <w:szCs w:val="20"/>
        </w:rPr>
      </w:pPr>
      <w:r w:rsidRPr="00947802">
        <w:rPr>
          <w:rFonts w:ascii="Times New Roman" w:hAnsi="Times New Roman" w:cs="Times New Roman"/>
          <w:sz w:val="20"/>
          <w:szCs w:val="20"/>
        </w:rPr>
        <w:t>$60,000 to $69,999</w:t>
      </w:r>
    </w:p>
    <w:p w14:paraId="1EC0BC99" w14:textId="77777777" w:rsidR="00686958" w:rsidRPr="00947802" w:rsidRDefault="00686958" w:rsidP="00686958">
      <w:pPr>
        <w:pStyle w:val="ListParagraph"/>
        <w:numPr>
          <w:ilvl w:val="0"/>
          <w:numId w:val="6"/>
        </w:numPr>
        <w:spacing w:after="0" w:line="240" w:lineRule="auto"/>
        <w:rPr>
          <w:rFonts w:ascii="Times New Roman" w:hAnsi="Times New Roman" w:cs="Times New Roman"/>
          <w:sz w:val="20"/>
          <w:szCs w:val="20"/>
        </w:rPr>
      </w:pPr>
      <w:r w:rsidRPr="00947802">
        <w:rPr>
          <w:rFonts w:ascii="Times New Roman" w:hAnsi="Times New Roman" w:cs="Times New Roman"/>
          <w:sz w:val="20"/>
          <w:szCs w:val="20"/>
        </w:rPr>
        <w:t>$70,000 to $79,999</w:t>
      </w:r>
    </w:p>
    <w:p w14:paraId="630FF453" w14:textId="77777777" w:rsidR="00686958" w:rsidRPr="00947802" w:rsidRDefault="00686958" w:rsidP="00686958">
      <w:pPr>
        <w:pStyle w:val="ListParagraph"/>
        <w:numPr>
          <w:ilvl w:val="0"/>
          <w:numId w:val="6"/>
        </w:numPr>
        <w:spacing w:after="0" w:line="240" w:lineRule="auto"/>
        <w:rPr>
          <w:rFonts w:ascii="Times New Roman" w:hAnsi="Times New Roman" w:cs="Times New Roman"/>
          <w:sz w:val="20"/>
          <w:szCs w:val="20"/>
        </w:rPr>
      </w:pPr>
      <w:r w:rsidRPr="00947802">
        <w:rPr>
          <w:rFonts w:ascii="Times New Roman" w:hAnsi="Times New Roman" w:cs="Times New Roman"/>
          <w:sz w:val="20"/>
          <w:szCs w:val="20"/>
        </w:rPr>
        <w:t>$80,000 to $89,999</w:t>
      </w:r>
    </w:p>
    <w:p w14:paraId="761D0BF6" w14:textId="77777777" w:rsidR="00686958" w:rsidRPr="00947802" w:rsidRDefault="00686958" w:rsidP="00686958">
      <w:pPr>
        <w:pStyle w:val="ListParagraph"/>
        <w:numPr>
          <w:ilvl w:val="0"/>
          <w:numId w:val="6"/>
        </w:numPr>
        <w:spacing w:after="0" w:line="240" w:lineRule="auto"/>
        <w:rPr>
          <w:rFonts w:ascii="Times New Roman" w:hAnsi="Times New Roman" w:cs="Times New Roman"/>
          <w:sz w:val="20"/>
          <w:szCs w:val="20"/>
        </w:rPr>
      </w:pPr>
      <w:r w:rsidRPr="00947802">
        <w:rPr>
          <w:rFonts w:ascii="Times New Roman" w:hAnsi="Times New Roman" w:cs="Times New Roman"/>
          <w:sz w:val="20"/>
          <w:szCs w:val="20"/>
        </w:rPr>
        <w:t>$90,000 to $99,999</w:t>
      </w:r>
    </w:p>
    <w:p w14:paraId="5360C737" w14:textId="77777777" w:rsidR="00686958" w:rsidRDefault="00686958" w:rsidP="00686958">
      <w:pPr>
        <w:pStyle w:val="ListParagraph"/>
        <w:numPr>
          <w:ilvl w:val="0"/>
          <w:numId w:val="6"/>
        </w:numPr>
        <w:spacing w:after="0" w:line="240" w:lineRule="auto"/>
        <w:rPr>
          <w:rFonts w:ascii="Times New Roman" w:hAnsi="Times New Roman" w:cs="Times New Roman"/>
          <w:sz w:val="20"/>
          <w:szCs w:val="20"/>
        </w:rPr>
      </w:pPr>
      <w:r w:rsidRPr="00947802">
        <w:rPr>
          <w:rFonts w:ascii="Times New Roman" w:hAnsi="Times New Roman" w:cs="Times New Roman"/>
          <w:sz w:val="20"/>
          <w:szCs w:val="20"/>
        </w:rPr>
        <w:t>$100,000 or more</w:t>
      </w:r>
    </w:p>
    <w:p w14:paraId="42C763B8" w14:textId="77777777" w:rsidR="00686958" w:rsidRPr="00096F86" w:rsidRDefault="00686958" w:rsidP="00686958">
      <w:pPr>
        <w:pStyle w:val="ListParagraph"/>
        <w:spacing w:after="0" w:line="240" w:lineRule="auto"/>
        <w:ind w:left="1440"/>
        <w:rPr>
          <w:rFonts w:ascii="Times New Roman" w:hAnsi="Times New Roman" w:cs="Times New Roman"/>
          <w:sz w:val="20"/>
          <w:szCs w:val="20"/>
        </w:rPr>
      </w:pPr>
    </w:p>
    <w:p w14:paraId="76496268" w14:textId="77777777" w:rsidR="00686958" w:rsidRPr="00096F86" w:rsidRDefault="00686958" w:rsidP="00686958">
      <w:pPr>
        <w:pStyle w:val="ListParagraph"/>
        <w:numPr>
          <w:ilvl w:val="0"/>
          <w:numId w:val="3"/>
        </w:numPr>
        <w:spacing w:line="240" w:lineRule="auto"/>
        <w:rPr>
          <w:rFonts w:ascii="Times New Roman" w:hAnsi="Times New Roman" w:cs="Times New Roman"/>
          <w:sz w:val="20"/>
          <w:szCs w:val="20"/>
        </w:rPr>
      </w:pPr>
      <w:r w:rsidRPr="00096F86">
        <w:rPr>
          <w:rFonts w:ascii="Times New Roman" w:hAnsi="Times New Roman" w:cs="Times New Roman"/>
          <w:sz w:val="20"/>
          <w:szCs w:val="20"/>
        </w:rPr>
        <w:t>Which of the following categories best describes the industry you primarily work in (regardless of your actual position)?</w:t>
      </w:r>
    </w:p>
    <w:p w14:paraId="78512471" w14:textId="77777777" w:rsidR="00686958" w:rsidRPr="00096F86" w:rsidRDefault="00686958" w:rsidP="00686958">
      <w:pPr>
        <w:pStyle w:val="ListParagraph"/>
        <w:numPr>
          <w:ilvl w:val="1"/>
          <w:numId w:val="12"/>
        </w:numPr>
        <w:spacing w:line="240" w:lineRule="auto"/>
        <w:rPr>
          <w:rFonts w:ascii="Times New Roman" w:hAnsi="Times New Roman" w:cs="Times New Roman"/>
          <w:sz w:val="20"/>
          <w:szCs w:val="20"/>
        </w:rPr>
      </w:pPr>
      <w:r w:rsidRPr="00096F86">
        <w:rPr>
          <w:rFonts w:ascii="Times New Roman" w:hAnsi="Times New Roman" w:cs="Times New Roman"/>
          <w:sz w:val="20"/>
          <w:szCs w:val="20"/>
        </w:rPr>
        <w:t>Retired/ unemployed</w:t>
      </w:r>
    </w:p>
    <w:p w14:paraId="5BEFFC35" w14:textId="77777777" w:rsidR="00686958" w:rsidRPr="00096F86" w:rsidRDefault="00686958" w:rsidP="00686958">
      <w:pPr>
        <w:pStyle w:val="ListParagraph"/>
        <w:numPr>
          <w:ilvl w:val="1"/>
          <w:numId w:val="12"/>
        </w:numPr>
        <w:spacing w:line="240" w:lineRule="auto"/>
        <w:rPr>
          <w:rFonts w:ascii="Times New Roman" w:hAnsi="Times New Roman" w:cs="Times New Roman"/>
          <w:sz w:val="20"/>
          <w:szCs w:val="20"/>
        </w:rPr>
      </w:pPr>
      <w:r w:rsidRPr="00096F86">
        <w:rPr>
          <w:rFonts w:ascii="Times New Roman" w:hAnsi="Times New Roman" w:cs="Times New Roman"/>
          <w:sz w:val="20"/>
          <w:szCs w:val="20"/>
        </w:rPr>
        <w:t>Agriculture/ Forestry/ Mining</w:t>
      </w:r>
    </w:p>
    <w:p w14:paraId="20AB7285" w14:textId="77777777" w:rsidR="00686958" w:rsidRPr="00096F86" w:rsidRDefault="00686958" w:rsidP="00686958">
      <w:pPr>
        <w:pStyle w:val="ListParagraph"/>
        <w:numPr>
          <w:ilvl w:val="1"/>
          <w:numId w:val="12"/>
        </w:numPr>
        <w:spacing w:line="240" w:lineRule="auto"/>
        <w:rPr>
          <w:rFonts w:ascii="Times New Roman" w:hAnsi="Times New Roman" w:cs="Times New Roman"/>
          <w:sz w:val="20"/>
          <w:szCs w:val="20"/>
        </w:rPr>
      </w:pPr>
      <w:r w:rsidRPr="00096F86">
        <w:rPr>
          <w:rFonts w:ascii="Times New Roman" w:hAnsi="Times New Roman" w:cs="Times New Roman"/>
          <w:sz w:val="20"/>
          <w:szCs w:val="20"/>
        </w:rPr>
        <w:t>Manufacturing</w:t>
      </w:r>
    </w:p>
    <w:p w14:paraId="6C55160E" w14:textId="77777777" w:rsidR="00686958" w:rsidRPr="00096F86" w:rsidRDefault="00686958" w:rsidP="00686958">
      <w:pPr>
        <w:pStyle w:val="ListParagraph"/>
        <w:numPr>
          <w:ilvl w:val="1"/>
          <w:numId w:val="12"/>
        </w:numPr>
        <w:spacing w:line="240" w:lineRule="auto"/>
        <w:rPr>
          <w:rFonts w:ascii="Times New Roman" w:hAnsi="Times New Roman" w:cs="Times New Roman"/>
          <w:sz w:val="20"/>
          <w:szCs w:val="20"/>
        </w:rPr>
      </w:pPr>
      <w:r w:rsidRPr="00096F86">
        <w:rPr>
          <w:rFonts w:ascii="Times New Roman" w:hAnsi="Times New Roman" w:cs="Times New Roman"/>
          <w:sz w:val="20"/>
          <w:szCs w:val="20"/>
        </w:rPr>
        <w:t>Transportation</w:t>
      </w:r>
    </w:p>
    <w:p w14:paraId="173C0AB4" w14:textId="77777777" w:rsidR="00686958" w:rsidRPr="00096F86" w:rsidRDefault="00686958" w:rsidP="00686958">
      <w:pPr>
        <w:pStyle w:val="ListParagraph"/>
        <w:numPr>
          <w:ilvl w:val="1"/>
          <w:numId w:val="12"/>
        </w:numPr>
        <w:spacing w:line="240" w:lineRule="auto"/>
        <w:rPr>
          <w:rFonts w:ascii="Times New Roman" w:hAnsi="Times New Roman" w:cs="Times New Roman"/>
          <w:sz w:val="20"/>
          <w:szCs w:val="20"/>
        </w:rPr>
      </w:pPr>
      <w:r w:rsidRPr="00096F86">
        <w:rPr>
          <w:rFonts w:ascii="Times New Roman" w:hAnsi="Times New Roman" w:cs="Times New Roman"/>
          <w:sz w:val="20"/>
          <w:szCs w:val="20"/>
        </w:rPr>
        <w:t>Real Estate</w:t>
      </w:r>
    </w:p>
    <w:p w14:paraId="7573595A" w14:textId="77777777" w:rsidR="00686958" w:rsidRPr="00096F86" w:rsidRDefault="00686958" w:rsidP="00686958">
      <w:pPr>
        <w:pStyle w:val="ListParagraph"/>
        <w:numPr>
          <w:ilvl w:val="1"/>
          <w:numId w:val="12"/>
        </w:numPr>
        <w:spacing w:line="240" w:lineRule="auto"/>
        <w:rPr>
          <w:rFonts w:ascii="Times New Roman" w:hAnsi="Times New Roman" w:cs="Times New Roman"/>
          <w:sz w:val="20"/>
          <w:szCs w:val="20"/>
        </w:rPr>
      </w:pPr>
      <w:r w:rsidRPr="00096F86">
        <w:rPr>
          <w:rFonts w:ascii="Times New Roman" w:hAnsi="Times New Roman" w:cs="Times New Roman"/>
          <w:sz w:val="20"/>
          <w:szCs w:val="20"/>
        </w:rPr>
        <w:t>Education</w:t>
      </w:r>
    </w:p>
    <w:p w14:paraId="6537DA36" w14:textId="77777777" w:rsidR="00686958" w:rsidRPr="00096F86" w:rsidRDefault="00686958" w:rsidP="00686958">
      <w:pPr>
        <w:pStyle w:val="ListParagraph"/>
        <w:numPr>
          <w:ilvl w:val="1"/>
          <w:numId w:val="12"/>
        </w:numPr>
        <w:spacing w:line="240" w:lineRule="auto"/>
        <w:rPr>
          <w:rFonts w:ascii="Times New Roman" w:hAnsi="Times New Roman" w:cs="Times New Roman"/>
          <w:sz w:val="20"/>
          <w:szCs w:val="20"/>
        </w:rPr>
      </w:pPr>
      <w:r w:rsidRPr="00096F86">
        <w:rPr>
          <w:rFonts w:ascii="Times New Roman" w:hAnsi="Times New Roman" w:cs="Times New Roman"/>
          <w:sz w:val="20"/>
          <w:szCs w:val="20"/>
        </w:rPr>
        <w:t>Health Care</w:t>
      </w:r>
    </w:p>
    <w:p w14:paraId="2ABB4806" w14:textId="77777777" w:rsidR="00686958" w:rsidRPr="00096F86" w:rsidRDefault="00686958" w:rsidP="00686958">
      <w:pPr>
        <w:pStyle w:val="ListParagraph"/>
        <w:numPr>
          <w:ilvl w:val="1"/>
          <w:numId w:val="12"/>
        </w:numPr>
        <w:spacing w:line="240" w:lineRule="auto"/>
        <w:rPr>
          <w:rFonts w:ascii="Times New Roman" w:hAnsi="Times New Roman" w:cs="Times New Roman"/>
          <w:sz w:val="20"/>
          <w:szCs w:val="20"/>
        </w:rPr>
      </w:pPr>
      <w:r w:rsidRPr="00096F86">
        <w:rPr>
          <w:rFonts w:ascii="Times New Roman" w:hAnsi="Times New Roman" w:cs="Times New Roman"/>
          <w:sz w:val="20"/>
          <w:szCs w:val="20"/>
        </w:rPr>
        <w:t>Construction</w:t>
      </w:r>
    </w:p>
    <w:p w14:paraId="6DC6D210" w14:textId="77777777" w:rsidR="00686958" w:rsidRPr="00096F86" w:rsidRDefault="00686958" w:rsidP="00686958">
      <w:pPr>
        <w:pStyle w:val="ListParagraph"/>
        <w:numPr>
          <w:ilvl w:val="1"/>
          <w:numId w:val="12"/>
        </w:numPr>
        <w:spacing w:line="240" w:lineRule="auto"/>
        <w:rPr>
          <w:rFonts w:ascii="Times New Roman" w:hAnsi="Times New Roman" w:cs="Times New Roman"/>
          <w:sz w:val="20"/>
          <w:szCs w:val="20"/>
        </w:rPr>
      </w:pPr>
      <w:r w:rsidRPr="00096F86">
        <w:rPr>
          <w:rFonts w:ascii="Times New Roman" w:hAnsi="Times New Roman" w:cs="Times New Roman"/>
          <w:sz w:val="20"/>
          <w:szCs w:val="20"/>
        </w:rPr>
        <w:lastRenderedPageBreak/>
        <w:t>Retail</w:t>
      </w:r>
    </w:p>
    <w:p w14:paraId="7F759F61" w14:textId="77777777" w:rsidR="00686958" w:rsidRPr="00096F86" w:rsidRDefault="00686958" w:rsidP="00686958">
      <w:pPr>
        <w:pStyle w:val="ListParagraph"/>
        <w:numPr>
          <w:ilvl w:val="1"/>
          <w:numId w:val="12"/>
        </w:numPr>
        <w:spacing w:line="240" w:lineRule="auto"/>
        <w:rPr>
          <w:rFonts w:ascii="Times New Roman" w:hAnsi="Times New Roman" w:cs="Times New Roman"/>
          <w:sz w:val="20"/>
          <w:szCs w:val="20"/>
        </w:rPr>
      </w:pPr>
      <w:r w:rsidRPr="00096F86">
        <w:rPr>
          <w:rFonts w:ascii="Times New Roman" w:hAnsi="Times New Roman" w:cs="Times New Roman"/>
          <w:sz w:val="20"/>
          <w:szCs w:val="20"/>
        </w:rPr>
        <w:t>Telecommunication</w:t>
      </w:r>
    </w:p>
    <w:p w14:paraId="5E7037E9" w14:textId="77777777" w:rsidR="00686958" w:rsidRPr="00096F86" w:rsidRDefault="00686958" w:rsidP="00686958">
      <w:pPr>
        <w:pStyle w:val="ListParagraph"/>
        <w:numPr>
          <w:ilvl w:val="1"/>
          <w:numId w:val="12"/>
        </w:numPr>
        <w:spacing w:line="240" w:lineRule="auto"/>
        <w:rPr>
          <w:rFonts w:ascii="Times New Roman" w:hAnsi="Times New Roman" w:cs="Times New Roman"/>
          <w:sz w:val="20"/>
          <w:szCs w:val="20"/>
        </w:rPr>
      </w:pPr>
      <w:r w:rsidRPr="00096F86">
        <w:rPr>
          <w:rFonts w:ascii="Times New Roman" w:hAnsi="Times New Roman" w:cs="Times New Roman"/>
          <w:sz w:val="20"/>
          <w:szCs w:val="20"/>
        </w:rPr>
        <w:t>Information Systems</w:t>
      </w:r>
    </w:p>
    <w:p w14:paraId="121DC03C" w14:textId="77777777" w:rsidR="00686958" w:rsidRPr="00096F86" w:rsidRDefault="00686958" w:rsidP="00686958">
      <w:pPr>
        <w:pStyle w:val="ListParagraph"/>
        <w:numPr>
          <w:ilvl w:val="1"/>
          <w:numId w:val="12"/>
        </w:numPr>
        <w:spacing w:line="240" w:lineRule="auto"/>
        <w:rPr>
          <w:rFonts w:ascii="Times New Roman" w:hAnsi="Times New Roman" w:cs="Times New Roman"/>
          <w:sz w:val="20"/>
          <w:szCs w:val="20"/>
        </w:rPr>
      </w:pPr>
      <w:r w:rsidRPr="00096F86">
        <w:rPr>
          <w:rFonts w:ascii="Times New Roman" w:hAnsi="Times New Roman" w:cs="Times New Roman"/>
          <w:sz w:val="20"/>
          <w:szCs w:val="20"/>
        </w:rPr>
        <w:t>Finance and Insurance</w:t>
      </w:r>
    </w:p>
    <w:p w14:paraId="1A64886E" w14:textId="77777777" w:rsidR="00686958" w:rsidRPr="00096F86" w:rsidRDefault="00686958" w:rsidP="00686958">
      <w:pPr>
        <w:pStyle w:val="ListParagraph"/>
        <w:numPr>
          <w:ilvl w:val="1"/>
          <w:numId w:val="12"/>
        </w:numPr>
        <w:spacing w:line="240" w:lineRule="auto"/>
        <w:rPr>
          <w:rFonts w:ascii="Times New Roman" w:hAnsi="Times New Roman" w:cs="Times New Roman"/>
          <w:sz w:val="20"/>
          <w:szCs w:val="20"/>
        </w:rPr>
      </w:pPr>
      <w:r w:rsidRPr="00096F86">
        <w:rPr>
          <w:rFonts w:ascii="Times New Roman" w:hAnsi="Times New Roman" w:cs="Times New Roman"/>
          <w:sz w:val="20"/>
          <w:szCs w:val="20"/>
        </w:rPr>
        <w:t>Arts, Entertainment, and Recreation</w:t>
      </w:r>
    </w:p>
    <w:p w14:paraId="1DD29424" w14:textId="77777777" w:rsidR="00686958" w:rsidRPr="00096F86" w:rsidRDefault="00686958" w:rsidP="00686958">
      <w:pPr>
        <w:pStyle w:val="ListParagraph"/>
        <w:numPr>
          <w:ilvl w:val="1"/>
          <w:numId w:val="12"/>
        </w:numPr>
        <w:spacing w:line="240" w:lineRule="auto"/>
        <w:rPr>
          <w:rFonts w:ascii="Times New Roman" w:hAnsi="Times New Roman" w:cs="Times New Roman"/>
          <w:sz w:val="20"/>
          <w:szCs w:val="20"/>
        </w:rPr>
      </w:pPr>
      <w:r w:rsidRPr="00096F86">
        <w:rPr>
          <w:rFonts w:ascii="Times New Roman" w:hAnsi="Times New Roman" w:cs="Times New Roman"/>
          <w:sz w:val="20"/>
          <w:szCs w:val="20"/>
        </w:rPr>
        <w:t>Government and Public Administration</w:t>
      </w:r>
    </w:p>
    <w:p w14:paraId="3289FB0D" w14:textId="77777777" w:rsidR="00686958" w:rsidRPr="00096F86" w:rsidRDefault="00686958" w:rsidP="00686958">
      <w:pPr>
        <w:pStyle w:val="ListParagraph"/>
        <w:numPr>
          <w:ilvl w:val="1"/>
          <w:numId w:val="12"/>
        </w:numPr>
        <w:spacing w:line="240" w:lineRule="auto"/>
        <w:rPr>
          <w:rFonts w:ascii="Times New Roman" w:hAnsi="Times New Roman" w:cs="Times New Roman"/>
          <w:sz w:val="20"/>
          <w:szCs w:val="20"/>
        </w:rPr>
      </w:pPr>
      <w:r w:rsidRPr="00096F86">
        <w:rPr>
          <w:rFonts w:ascii="Times New Roman" w:hAnsi="Times New Roman" w:cs="Times New Roman"/>
          <w:sz w:val="20"/>
          <w:szCs w:val="20"/>
        </w:rPr>
        <w:t>Scientific or Technical Services</w:t>
      </w:r>
    </w:p>
    <w:p w14:paraId="7270F09F" w14:textId="77777777" w:rsidR="00686958" w:rsidRPr="00096F86" w:rsidRDefault="00686958" w:rsidP="00686958">
      <w:pPr>
        <w:pStyle w:val="ListParagraph"/>
        <w:numPr>
          <w:ilvl w:val="1"/>
          <w:numId w:val="12"/>
        </w:numPr>
        <w:spacing w:line="240" w:lineRule="auto"/>
        <w:rPr>
          <w:rFonts w:ascii="Times New Roman" w:hAnsi="Times New Roman" w:cs="Times New Roman"/>
          <w:sz w:val="20"/>
          <w:szCs w:val="20"/>
        </w:rPr>
      </w:pPr>
      <w:r w:rsidRPr="00096F86">
        <w:rPr>
          <w:rFonts w:ascii="Times New Roman" w:hAnsi="Times New Roman" w:cs="Times New Roman"/>
          <w:sz w:val="20"/>
          <w:szCs w:val="20"/>
        </w:rPr>
        <w:t>Military</w:t>
      </w:r>
    </w:p>
    <w:p w14:paraId="71CBE7DD" w14:textId="77777777" w:rsidR="00686958" w:rsidRPr="00B743BF" w:rsidRDefault="00686958" w:rsidP="00686958">
      <w:pPr>
        <w:pStyle w:val="ListParagraph"/>
        <w:numPr>
          <w:ilvl w:val="1"/>
          <w:numId w:val="12"/>
        </w:numPr>
        <w:spacing w:line="240" w:lineRule="auto"/>
        <w:rPr>
          <w:rFonts w:ascii="Times New Roman" w:hAnsi="Times New Roman" w:cs="Times New Roman"/>
          <w:sz w:val="20"/>
          <w:szCs w:val="20"/>
        </w:rPr>
      </w:pPr>
      <w:r>
        <w:rPr>
          <w:rFonts w:ascii="Times New Roman" w:hAnsi="Times New Roman" w:cs="Times New Roman"/>
          <w:sz w:val="20"/>
          <w:szCs w:val="20"/>
        </w:rPr>
        <w:t>Other: Please Specify____________</w:t>
      </w:r>
    </w:p>
    <w:p w14:paraId="368AFCE7" w14:textId="77777777" w:rsidR="00686958" w:rsidRPr="00947802" w:rsidRDefault="00686958" w:rsidP="00686958">
      <w:pPr>
        <w:jc w:val="center"/>
        <w:rPr>
          <w:rFonts w:ascii="Times New Roman" w:hAnsi="Times New Roman" w:cs="Times New Roman"/>
          <w:b/>
          <w:sz w:val="20"/>
          <w:szCs w:val="20"/>
          <w:u w:val="single"/>
        </w:rPr>
      </w:pPr>
      <w:r w:rsidRPr="00947802">
        <w:rPr>
          <w:rFonts w:ascii="Times New Roman" w:hAnsi="Times New Roman" w:cs="Times New Roman"/>
          <w:b/>
          <w:sz w:val="20"/>
          <w:szCs w:val="20"/>
          <w:u w:val="single"/>
        </w:rPr>
        <w:t>PARTISANSHIP MODULE (randomize module &amp; question order)</w:t>
      </w:r>
    </w:p>
    <w:p w14:paraId="0D14E7E3" w14:textId="77777777" w:rsidR="00686958" w:rsidRPr="00947802" w:rsidRDefault="00686958" w:rsidP="00686958">
      <w:pPr>
        <w:pStyle w:val="ListParagraph"/>
        <w:numPr>
          <w:ilvl w:val="0"/>
          <w:numId w:val="3"/>
        </w:numPr>
        <w:spacing w:line="240" w:lineRule="auto"/>
        <w:rPr>
          <w:rFonts w:ascii="Times New Roman" w:hAnsi="Times New Roman" w:cs="Times New Roman"/>
          <w:sz w:val="20"/>
          <w:szCs w:val="20"/>
        </w:rPr>
      </w:pPr>
      <w:r w:rsidRPr="00947802">
        <w:rPr>
          <w:rFonts w:ascii="Times New Roman" w:hAnsi="Times New Roman" w:cs="Times New Roman"/>
          <w:sz w:val="20"/>
          <w:szCs w:val="20"/>
        </w:rPr>
        <w:t>Generally speaking, do you think of yourself as a/an …?</w:t>
      </w:r>
    </w:p>
    <w:p w14:paraId="7610AB41" w14:textId="77777777" w:rsidR="00686958" w:rsidRPr="00947802" w:rsidRDefault="00686958" w:rsidP="00686958">
      <w:pPr>
        <w:pStyle w:val="ListParagraph"/>
        <w:numPr>
          <w:ilvl w:val="1"/>
          <w:numId w:val="2"/>
        </w:numPr>
        <w:spacing w:line="240" w:lineRule="auto"/>
        <w:rPr>
          <w:rFonts w:ascii="Times New Roman" w:hAnsi="Times New Roman" w:cs="Times New Roman"/>
          <w:sz w:val="20"/>
          <w:szCs w:val="20"/>
        </w:rPr>
      </w:pPr>
      <w:r w:rsidRPr="00947802">
        <w:rPr>
          <w:rFonts w:ascii="Times New Roman" w:hAnsi="Times New Roman" w:cs="Times New Roman"/>
          <w:sz w:val="20"/>
          <w:szCs w:val="20"/>
        </w:rPr>
        <w:t>Strong Democrat</w:t>
      </w:r>
    </w:p>
    <w:p w14:paraId="7886DADD" w14:textId="77777777" w:rsidR="00686958" w:rsidRPr="00947802" w:rsidRDefault="00686958" w:rsidP="00686958">
      <w:pPr>
        <w:pStyle w:val="ListParagraph"/>
        <w:numPr>
          <w:ilvl w:val="1"/>
          <w:numId w:val="2"/>
        </w:numPr>
        <w:spacing w:line="240" w:lineRule="auto"/>
        <w:rPr>
          <w:rFonts w:ascii="Times New Roman" w:hAnsi="Times New Roman" w:cs="Times New Roman"/>
          <w:sz w:val="20"/>
          <w:szCs w:val="20"/>
        </w:rPr>
      </w:pPr>
      <w:r w:rsidRPr="00947802">
        <w:rPr>
          <w:rFonts w:ascii="Times New Roman" w:hAnsi="Times New Roman" w:cs="Times New Roman"/>
          <w:sz w:val="20"/>
          <w:szCs w:val="20"/>
        </w:rPr>
        <w:t>Not so strong Democrat</w:t>
      </w:r>
    </w:p>
    <w:p w14:paraId="68875308" w14:textId="77777777" w:rsidR="00686958" w:rsidRPr="00947802" w:rsidRDefault="00686958" w:rsidP="00686958">
      <w:pPr>
        <w:pStyle w:val="ListParagraph"/>
        <w:numPr>
          <w:ilvl w:val="1"/>
          <w:numId w:val="2"/>
        </w:numPr>
        <w:spacing w:line="240" w:lineRule="auto"/>
        <w:rPr>
          <w:rFonts w:ascii="Times New Roman" w:hAnsi="Times New Roman" w:cs="Times New Roman"/>
          <w:sz w:val="20"/>
          <w:szCs w:val="20"/>
        </w:rPr>
      </w:pPr>
      <w:r w:rsidRPr="00947802">
        <w:rPr>
          <w:rFonts w:ascii="Times New Roman" w:hAnsi="Times New Roman" w:cs="Times New Roman"/>
          <w:sz w:val="20"/>
          <w:szCs w:val="20"/>
        </w:rPr>
        <w:t>Independent</w:t>
      </w:r>
    </w:p>
    <w:p w14:paraId="2A8958C3" w14:textId="77777777" w:rsidR="00686958" w:rsidRPr="00947802" w:rsidRDefault="00686958" w:rsidP="00686958">
      <w:pPr>
        <w:pStyle w:val="ListParagraph"/>
        <w:numPr>
          <w:ilvl w:val="1"/>
          <w:numId w:val="2"/>
        </w:numPr>
        <w:spacing w:line="240" w:lineRule="auto"/>
        <w:rPr>
          <w:rFonts w:ascii="Times New Roman" w:hAnsi="Times New Roman" w:cs="Times New Roman"/>
          <w:sz w:val="20"/>
          <w:szCs w:val="20"/>
        </w:rPr>
      </w:pPr>
      <w:r w:rsidRPr="00947802">
        <w:rPr>
          <w:rFonts w:ascii="Times New Roman" w:hAnsi="Times New Roman" w:cs="Times New Roman"/>
          <w:sz w:val="20"/>
          <w:szCs w:val="20"/>
        </w:rPr>
        <w:t>Not so strong Republican</w:t>
      </w:r>
    </w:p>
    <w:p w14:paraId="721EF82B" w14:textId="77777777" w:rsidR="00686958" w:rsidRPr="00947802" w:rsidRDefault="00686958" w:rsidP="00686958">
      <w:pPr>
        <w:pStyle w:val="ListParagraph"/>
        <w:numPr>
          <w:ilvl w:val="1"/>
          <w:numId w:val="2"/>
        </w:numPr>
        <w:spacing w:line="240" w:lineRule="auto"/>
        <w:rPr>
          <w:rFonts w:ascii="Times New Roman" w:hAnsi="Times New Roman" w:cs="Times New Roman"/>
          <w:sz w:val="20"/>
          <w:szCs w:val="20"/>
        </w:rPr>
      </w:pPr>
      <w:r w:rsidRPr="00947802">
        <w:rPr>
          <w:rFonts w:ascii="Times New Roman" w:hAnsi="Times New Roman" w:cs="Times New Roman"/>
          <w:sz w:val="20"/>
          <w:szCs w:val="20"/>
        </w:rPr>
        <w:t>Strong Republican</w:t>
      </w:r>
    </w:p>
    <w:p w14:paraId="292386D4" w14:textId="77777777" w:rsidR="00686958" w:rsidRPr="00947802" w:rsidRDefault="00686958" w:rsidP="00686958">
      <w:pPr>
        <w:pStyle w:val="ListParagraph"/>
        <w:numPr>
          <w:ilvl w:val="1"/>
          <w:numId w:val="2"/>
        </w:numPr>
        <w:spacing w:line="240" w:lineRule="auto"/>
        <w:rPr>
          <w:rFonts w:ascii="Times New Roman" w:hAnsi="Times New Roman" w:cs="Times New Roman"/>
          <w:sz w:val="20"/>
          <w:szCs w:val="20"/>
        </w:rPr>
      </w:pPr>
      <w:r w:rsidRPr="00947802">
        <w:rPr>
          <w:rFonts w:ascii="Times New Roman" w:hAnsi="Times New Roman" w:cs="Times New Roman"/>
          <w:sz w:val="20"/>
          <w:szCs w:val="20"/>
        </w:rPr>
        <w:t xml:space="preserve">Other: </w:t>
      </w:r>
      <w:r w:rsidRPr="00947802">
        <w:rPr>
          <w:rFonts w:ascii="Times New Roman" w:hAnsi="Times New Roman" w:cs="Times New Roman"/>
          <w:i/>
          <w:sz w:val="20"/>
          <w:szCs w:val="20"/>
        </w:rPr>
        <w:t>(Please specify)</w:t>
      </w:r>
    </w:p>
    <w:p w14:paraId="52F83A92" w14:textId="77777777" w:rsidR="00686958" w:rsidRPr="00947802" w:rsidRDefault="00686958" w:rsidP="00686958">
      <w:pPr>
        <w:pStyle w:val="ListParagraph"/>
        <w:spacing w:line="240" w:lineRule="auto"/>
        <w:ind w:left="1440"/>
        <w:rPr>
          <w:rFonts w:ascii="Times New Roman" w:hAnsi="Times New Roman" w:cs="Times New Roman"/>
          <w:sz w:val="20"/>
          <w:szCs w:val="20"/>
        </w:rPr>
      </w:pPr>
    </w:p>
    <w:p w14:paraId="17EBDECA" w14:textId="77777777" w:rsidR="00686958" w:rsidRPr="00947802" w:rsidRDefault="00686958" w:rsidP="00686958">
      <w:pPr>
        <w:pStyle w:val="ListParagraph"/>
        <w:numPr>
          <w:ilvl w:val="0"/>
          <w:numId w:val="3"/>
        </w:numPr>
        <w:spacing w:line="240" w:lineRule="auto"/>
        <w:rPr>
          <w:rFonts w:ascii="Times New Roman" w:hAnsi="Times New Roman" w:cs="Times New Roman"/>
          <w:sz w:val="20"/>
          <w:szCs w:val="20"/>
        </w:rPr>
      </w:pPr>
      <w:r w:rsidRPr="00947802">
        <w:rPr>
          <w:rFonts w:ascii="Times New Roman" w:hAnsi="Times New Roman" w:cs="Times New Roman"/>
          <w:sz w:val="20"/>
          <w:szCs w:val="20"/>
        </w:rPr>
        <w:t>We hear a lot of talk these days about liberals and conservatives. Here is a seven-point scale on which the political views that people might hold are arranged from extremely liberal to extremely conservative. Where would you place yourself on this scale?</w:t>
      </w:r>
    </w:p>
    <w:p w14:paraId="4ECEA680" w14:textId="77777777" w:rsidR="00686958" w:rsidRDefault="00686958" w:rsidP="00686958">
      <w:pPr>
        <w:pStyle w:val="ListParagraph"/>
        <w:spacing w:line="240" w:lineRule="auto"/>
        <w:ind w:left="1440"/>
        <w:jc w:val="center"/>
        <w:rPr>
          <w:rFonts w:ascii="Times New Roman" w:hAnsi="Times New Roman" w:cs="Times New Roman"/>
          <w:sz w:val="20"/>
          <w:szCs w:val="20"/>
        </w:rPr>
      </w:pPr>
      <w:r w:rsidRPr="00947802">
        <w:rPr>
          <w:rFonts w:ascii="Times New Roman" w:hAnsi="Times New Roman" w:cs="Times New Roman"/>
          <w:sz w:val="20"/>
          <w:szCs w:val="20"/>
        </w:rPr>
        <w:t>1</w:t>
      </w:r>
      <w:r w:rsidRPr="00947802">
        <w:rPr>
          <w:rFonts w:ascii="Times New Roman" w:hAnsi="Times New Roman" w:cs="Times New Roman"/>
          <w:sz w:val="20"/>
          <w:szCs w:val="20"/>
        </w:rPr>
        <w:tab/>
        <w:t xml:space="preserve">      2</w:t>
      </w:r>
      <w:r w:rsidRPr="00947802">
        <w:rPr>
          <w:rFonts w:ascii="Times New Roman" w:hAnsi="Times New Roman" w:cs="Times New Roman"/>
          <w:sz w:val="20"/>
          <w:szCs w:val="20"/>
        </w:rPr>
        <w:tab/>
        <w:t xml:space="preserve">        3</w:t>
      </w:r>
      <w:r w:rsidRPr="00947802">
        <w:rPr>
          <w:rFonts w:ascii="Times New Roman" w:hAnsi="Times New Roman" w:cs="Times New Roman"/>
          <w:sz w:val="20"/>
          <w:szCs w:val="20"/>
        </w:rPr>
        <w:tab/>
        <w:t xml:space="preserve">       4</w:t>
      </w:r>
      <w:r w:rsidRPr="00947802">
        <w:rPr>
          <w:rFonts w:ascii="Times New Roman" w:hAnsi="Times New Roman" w:cs="Times New Roman"/>
          <w:sz w:val="20"/>
          <w:szCs w:val="20"/>
        </w:rPr>
        <w:tab/>
        <w:t xml:space="preserve">       5</w:t>
      </w:r>
      <w:r w:rsidRPr="00947802">
        <w:rPr>
          <w:rFonts w:ascii="Times New Roman" w:hAnsi="Times New Roman" w:cs="Times New Roman"/>
          <w:sz w:val="20"/>
          <w:szCs w:val="20"/>
        </w:rPr>
        <w:tab/>
        <w:t xml:space="preserve">         6</w:t>
      </w:r>
      <w:r w:rsidRPr="00947802">
        <w:rPr>
          <w:rFonts w:ascii="Times New Roman" w:hAnsi="Times New Roman" w:cs="Times New Roman"/>
          <w:sz w:val="20"/>
          <w:szCs w:val="20"/>
        </w:rPr>
        <w:tab/>
        <w:t xml:space="preserve">           7</w:t>
      </w:r>
    </w:p>
    <w:p w14:paraId="68D66266" w14:textId="77777777" w:rsidR="00686958" w:rsidRDefault="00686958" w:rsidP="00686958">
      <w:pPr>
        <w:pStyle w:val="ListParagraph"/>
        <w:spacing w:line="240" w:lineRule="auto"/>
        <w:ind w:left="1440"/>
        <w:rPr>
          <w:rFonts w:ascii="Times New Roman" w:hAnsi="Times New Roman" w:cs="Times New Roman"/>
          <w:sz w:val="20"/>
          <w:szCs w:val="20"/>
        </w:rPr>
      </w:pPr>
      <w:r>
        <w:rPr>
          <w:rFonts w:ascii="Times New Roman" w:hAnsi="Times New Roman" w:cs="Times New Roman"/>
          <w:sz w:val="20"/>
          <w:szCs w:val="20"/>
        </w:rPr>
        <w:t>Extremely Liberal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Extremely Conservative</w:t>
      </w:r>
    </w:p>
    <w:p w14:paraId="0389E476" w14:textId="77777777" w:rsidR="00686958" w:rsidRPr="00096F86" w:rsidRDefault="00686958" w:rsidP="00686958">
      <w:pPr>
        <w:pStyle w:val="ListParagraph"/>
        <w:spacing w:line="240" w:lineRule="auto"/>
        <w:ind w:left="1440"/>
        <w:rPr>
          <w:rFonts w:ascii="Times New Roman" w:hAnsi="Times New Roman" w:cs="Times New Roman"/>
          <w:sz w:val="20"/>
          <w:szCs w:val="20"/>
        </w:rPr>
      </w:pPr>
    </w:p>
    <w:p w14:paraId="5C0E2A94" w14:textId="77777777" w:rsidR="00686958" w:rsidRPr="00096F86" w:rsidRDefault="00686958" w:rsidP="00686958">
      <w:pPr>
        <w:pStyle w:val="ListParagraph"/>
        <w:numPr>
          <w:ilvl w:val="0"/>
          <w:numId w:val="3"/>
        </w:numPr>
        <w:spacing w:after="0" w:line="240" w:lineRule="auto"/>
        <w:rPr>
          <w:rFonts w:ascii="Times New Roman" w:hAnsi="Times New Roman" w:cs="Times New Roman"/>
          <w:sz w:val="20"/>
          <w:szCs w:val="20"/>
        </w:rPr>
      </w:pPr>
      <w:r w:rsidRPr="00947802">
        <w:rPr>
          <w:rFonts w:ascii="Times New Roman" w:hAnsi="Times New Roman" w:cs="Times New Roman"/>
          <w:sz w:val="20"/>
          <w:szCs w:val="20"/>
        </w:rPr>
        <w:t>On a scale from one to 1 to 5, how willing are you to discuss a topic with someone with an opposing view.</w:t>
      </w:r>
    </w:p>
    <w:p w14:paraId="268453F2" w14:textId="77777777" w:rsidR="00686958" w:rsidRDefault="00686958" w:rsidP="00686958">
      <w:pPr>
        <w:pStyle w:val="ListParagraph"/>
        <w:spacing w:after="0" w:line="240" w:lineRule="auto"/>
        <w:ind w:left="2160" w:firstLine="720"/>
        <w:rPr>
          <w:rFonts w:ascii="Times New Roman" w:hAnsi="Times New Roman" w:cs="Times New Roman"/>
          <w:sz w:val="20"/>
          <w:szCs w:val="20"/>
        </w:rPr>
      </w:pPr>
      <w:r w:rsidRPr="00947802">
        <w:rPr>
          <w:rFonts w:ascii="Times New Roman" w:hAnsi="Times New Roman" w:cs="Times New Roman"/>
          <w:sz w:val="20"/>
          <w:szCs w:val="20"/>
        </w:rPr>
        <w:t>1</w:t>
      </w:r>
      <w:r w:rsidRPr="00947802">
        <w:rPr>
          <w:rFonts w:ascii="Times New Roman" w:hAnsi="Times New Roman" w:cs="Times New Roman"/>
          <w:sz w:val="20"/>
          <w:szCs w:val="20"/>
        </w:rPr>
        <w:tab/>
        <w:t xml:space="preserve">      2</w:t>
      </w:r>
      <w:r w:rsidRPr="00947802">
        <w:rPr>
          <w:rFonts w:ascii="Times New Roman" w:hAnsi="Times New Roman" w:cs="Times New Roman"/>
          <w:sz w:val="20"/>
          <w:szCs w:val="20"/>
        </w:rPr>
        <w:tab/>
        <w:t xml:space="preserve">        3</w:t>
      </w:r>
      <w:r w:rsidRPr="00947802">
        <w:rPr>
          <w:rFonts w:ascii="Times New Roman" w:hAnsi="Times New Roman" w:cs="Times New Roman"/>
          <w:sz w:val="20"/>
          <w:szCs w:val="20"/>
        </w:rPr>
        <w:tab/>
        <w:t xml:space="preserve">       4</w:t>
      </w:r>
      <w:r w:rsidRPr="00947802">
        <w:rPr>
          <w:rFonts w:ascii="Times New Roman" w:hAnsi="Times New Roman" w:cs="Times New Roman"/>
          <w:sz w:val="20"/>
          <w:szCs w:val="20"/>
        </w:rPr>
        <w:tab/>
        <w:t xml:space="preserve">       5</w:t>
      </w:r>
    </w:p>
    <w:p w14:paraId="3D953F22" w14:textId="77777777" w:rsidR="00686958" w:rsidRPr="00096F86" w:rsidRDefault="00686958" w:rsidP="00686958">
      <w:pPr>
        <w:ind w:left="720" w:firstLine="720"/>
        <w:rPr>
          <w:rFonts w:ascii="Times New Roman" w:hAnsi="Times New Roman" w:cs="Times New Roman"/>
          <w:sz w:val="20"/>
          <w:szCs w:val="20"/>
        </w:rPr>
      </w:pPr>
      <w:r>
        <w:rPr>
          <w:rFonts w:ascii="Times New Roman" w:hAnsi="Times New Roman" w:cs="Times New Roman"/>
          <w:sz w:val="20"/>
          <w:szCs w:val="20"/>
        </w:rPr>
        <w:t>Very Unwilling</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Very Willing</w:t>
      </w:r>
    </w:p>
    <w:p w14:paraId="21A3DB7D" w14:textId="77777777" w:rsidR="00686958" w:rsidRPr="00947802" w:rsidRDefault="00686958" w:rsidP="00686958">
      <w:pPr>
        <w:pStyle w:val="ListParagraph"/>
        <w:spacing w:after="0" w:line="240" w:lineRule="auto"/>
        <w:rPr>
          <w:rFonts w:ascii="Times New Roman" w:hAnsi="Times New Roman" w:cs="Times New Roman"/>
          <w:sz w:val="20"/>
          <w:szCs w:val="20"/>
        </w:rPr>
      </w:pPr>
    </w:p>
    <w:p w14:paraId="2627FF9C" w14:textId="77777777" w:rsidR="00686958" w:rsidRPr="00096F86" w:rsidRDefault="00686958" w:rsidP="00686958">
      <w:pPr>
        <w:pStyle w:val="ListParagraph"/>
        <w:numPr>
          <w:ilvl w:val="0"/>
          <w:numId w:val="3"/>
        </w:numPr>
        <w:spacing w:after="0" w:line="240" w:lineRule="auto"/>
        <w:rPr>
          <w:rFonts w:ascii="Times New Roman" w:hAnsi="Times New Roman" w:cs="Times New Roman"/>
          <w:sz w:val="20"/>
          <w:szCs w:val="20"/>
        </w:rPr>
      </w:pPr>
      <w:r w:rsidRPr="00096F86">
        <w:rPr>
          <w:rFonts w:ascii="Times New Roman" w:hAnsi="Times New Roman" w:cs="Times New Roman"/>
          <w:sz w:val="20"/>
          <w:szCs w:val="20"/>
        </w:rPr>
        <w:t>On a scale from 1 to 5, after engaging in a conversation with someone who has an opposing view, how likely are you to have a new outlook on the issue?</w:t>
      </w:r>
    </w:p>
    <w:p w14:paraId="6785DC29" w14:textId="77777777" w:rsidR="00686958" w:rsidRDefault="00686958" w:rsidP="00686958">
      <w:pPr>
        <w:jc w:val="center"/>
        <w:rPr>
          <w:rFonts w:ascii="Times New Roman" w:hAnsi="Times New Roman" w:cs="Times New Roman"/>
          <w:sz w:val="20"/>
          <w:szCs w:val="20"/>
        </w:rPr>
      </w:pPr>
      <w:r w:rsidRPr="00947802">
        <w:rPr>
          <w:rFonts w:ascii="Times New Roman" w:hAnsi="Times New Roman" w:cs="Times New Roman"/>
          <w:sz w:val="20"/>
          <w:szCs w:val="20"/>
        </w:rPr>
        <w:t>1</w:t>
      </w:r>
      <w:r w:rsidRPr="00947802">
        <w:rPr>
          <w:rFonts w:ascii="Times New Roman" w:hAnsi="Times New Roman" w:cs="Times New Roman"/>
          <w:sz w:val="20"/>
          <w:szCs w:val="20"/>
        </w:rPr>
        <w:tab/>
        <w:t xml:space="preserve">      2</w:t>
      </w:r>
      <w:r w:rsidRPr="00947802">
        <w:rPr>
          <w:rFonts w:ascii="Times New Roman" w:hAnsi="Times New Roman" w:cs="Times New Roman"/>
          <w:sz w:val="20"/>
          <w:szCs w:val="20"/>
        </w:rPr>
        <w:tab/>
        <w:t xml:space="preserve">        3</w:t>
      </w:r>
      <w:r w:rsidRPr="00947802">
        <w:rPr>
          <w:rFonts w:ascii="Times New Roman" w:hAnsi="Times New Roman" w:cs="Times New Roman"/>
          <w:sz w:val="20"/>
          <w:szCs w:val="20"/>
        </w:rPr>
        <w:tab/>
        <w:t xml:space="preserve">       4</w:t>
      </w:r>
      <w:r w:rsidRPr="00947802">
        <w:rPr>
          <w:rFonts w:ascii="Times New Roman" w:hAnsi="Times New Roman" w:cs="Times New Roman"/>
          <w:sz w:val="20"/>
          <w:szCs w:val="20"/>
        </w:rPr>
        <w:tab/>
        <w:t xml:space="preserve">       5</w:t>
      </w:r>
      <w:r>
        <w:rPr>
          <w:rFonts w:ascii="Times New Roman" w:hAnsi="Times New Roman" w:cs="Times New Roman"/>
          <w:sz w:val="20"/>
          <w:szCs w:val="20"/>
        </w:rPr>
        <w:br/>
        <w:t>Very Unlikely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Very Likely</w:t>
      </w:r>
    </w:p>
    <w:p w14:paraId="155BFE98" w14:textId="77777777" w:rsidR="00686958" w:rsidRDefault="00686958" w:rsidP="00686958">
      <w:pPr>
        <w:rPr>
          <w:rFonts w:ascii="Times New Roman" w:hAnsi="Times New Roman" w:cs="Times New Roman"/>
          <w:b/>
          <w:sz w:val="20"/>
          <w:szCs w:val="20"/>
          <w:u w:val="single"/>
        </w:rPr>
      </w:pPr>
    </w:p>
    <w:p w14:paraId="0542BDB4" w14:textId="77777777" w:rsidR="00686958" w:rsidRPr="00947802" w:rsidRDefault="00686958" w:rsidP="00686958">
      <w:pPr>
        <w:jc w:val="center"/>
        <w:rPr>
          <w:rFonts w:ascii="Times New Roman" w:hAnsi="Times New Roman" w:cs="Times New Roman"/>
          <w:b/>
          <w:sz w:val="20"/>
          <w:szCs w:val="20"/>
          <w:u w:val="single"/>
        </w:rPr>
      </w:pPr>
      <w:r w:rsidRPr="00947802">
        <w:rPr>
          <w:rFonts w:ascii="Times New Roman" w:hAnsi="Times New Roman" w:cs="Times New Roman"/>
          <w:b/>
          <w:sz w:val="20"/>
          <w:szCs w:val="20"/>
          <w:u w:val="single"/>
        </w:rPr>
        <w:t xml:space="preserve">ELECTIONS </w:t>
      </w:r>
      <w:r>
        <w:rPr>
          <w:rFonts w:ascii="Times New Roman" w:hAnsi="Times New Roman" w:cs="Times New Roman"/>
          <w:b/>
          <w:sz w:val="20"/>
          <w:szCs w:val="20"/>
          <w:u w:val="single"/>
        </w:rPr>
        <w:t xml:space="preserve">AND REPRESENTATION </w:t>
      </w:r>
      <w:r w:rsidRPr="00947802">
        <w:rPr>
          <w:rFonts w:ascii="Times New Roman" w:hAnsi="Times New Roman" w:cs="Times New Roman"/>
          <w:b/>
          <w:sz w:val="20"/>
          <w:szCs w:val="20"/>
          <w:u w:val="single"/>
        </w:rPr>
        <w:t>MODULE (randomize module &amp; question order)</w:t>
      </w:r>
    </w:p>
    <w:p w14:paraId="6C744382" w14:textId="77777777" w:rsidR="00686958" w:rsidRPr="00947802" w:rsidRDefault="00686958" w:rsidP="00686958">
      <w:pPr>
        <w:pStyle w:val="ListParagraph"/>
        <w:numPr>
          <w:ilvl w:val="0"/>
          <w:numId w:val="3"/>
        </w:numPr>
        <w:spacing w:after="0" w:line="240" w:lineRule="auto"/>
        <w:rPr>
          <w:rFonts w:ascii="Times New Roman" w:hAnsi="Times New Roman" w:cs="Times New Roman"/>
          <w:sz w:val="20"/>
          <w:szCs w:val="20"/>
        </w:rPr>
      </w:pPr>
      <w:r w:rsidRPr="00947802">
        <w:rPr>
          <w:rFonts w:ascii="Times New Roman" w:hAnsi="Times New Roman" w:cs="Times New Roman"/>
          <w:sz w:val="20"/>
          <w:szCs w:val="20"/>
        </w:rPr>
        <w:t>Did you vote in the most recent 2016 General Election?</w:t>
      </w:r>
    </w:p>
    <w:p w14:paraId="434EB701" w14:textId="77777777" w:rsidR="00686958" w:rsidRPr="00947802" w:rsidRDefault="00686958" w:rsidP="00686958">
      <w:pPr>
        <w:pStyle w:val="ListParagraph"/>
        <w:numPr>
          <w:ilvl w:val="1"/>
          <w:numId w:val="4"/>
        </w:numPr>
        <w:spacing w:after="0" w:line="240" w:lineRule="auto"/>
        <w:rPr>
          <w:rFonts w:ascii="Times New Roman" w:hAnsi="Times New Roman" w:cs="Times New Roman"/>
          <w:sz w:val="20"/>
          <w:szCs w:val="20"/>
        </w:rPr>
      </w:pPr>
      <w:r w:rsidRPr="00947802">
        <w:rPr>
          <w:rFonts w:ascii="Times New Roman" w:hAnsi="Times New Roman" w:cs="Times New Roman"/>
          <w:sz w:val="20"/>
          <w:szCs w:val="20"/>
        </w:rPr>
        <w:t>Yes, definitely</w:t>
      </w:r>
    </w:p>
    <w:p w14:paraId="3DCF870B" w14:textId="77777777" w:rsidR="00686958" w:rsidRPr="00947802" w:rsidRDefault="00686958" w:rsidP="00686958">
      <w:pPr>
        <w:pStyle w:val="ListParagraph"/>
        <w:numPr>
          <w:ilvl w:val="1"/>
          <w:numId w:val="4"/>
        </w:numPr>
        <w:spacing w:after="0" w:line="240" w:lineRule="auto"/>
        <w:rPr>
          <w:rFonts w:ascii="Times New Roman" w:hAnsi="Times New Roman" w:cs="Times New Roman"/>
          <w:sz w:val="20"/>
          <w:szCs w:val="20"/>
        </w:rPr>
      </w:pPr>
      <w:r w:rsidRPr="00947802">
        <w:rPr>
          <w:rFonts w:ascii="Times New Roman" w:hAnsi="Times New Roman" w:cs="Times New Roman"/>
          <w:sz w:val="20"/>
          <w:szCs w:val="20"/>
        </w:rPr>
        <w:t>I do not recall</w:t>
      </w:r>
    </w:p>
    <w:p w14:paraId="5D7C7721" w14:textId="77777777" w:rsidR="00686958" w:rsidRPr="00947802" w:rsidRDefault="00686958" w:rsidP="00686958">
      <w:pPr>
        <w:pStyle w:val="ListParagraph"/>
        <w:numPr>
          <w:ilvl w:val="1"/>
          <w:numId w:val="4"/>
        </w:numPr>
        <w:spacing w:after="0" w:line="240" w:lineRule="auto"/>
        <w:rPr>
          <w:rFonts w:ascii="Times New Roman" w:hAnsi="Times New Roman" w:cs="Times New Roman"/>
          <w:sz w:val="20"/>
          <w:szCs w:val="20"/>
        </w:rPr>
      </w:pPr>
      <w:r w:rsidRPr="00947802">
        <w:rPr>
          <w:rFonts w:ascii="Times New Roman" w:hAnsi="Times New Roman" w:cs="Times New Roman"/>
          <w:sz w:val="20"/>
          <w:szCs w:val="20"/>
        </w:rPr>
        <w:t>No</w:t>
      </w:r>
    </w:p>
    <w:p w14:paraId="0AF3076E" w14:textId="77777777" w:rsidR="00686958" w:rsidRPr="00947802" w:rsidRDefault="00686958" w:rsidP="00686958">
      <w:pPr>
        <w:pStyle w:val="ListParagraph"/>
        <w:spacing w:after="0" w:line="240" w:lineRule="auto"/>
        <w:rPr>
          <w:rFonts w:ascii="Times New Roman" w:hAnsi="Times New Roman" w:cs="Times New Roman"/>
          <w:sz w:val="20"/>
          <w:szCs w:val="20"/>
        </w:rPr>
      </w:pPr>
    </w:p>
    <w:p w14:paraId="2870C3A8" w14:textId="77777777" w:rsidR="00686958" w:rsidRPr="00947802" w:rsidRDefault="00686958" w:rsidP="00686958">
      <w:pPr>
        <w:pStyle w:val="ListParagraph"/>
        <w:numPr>
          <w:ilvl w:val="0"/>
          <w:numId w:val="3"/>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[If Q16</w:t>
      </w:r>
      <w:r w:rsidRPr="00947802">
        <w:rPr>
          <w:rFonts w:ascii="Times New Roman" w:hAnsi="Times New Roman" w:cs="Times New Roman"/>
          <w:sz w:val="20"/>
          <w:szCs w:val="20"/>
        </w:rPr>
        <w:t xml:space="preserve"> == 1]: Who did you vote for in the 2016 Presidential Election? (randomize order)</w:t>
      </w:r>
    </w:p>
    <w:p w14:paraId="090EBC75" w14:textId="77777777" w:rsidR="00686958" w:rsidRPr="00947802" w:rsidRDefault="00686958" w:rsidP="00686958">
      <w:pPr>
        <w:pStyle w:val="ListParagraph"/>
        <w:numPr>
          <w:ilvl w:val="1"/>
          <w:numId w:val="5"/>
        </w:numPr>
        <w:spacing w:after="0" w:line="240" w:lineRule="auto"/>
        <w:rPr>
          <w:rFonts w:ascii="Times New Roman" w:hAnsi="Times New Roman" w:cs="Times New Roman"/>
          <w:sz w:val="20"/>
          <w:szCs w:val="20"/>
        </w:rPr>
      </w:pPr>
      <w:r w:rsidRPr="00947802">
        <w:rPr>
          <w:rFonts w:ascii="Times New Roman" w:hAnsi="Times New Roman" w:cs="Times New Roman"/>
          <w:sz w:val="20"/>
          <w:szCs w:val="20"/>
        </w:rPr>
        <w:t>Hillary Clinton</w:t>
      </w:r>
    </w:p>
    <w:p w14:paraId="15607F5E" w14:textId="77777777" w:rsidR="00686958" w:rsidRPr="00947802" w:rsidRDefault="00686958" w:rsidP="00686958">
      <w:pPr>
        <w:pStyle w:val="ListParagraph"/>
        <w:numPr>
          <w:ilvl w:val="1"/>
          <w:numId w:val="5"/>
        </w:numPr>
        <w:spacing w:after="0" w:line="240" w:lineRule="auto"/>
        <w:rPr>
          <w:rFonts w:ascii="Times New Roman" w:hAnsi="Times New Roman" w:cs="Times New Roman"/>
          <w:sz w:val="20"/>
          <w:szCs w:val="20"/>
        </w:rPr>
      </w:pPr>
      <w:r w:rsidRPr="00947802">
        <w:rPr>
          <w:rFonts w:ascii="Times New Roman" w:hAnsi="Times New Roman" w:cs="Times New Roman"/>
          <w:sz w:val="20"/>
          <w:szCs w:val="20"/>
        </w:rPr>
        <w:t>Gary Johnson</w:t>
      </w:r>
    </w:p>
    <w:p w14:paraId="3202E8BB" w14:textId="77777777" w:rsidR="00686958" w:rsidRPr="00947802" w:rsidRDefault="00686958" w:rsidP="00686958">
      <w:pPr>
        <w:pStyle w:val="ListParagraph"/>
        <w:numPr>
          <w:ilvl w:val="1"/>
          <w:numId w:val="5"/>
        </w:numPr>
        <w:spacing w:after="0" w:line="240" w:lineRule="auto"/>
        <w:rPr>
          <w:rFonts w:ascii="Times New Roman" w:hAnsi="Times New Roman" w:cs="Times New Roman"/>
          <w:sz w:val="20"/>
          <w:szCs w:val="20"/>
        </w:rPr>
      </w:pPr>
      <w:r w:rsidRPr="00947802">
        <w:rPr>
          <w:rFonts w:ascii="Times New Roman" w:hAnsi="Times New Roman" w:cs="Times New Roman"/>
          <w:sz w:val="20"/>
          <w:szCs w:val="20"/>
        </w:rPr>
        <w:t>Jill Stein</w:t>
      </w:r>
    </w:p>
    <w:p w14:paraId="34A70E86" w14:textId="77777777" w:rsidR="00686958" w:rsidRPr="00947802" w:rsidRDefault="00686958" w:rsidP="00686958">
      <w:pPr>
        <w:pStyle w:val="ListParagraph"/>
        <w:numPr>
          <w:ilvl w:val="1"/>
          <w:numId w:val="5"/>
        </w:numPr>
        <w:spacing w:after="0" w:line="240" w:lineRule="auto"/>
        <w:rPr>
          <w:rFonts w:ascii="Times New Roman" w:hAnsi="Times New Roman" w:cs="Times New Roman"/>
          <w:sz w:val="20"/>
          <w:szCs w:val="20"/>
        </w:rPr>
      </w:pPr>
      <w:r w:rsidRPr="00947802">
        <w:rPr>
          <w:rFonts w:ascii="Times New Roman" w:hAnsi="Times New Roman" w:cs="Times New Roman"/>
          <w:sz w:val="20"/>
          <w:szCs w:val="20"/>
        </w:rPr>
        <w:t>Donald Trump</w:t>
      </w:r>
    </w:p>
    <w:p w14:paraId="07E4F430" w14:textId="77777777" w:rsidR="00686958" w:rsidRPr="00321033" w:rsidRDefault="00686958" w:rsidP="00686958">
      <w:pPr>
        <w:pStyle w:val="ListParagraph"/>
        <w:numPr>
          <w:ilvl w:val="1"/>
          <w:numId w:val="5"/>
        </w:numPr>
        <w:spacing w:after="0" w:line="240" w:lineRule="auto"/>
        <w:rPr>
          <w:rFonts w:ascii="Times New Roman" w:hAnsi="Times New Roman" w:cs="Times New Roman"/>
          <w:sz w:val="20"/>
          <w:szCs w:val="20"/>
        </w:rPr>
      </w:pPr>
      <w:r w:rsidRPr="00947802">
        <w:rPr>
          <w:rFonts w:ascii="Times New Roman" w:hAnsi="Times New Roman" w:cs="Times New Roman"/>
          <w:sz w:val="20"/>
          <w:szCs w:val="20"/>
        </w:rPr>
        <w:t>Other: (Please specify)</w:t>
      </w:r>
    </w:p>
    <w:p w14:paraId="7578902E" w14:textId="77777777" w:rsidR="00686958" w:rsidRPr="009E5B0F" w:rsidRDefault="00686958" w:rsidP="00686958">
      <w:pPr>
        <w:rPr>
          <w:rFonts w:ascii="Times New Roman" w:hAnsi="Times New Roman" w:cs="Times New Roman"/>
          <w:sz w:val="20"/>
          <w:szCs w:val="20"/>
        </w:rPr>
      </w:pPr>
    </w:p>
    <w:p w14:paraId="2D401E23" w14:textId="77777777" w:rsidR="00686958" w:rsidRPr="00324268" w:rsidRDefault="00686958" w:rsidP="00686958">
      <w:pPr>
        <w:pStyle w:val="ListParagraph"/>
        <w:numPr>
          <w:ilvl w:val="0"/>
          <w:numId w:val="3"/>
        </w:numPr>
        <w:spacing w:after="0" w:line="240" w:lineRule="auto"/>
        <w:rPr>
          <w:rFonts w:ascii="Times New Roman" w:hAnsi="Times New Roman" w:cs="Times New Roman"/>
          <w:sz w:val="20"/>
          <w:szCs w:val="20"/>
        </w:rPr>
      </w:pPr>
      <w:r>
        <w:rPr>
          <w:rFonts w:ascii="Times New Roman" w:hAnsi="Times New Roman" w:cs="Times New Roman"/>
          <w:sz w:val="20"/>
          <w:szCs w:val="20"/>
        </w:rPr>
        <w:t>D</w:t>
      </w:r>
      <w:r w:rsidRPr="00096F86">
        <w:rPr>
          <w:rFonts w:ascii="Times New Roman" w:hAnsi="Times New Roman" w:cs="Times New Roman"/>
          <w:sz w:val="20"/>
          <w:szCs w:val="20"/>
        </w:rPr>
        <w:t>o you more often than not tend to vote for one party excl</w:t>
      </w:r>
      <w:r>
        <w:rPr>
          <w:rFonts w:ascii="Times New Roman" w:hAnsi="Times New Roman" w:cs="Times New Roman"/>
          <w:sz w:val="20"/>
          <w:szCs w:val="20"/>
        </w:rPr>
        <w:t>usively in municipal elections (e.g. mayor, city council, school board, etc.)</w:t>
      </w:r>
      <w:r w:rsidRPr="00947802">
        <w:rPr>
          <w:rFonts w:ascii="Times New Roman" w:hAnsi="Times New Roman" w:cs="Times New Roman"/>
          <w:sz w:val="20"/>
          <w:szCs w:val="20"/>
        </w:rPr>
        <w:t>?</w:t>
      </w:r>
    </w:p>
    <w:p w14:paraId="0FD0EE13" w14:textId="77777777" w:rsidR="00686958" w:rsidRPr="00947802" w:rsidRDefault="00686958" w:rsidP="00686958">
      <w:pPr>
        <w:pStyle w:val="ListParagraph"/>
        <w:numPr>
          <w:ilvl w:val="1"/>
          <w:numId w:val="5"/>
        </w:numPr>
        <w:spacing w:after="0" w:line="240" w:lineRule="auto"/>
        <w:rPr>
          <w:rFonts w:ascii="Times New Roman" w:hAnsi="Times New Roman" w:cs="Times New Roman"/>
          <w:sz w:val="20"/>
          <w:szCs w:val="20"/>
        </w:rPr>
      </w:pPr>
      <w:r w:rsidRPr="00947802">
        <w:rPr>
          <w:rFonts w:ascii="Times New Roman" w:hAnsi="Times New Roman" w:cs="Times New Roman"/>
          <w:sz w:val="20"/>
          <w:szCs w:val="20"/>
        </w:rPr>
        <w:t>Yes</w:t>
      </w:r>
    </w:p>
    <w:p w14:paraId="5D49FBB5" w14:textId="77777777" w:rsidR="00686958" w:rsidRPr="00321033" w:rsidRDefault="00686958" w:rsidP="00686958">
      <w:pPr>
        <w:pStyle w:val="ListParagraph"/>
        <w:numPr>
          <w:ilvl w:val="1"/>
          <w:numId w:val="5"/>
        </w:numPr>
        <w:spacing w:after="0" w:line="240" w:lineRule="auto"/>
        <w:rPr>
          <w:rFonts w:ascii="Times New Roman" w:hAnsi="Times New Roman" w:cs="Times New Roman"/>
          <w:sz w:val="20"/>
          <w:szCs w:val="20"/>
        </w:rPr>
      </w:pPr>
      <w:r w:rsidRPr="00947802">
        <w:rPr>
          <w:rFonts w:ascii="Times New Roman" w:hAnsi="Times New Roman" w:cs="Times New Roman"/>
          <w:sz w:val="20"/>
          <w:szCs w:val="20"/>
        </w:rPr>
        <w:t>No</w:t>
      </w:r>
    </w:p>
    <w:p w14:paraId="7A4A406B" w14:textId="77777777" w:rsidR="00686958" w:rsidRPr="00947802" w:rsidRDefault="00686958" w:rsidP="00686958">
      <w:pPr>
        <w:pStyle w:val="ListParagraph"/>
        <w:spacing w:after="0" w:line="240" w:lineRule="auto"/>
        <w:ind w:left="1440"/>
        <w:rPr>
          <w:rFonts w:ascii="Times New Roman" w:hAnsi="Times New Roman" w:cs="Times New Roman"/>
          <w:sz w:val="20"/>
          <w:szCs w:val="20"/>
        </w:rPr>
      </w:pPr>
    </w:p>
    <w:p w14:paraId="0D9637C5" w14:textId="77777777" w:rsidR="00686958" w:rsidRPr="00947802" w:rsidRDefault="00686958" w:rsidP="00686958">
      <w:pPr>
        <w:pStyle w:val="ListParagraph"/>
        <w:numPr>
          <w:ilvl w:val="0"/>
          <w:numId w:val="3"/>
        </w:numPr>
        <w:spacing w:after="0" w:line="240" w:lineRule="auto"/>
        <w:rPr>
          <w:rFonts w:ascii="Times New Roman" w:hAnsi="Times New Roman" w:cs="Times New Roman"/>
          <w:sz w:val="20"/>
          <w:szCs w:val="20"/>
        </w:rPr>
      </w:pPr>
      <w:r w:rsidRPr="00947802">
        <w:rPr>
          <w:rFonts w:ascii="Times New Roman" w:hAnsi="Times New Roman" w:cs="Times New Roman"/>
          <w:sz w:val="20"/>
          <w:szCs w:val="20"/>
        </w:rPr>
        <w:t>(Split 1/5 Sample): Imagine there is a nonpartisan, judicial election in your state with two qualified candidates, Michael Dawson and John Russell.  Michael Dawson is registered Republican. John Russell is a registered Democrat. Who are you more likely to vote for in this election?</w:t>
      </w:r>
    </w:p>
    <w:p w14:paraId="56E62D73" w14:textId="77777777" w:rsidR="00686958" w:rsidRPr="00947802" w:rsidRDefault="00686958" w:rsidP="00686958">
      <w:pPr>
        <w:pStyle w:val="ListParagraph"/>
        <w:numPr>
          <w:ilvl w:val="0"/>
          <w:numId w:val="14"/>
        </w:numPr>
        <w:spacing w:after="0" w:line="240" w:lineRule="auto"/>
        <w:rPr>
          <w:rFonts w:ascii="Times New Roman" w:hAnsi="Times New Roman" w:cs="Times New Roman"/>
          <w:sz w:val="20"/>
          <w:szCs w:val="20"/>
        </w:rPr>
      </w:pPr>
      <w:r w:rsidRPr="00947802">
        <w:rPr>
          <w:rFonts w:ascii="Times New Roman" w:hAnsi="Times New Roman" w:cs="Times New Roman"/>
          <w:sz w:val="20"/>
          <w:szCs w:val="20"/>
        </w:rPr>
        <w:lastRenderedPageBreak/>
        <w:t>Much more likely to vote for Michael Dawson</w:t>
      </w:r>
    </w:p>
    <w:p w14:paraId="576A670C" w14:textId="77777777" w:rsidR="00686958" w:rsidRPr="00947802" w:rsidRDefault="00686958" w:rsidP="00686958">
      <w:pPr>
        <w:pStyle w:val="ListParagraph"/>
        <w:numPr>
          <w:ilvl w:val="0"/>
          <w:numId w:val="14"/>
        </w:numPr>
        <w:spacing w:after="0" w:line="240" w:lineRule="auto"/>
        <w:rPr>
          <w:rFonts w:ascii="Times New Roman" w:hAnsi="Times New Roman" w:cs="Times New Roman"/>
          <w:sz w:val="20"/>
          <w:szCs w:val="20"/>
        </w:rPr>
      </w:pPr>
      <w:r w:rsidRPr="00947802">
        <w:rPr>
          <w:rFonts w:ascii="Times New Roman" w:hAnsi="Times New Roman" w:cs="Times New Roman"/>
          <w:sz w:val="20"/>
          <w:szCs w:val="20"/>
        </w:rPr>
        <w:t>More likely to vote for Michael Dawson</w:t>
      </w:r>
    </w:p>
    <w:p w14:paraId="28002222" w14:textId="77777777" w:rsidR="00686958" w:rsidRPr="00947802" w:rsidRDefault="00686958" w:rsidP="00686958">
      <w:pPr>
        <w:pStyle w:val="ListParagraph"/>
        <w:numPr>
          <w:ilvl w:val="0"/>
          <w:numId w:val="14"/>
        </w:numPr>
        <w:spacing w:after="0" w:line="240" w:lineRule="auto"/>
        <w:rPr>
          <w:rFonts w:ascii="Times New Roman" w:hAnsi="Times New Roman" w:cs="Times New Roman"/>
          <w:sz w:val="20"/>
          <w:szCs w:val="20"/>
        </w:rPr>
      </w:pPr>
      <w:r w:rsidRPr="00947802">
        <w:rPr>
          <w:rFonts w:ascii="Times New Roman" w:hAnsi="Times New Roman" w:cs="Times New Roman"/>
          <w:sz w:val="20"/>
          <w:szCs w:val="20"/>
        </w:rPr>
        <w:t>More likely to vote for John Russell</w:t>
      </w:r>
    </w:p>
    <w:p w14:paraId="282A45F9" w14:textId="77777777" w:rsidR="00686958" w:rsidRPr="00947802" w:rsidRDefault="00686958" w:rsidP="00686958">
      <w:pPr>
        <w:pStyle w:val="ListParagraph"/>
        <w:numPr>
          <w:ilvl w:val="0"/>
          <w:numId w:val="14"/>
        </w:numPr>
        <w:spacing w:after="0" w:line="240" w:lineRule="auto"/>
        <w:rPr>
          <w:rFonts w:ascii="Times New Roman" w:hAnsi="Times New Roman" w:cs="Times New Roman"/>
          <w:sz w:val="20"/>
          <w:szCs w:val="20"/>
        </w:rPr>
      </w:pPr>
      <w:r w:rsidRPr="00947802">
        <w:rPr>
          <w:rFonts w:ascii="Times New Roman" w:hAnsi="Times New Roman" w:cs="Times New Roman"/>
          <w:sz w:val="20"/>
          <w:szCs w:val="20"/>
        </w:rPr>
        <w:t>Much more likely to vote for John Russell</w:t>
      </w:r>
    </w:p>
    <w:p w14:paraId="78CB3034" w14:textId="77777777" w:rsidR="00686958" w:rsidRPr="00947802" w:rsidRDefault="00686958" w:rsidP="00686958">
      <w:pPr>
        <w:rPr>
          <w:rFonts w:ascii="Times New Roman" w:hAnsi="Times New Roman" w:cs="Times New Roman"/>
          <w:sz w:val="20"/>
          <w:szCs w:val="20"/>
        </w:rPr>
      </w:pPr>
    </w:p>
    <w:p w14:paraId="2605376C" w14:textId="77777777" w:rsidR="00686958" w:rsidRPr="00947802" w:rsidRDefault="00686958" w:rsidP="00686958">
      <w:pPr>
        <w:pStyle w:val="ListParagraph"/>
        <w:numPr>
          <w:ilvl w:val="0"/>
          <w:numId w:val="3"/>
        </w:numPr>
        <w:spacing w:after="0" w:line="240" w:lineRule="auto"/>
        <w:rPr>
          <w:rFonts w:ascii="Times New Roman" w:hAnsi="Times New Roman" w:cs="Times New Roman"/>
          <w:sz w:val="20"/>
          <w:szCs w:val="20"/>
        </w:rPr>
      </w:pPr>
      <w:r w:rsidRPr="00947802">
        <w:rPr>
          <w:rFonts w:ascii="Times New Roman" w:hAnsi="Times New Roman" w:cs="Times New Roman"/>
          <w:sz w:val="20"/>
          <w:szCs w:val="20"/>
        </w:rPr>
        <w:t>(Split 1/5 Sample): Imagine there is a nonpartisan, judicial election in your state with two qualified candidates, Michael Dawson and John Russell.  Michael Dawson is conservative. John Russell is liberal. Who are you more likely to vote for in this election?</w:t>
      </w:r>
    </w:p>
    <w:p w14:paraId="312BFFE1" w14:textId="77777777" w:rsidR="00686958" w:rsidRPr="00947802" w:rsidRDefault="00686958" w:rsidP="00686958">
      <w:pPr>
        <w:pStyle w:val="ListParagraph"/>
        <w:numPr>
          <w:ilvl w:val="0"/>
          <w:numId w:val="14"/>
        </w:numPr>
        <w:spacing w:after="0" w:line="240" w:lineRule="auto"/>
        <w:rPr>
          <w:rFonts w:ascii="Times New Roman" w:hAnsi="Times New Roman" w:cs="Times New Roman"/>
          <w:sz w:val="20"/>
          <w:szCs w:val="20"/>
        </w:rPr>
      </w:pPr>
      <w:r w:rsidRPr="00947802">
        <w:rPr>
          <w:rFonts w:ascii="Times New Roman" w:hAnsi="Times New Roman" w:cs="Times New Roman"/>
          <w:sz w:val="20"/>
          <w:szCs w:val="20"/>
        </w:rPr>
        <w:t>Much more likely to vote for Michael Dawson</w:t>
      </w:r>
    </w:p>
    <w:p w14:paraId="000425D2" w14:textId="77777777" w:rsidR="00686958" w:rsidRPr="00947802" w:rsidRDefault="00686958" w:rsidP="00686958">
      <w:pPr>
        <w:pStyle w:val="ListParagraph"/>
        <w:numPr>
          <w:ilvl w:val="0"/>
          <w:numId w:val="14"/>
        </w:numPr>
        <w:spacing w:after="0" w:line="240" w:lineRule="auto"/>
        <w:rPr>
          <w:rFonts w:ascii="Times New Roman" w:hAnsi="Times New Roman" w:cs="Times New Roman"/>
          <w:sz w:val="20"/>
          <w:szCs w:val="20"/>
        </w:rPr>
      </w:pPr>
      <w:r w:rsidRPr="00947802">
        <w:rPr>
          <w:rFonts w:ascii="Times New Roman" w:hAnsi="Times New Roman" w:cs="Times New Roman"/>
          <w:sz w:val="20"/>
          <w:szCs w:val="20"/>
        </w:rPr>
        <w:t>More likely to vote for Michael Dawson</w:t>
      </w:r>
    </w:p>
    <w:p w14:paraId="3A2B9CEA" w14:textId="77777777" w:rsidR="00686958" w:rsidRPr="00947802" w:rsidRDefault="00686958" w:rsidP="00686958">
      <w:pPr>
        <w:pStyle w:val="ListParagraph"/>
        <w:numPr>
          <w:ilvl w:val="0"/>
          <w:numId w:val="14"/>
        </w:numPr>
        <w:spacing w:after="0" w:line="240" w:lineRule="auto"/>
        <w:rPr>
          <w:rFonts w:ascii="Times New Roman" w:hAnsi="Times New Roman" w:cs="Times New Roman"/>
          <w:sz w:val="20"/>
          <w:szCs w:val="20"/>
        </w:rPr>
      </w:pPr>
      <w:r w:rsidRPr="00947802">
        <w:rPr>
          <w:rFonts w:ascii="Times New Roman" w:hAnsi="Times New Roman" w:cs="Times New Roman"/>
          <w:sz w:val="20"/>
          <w:szCs w:val="20"/>
        </w:rPr>
        <w:t>More likely to vote for John Russell</w:t>
      </w:r>
    </w:p>
    <w:p w14:paraId="362F9C9E" w14:textId="77777777" w:rsidR="00686958" w:rsidRPr="00947802" w:rsidRDefault="00686958" w:rsidP="00686958">
      <w:pPr>
        <w:pStyle w:val="ListParagraph"/>
        <w:numPr>
          <w:ilvl w:val="0"/>
          <w:numId w:val="14"/>
        </w:numPr>
        <w:spacing w:after="0" w:line="240" w:lineRule="auto"/>
        <w:rPr>
          <w:rFonts w:ascii="Times New Roman" w:hAnsi="Times New Roman" w:cs="Times New Roman"/>
          <w:sz w:val="20"/>
          <w:szCs w:val="20"/>
        </w:rPr>
      </w:pPr>
      <w:r w:rsidRPr="00947802">
        <w:rPr>
          <w:rFonts w:ascii="Times New Roman" w:hAnsi="Times New Roman" w:cs="Times New Roman"/>
          <w:sz w:val="20"/>
          <w:szCs w:val="20"/>
        </w:rPr>
        <w:t>Much more likely to vote for John Russell</w:t>
      </w:r>
    </w:p>
    <w:p w14:paraId="5B983868" w14:textId="77777777" w:rsidR="00686958" w:rsidRPr="00947802" w:rsidRDefault="00686958" w:rsidP="00686958">
      <w:pPr>
        <w:rPr>
          <w:rFonts w:ascii="Times New Roman" w:hAnsi="Times New Roman" w:cs="Times New Roman"/>
          <w:sz w:val="20"/>
          <w:szCs w:val="20"/>
        </w:rPr>
      </w:pPr>
    </w:p>
    <w:p w14:paraId="79B8D3E8" w14:textId="77777777" w:rsidR="00686958" w:rsidRPr="00947802" w:rsidRDefault="00686958" w:rsidP="00686958">
      <w:pPr>
        <w:pStyle w:val="ListParagraph"/>
        <w:numPr>
          <w:ilvl w:val="0"/>
          <w:numId w:val="3"/>
        </w:numPr>
        <w:spacing w:after="0" w:line="240" w:lineRule="auto"/>
        <w:rPr>
          <w:rFonts w:ascii="Times New Roman" w:hAnsi="Times New Roman" w:cs="Times New Roman"/>
          <w:sz w:val="20"/>
          <w:szCs w:val="20"/>
        </w:rPr>
      </w:pPr>
      <w:r w:rsidRPr="00947802">
        <w:rPr>
          <w:rFonts w:ascii="Times New Roman" w:hAnsi="Times New Roman" w:cs="Times New Roman"/>
          <w:sz w:val="20"/>
          <w:szCs w:val="20"/>
        </w:rPr>
        <w:t>(Split 1/5 Sample): Imagine there is a nonpartisan, judicial election in your state with two qualified candidates, Michael Dawson and John Russell.  Michael Dawson is the incumbent running for reelection. John Russell is running as a challenger for the first time. Who are you more likely to vote for in this election?</w:t>
      </w:r>
    </w:p>
    <w:p w14:paraId="42A65B39" w14:textId="77777777" w:rsidR="00686958" w:rsidRPr="00947802" w:rsidRDefault="00686958" w:rsidP="00686958">
      <w:pPr>
        <w:pStyle w:val="ListParagraph"/>
        <w:numPr>
          <w:ilvl w:val="0"/>
          <w:numId w:val="14"/>
        </w:numPr>
        <w:spacing w:after="0" w:line="240" w:lineRule="auto"/>
        <w:rPr>
          <w:rFonts w:ascii="Times New Roman" w:hAnsi="Times New Roman" w:cs="Times New Roman"/>
          <w:sz w:val="20"/>
          <w:szCs w:val="20"/>
        </w:rPr>
      </w:pPr>
      <w:r w:rsidRPr="00947802">
        <w:rPr>
          <w:rFonts w:ascii="Times New Roman" w:hAnsi="Times New Roman" w:cs="Times New Roman"/>
          <w:sz w:val="20"/>
          <w:szCs w:val="20"/>
        </w:rPr>
        <w:t>Much more likely to vote for Michael Dawson</w:t>
      </w:r>
    </w:p>
    <w:p w14:paraId="030681F0" w14:textId="77777777" w:rsidR="00686958" w:rsidRPr="00947802" w:rsidRDefault="00686958" w:rsidP="00686958">
      <w:pPr>
        <w:pStyle w:val="ListParagraph"/>
        <w:numPr>
          <w:ilvl w:val="0"/>
          <w:numId w:val="14"/>
        </w:numPr>
        <w:spacing w:after="0" w:line="240" w:lineRule="auto"/>
        <w:rPr>
          <w:rFonts w:ascii="Times New Roman" w:hAnsi="Times New Roman" w:cs="Times New Roman"/>
          <w:sz w:val="20"/>
          <w:szCs w:val="20"/>
        </w:rPr>
      </w:pPr>
      <w:r w:rsidRPr="00947802">
        <w:rPr>
          <w:rFonts w:ascii="Times New Roman" w:hAnsi="Times New Roman" w:cs="Times New Roman"/>
          <w:sz w:val="20"/>
          <w:szCs w:val="20"/>
        </w:rPr>
        <w:t>More likely to vote for Michael Dawson</w:t>
      </w:r>
    </w:p>
    <w:p w14:paraId="2BB37AB4" w14:textId="77777777" w:rsidR="00686958" w:rsidRPr="00947802" w:rsidRDefault="00686958" w:rsidP="00686958">
      <w:pPr>
        <w:pStyle w:val="ListParagraph"/>
        <w:numPr>
          <w:ilvl w:val="0"/>
          <w:numId w:val="14"/>
        </w:numPr>
        <w:spacing w:after="0" w:line="240" w:lineRule="auto"/>
        <w:rPr>
          <w:rFonts w:ascii="Times New Roman" w:hAnsi="Times New Roman" w:cs="Times New Roman"/>
          <w:sz w:val="20"/>
          <w:szCs w:val="20"/>
        </w:rPr>
      </w:pPr>
      <w:r w:rsidRPr="00947802">
        <w:rPr>
          <w:rFonts w:ascii="Times New Roman" w:hAnsi="Times New Roman" w:cs="Times New Roman"/>
          <w:sz w:val="20"/>
          <w:szCs w:val="20"/>
        </w:rPr>
        <w:t>More likely to vote for John Russell</w:t>
      </w:r>
    </w:p>
    <w:p w14:paraId="1F770CCF" w14:textId="77777777" w:rsidR="00686958" w:rsidRPr="00947802" w:rsidRDefault="00686958" w:rsidP="00686958">
      <w:pPr>
        <w:pStyle w:val="ListParagraph"/>
        <w:numPr>
          <w:ilvl w:val="0"/>
          <w:numId w:val="14"/>
        </w:numPr>
        <w:spacing w:after="0" w:line="240" w:lineRule="auto"/>
        <w:rPr>
          <w:rFonts w:ascii="Times New Roman" w:hAnsi="Times New Roman" w:cs="Times New Roman"/>
          <w:sz w:val="20"/>
          <w:szCs w:val="20"/>
        </w:rPr>
      </w:pPr>
      <w:r w:rsidRPr="00947802">
        <w:rPr>
          <w:rFonts w:ascii="Times New Roman" w:hAnsi="Times New Roman" w:cs="Times New Roman"/>
          <w:sz w:val="20"/>
          <w:szCs w:val="20"/>
        </w:rPr>
        <w:t>Much more likely to vote for John Russell</w:t>
      </w:r>
    </w:p>
    <w:p w14:paraId="35331B45" w14:textId="77777777" w:rsidR="00686958" w:rsidRPr="00947802" w:rsidRDefault="00686958" w:rsidP="00686958">
      <w:pPr>
        <w:rPr>
          <w:rFonts w:ascii="Times New Roman" w:hAnsi="Times New Roman" w:cs="Times New Roman"/>
          <w:sz w:val="20"/>
          <w:szCs w:val="20"/>
        </w:rPr>
      </w:pPr>
    </w:p>
    <w:p w14:paraId="04A9F725" w14:textId="77777777" w:rsidR="00686958" w:rsidRPr="00947802" w:rsidRDefault="00686958" w:rsidP="00686958">
      <w:pPr>
        <w:pStyle w:val="ListParagraph"/>
        <w:numPr>
          <w:ilvl w:val="0"/>
          <w:numId w:val="3"/>
        </w:numPr>
        <w:spacing w:after="0" w:line="240" w:lineRule="auto"/>
        <w:rPr>
          <w:rFonts w:ascii="Times New Roman" w:hAnsi="Times New Roman" w:cs="Times New Roman"/>
          <w:sz w:val="20"/>
          <w:szCs w:val="20"/>
        </w:rPr>
      </w:pPr>
      <w:r w:rsidRPr="00947802">
        <w:rPr>
          <w:rFonts w:ascii="Times New Roman" w:hAnsi="Times New Roman" w:cs="Times New Roman"/>
          <w:sz w:val="20"/>
          <w:szCs w:val="20"/>
        </w:rPr>
        <w:t>(Split 1/5 Sample): Imagine there is a nonpartisan, judicial election in your state with two qualified candidates, Michael Dawson and Jane Russell.  Michael Dawson is a 44 year old small business owner who is married with two children. Jane Russell is a 46 year old small business owner who is married with two children. Who are you more likely to vote for in this election?</w:t>
      </w:r>
    </w:p>
    <w:p w14:paraId="077AE817" w14:textId="77777777" w:rsidR="00686958" w:rsidRPr="00947802" w:rsidRDefault="00686958" w:rsidP="00686958">
      <w:pPr>
        <w:pStyle w:val="ListParagraph"/>
        <w:numPr>
          <w:ilvl w:val="0"/>
          <w:numId w:val="14"/>
        </w:numPr>
        <w:spacing w:after="0" w:line="240" w:lineRule="auto"/>
        <w:rPr>
          <w:rFonts w:ascii="Times New Roman" w:hAnsi="Times New Roman" w:cs="Times New Roman"/>
          <w:sz w:val="20"/>
          <w:szCs w:val="20"/>
        </w:rPr>
      </w:pPr>
      <w:r w:rsidRPr="00947802">
        <w:rPr>
          <w:rFonts w:ascii="Times New Roman" w:hAnsi="Times New Roman" w:cs="Times New Roman"/>
          <w:sz w:val="20"/>
          <w:szCs w:val="20"/>
        </w:rPr>
        <w:t>Much more likely to vote for Michael Dawson</w:t>
      </w:r>
    </w:p>
    <w:p w14:paraId="11265CD3" w14:textId="77777777" w:rsidR="00686958" w:rsidRPr="00947802" w:rsidRDefault="00686958" w:rsidP="00686958">
      <w:pPr>
        <w:pStyle w:val="ListParagraph"/>
        <w:numPr>
          <w:ilvl w:val="0"/>
          <w:numId w:val="14"/>
        </w:numPr>
        <w:spacing w:after="0" w:line="240" w:lineRule="auto"/>
        <w:rPr>
          <w:rFonts w:ascii="Times New Roman" w:hAnsi="Times New Roman" w:cs="Times New Roman"/>
          <w:sz w:val="20"/>
          <w:szCs w:val="20"/>
        </w:rPr>
      </w:pPr>
      <w:r w:rsidRPr="00947802">
        <w:rPr>
          <w:rFonts w:ascii="Times New Roman" w:hAnsi="Times New Roman" w:cs="Times New Roman"/>
          <w:sz w:val="20"/>
          <w:szCs w:val="20"/>
        </w:rPr>
        <w:t>More likely to vote for Michael Dawson</w:t>
      </w:r>
    </w:p>
    <w:p w14:paraId="07C3D369" w14:textId="77777777" w:rsidR="00686958" w:rsidRPr="00947802" w:rsidRDefault="00686958" w:rsidP="00686958">
      <w:pPr>
        <w:pStyle w:val="ListParagraph"/>
        <w:numPr>
          <w:ilvl w:val="0"/>
          <w:numId w:val="14"/>
        </w:numPr>
        <w:spacing w:line="240" w:lineRule="auto"/>
        <w:rPr>
          <w:rFonts w:ascii="Times New Roman" w:hAnsi="Times New Roman" w:cs="Times New Roman"/>
          <w:sz w:val="20"/>
          <w:szCs w:val="20"/>
        </w:rPr>
      </w:pPr>
      <w:r w:rsidRPr="00947802">
        <w:rPr>
          <w:rFonts w:ascii="Times New Roman" w:hAnsi="Times New Roman" w:cs="Times New Roman"/>
          <w:sz w:val="20"/>
          <w:szCs w:val="20"/>
        </w:rPr>
        <w:t>More likely to vote for Jane Russell</w:t>
      </w:r>
    </w:p>
    <w:p w14:paraId="7E9224EE" w14:textId="77777777" w:rsidR="00686958" w:rsidRPr="00947802" w:rsidRDefault="00686958" w:rsidP="00686958">
      <w:pPr>
        <w:pStyle w:val="ListParagraph"/>
        <w:numPr>
          <w:ilvl w:val="0"/>
          <w:numId w:val="14"/>
        </w:numPr>
        <w:spacing w:line="240" w:lineRule="auto"/>
        <w:rPr>
          <w:rFonts w:ascii="Times New Roman" w:hAnsi="Times New Roman" w:cs="Times New Roman"/>
          <w:sz w:val="20"/>
          <w:szCs w:val="20"/>
        </w:rPr>
      </w:pPr>
      <w:r w:rsidRPr="00947802">
        <w:rPr>
          <w:rFonts w:ascii="Times New Roman" w:hAnsi="Times New Roman" w:cs="Times New Roman"/>
          <w:sz w:val="20"/>
          <w:szCs w:val="20"/>
        </w:rPr>
        <w:t>Much more likely to vote for Jane Russell</w:t>
      </w:r>
    </w:p>
    <w:p w14:paraId="479FAABB" w14:textId="77777777" w:rsidR="00686958" w:rsidRPr="00947802" w:rsidRDefault="00686958" w:rsidP="00686958">
      <w:pPr>
        <w:pStyle w:val="ListParagraph"/>
        <w:spacing w:after="0" w:line="240" w:lineRule="auto"/>
        <w:rPr>
          <w:rFonts w:ascii="Times New Roman" w:hAnsi="Times New Roman" w:cs="Times New Roman"/>
          <w:sz w:val="20"/>
          <w:szCs w:val="20"/>
        </w:rPr>
      </w:pPr>
    </w:p>
    <w:p w14:paraId="5365B3E8" w14:textId="77777777" w:rsidR="00686958" w:rsidRPr="00947802" w:rsidRDefault="00686958" w:rsidP="00686958">
      <w:pPr>
        <w:pStyle w:val="ListParagraph"/>
        <w:numPr>
          <w:ilvl w:val="0"/>
          <w:numId w:val="3"/>
        </w:numPr>
        <w:spacing w:after="0" w:line="240" w:lineRule="auto"/>
        <w:rPr>
          <w:rFonts w:ascii="Times New Roman" w:hAnsi="Times New Roman" w:cs="Times New Roman"/>
          <w:sz w:val="20"/>
          <w:szCs w:val="20"/>
        </w:rPr>
      </w:pPr>
      <w:r w:rsidRPr="00947802">
        <w:rPr>
          <w:rFonts w:ascii="Times New Roman" w:hAnsi="Times New Roman" w:cs="Times New Roman"/>
          <w:sz w:val="20"/>
          <w:szCs w:val="20"/>
        </w:rPr>
        <w:t>(Split 1/5 Sample): Imagine there is a nonpartisan, judicial election in your state with two qualified candidates, Michael Dawson and John Russell.  Michael Dawson is a Caucasian, 44 year old small business owner who is married with two children. John Russell is an African American, 46 year old small business</w:t>
      </w:r>
      <w:r>
        <w:rPr>
          <w:rFonts w:ascii="Times New Roman" w:hAnsi="Times New Roman" w:cs="Times New Roman"/>
          <w:sz w:val="20"/>
          <w:szCs w:val="20"/>
        </w:rPr>
        <w:t xml:space="preserve"> owner who is married with two</w:t>
      </w:r>
      <w:r w:rsidRPr="00947802">
        <w:rPr>
          <w:rFonts w:ascii="Times New Roman" w:hAnsi="Times New Roman" w:cs="Times New Roman"/>
          <w:sz w:val="20"/>
          <w:szCs w:val="20"/>
        </w:rPr>
        <w:t xml:space="preserve"> children. Who are you more likely to vote for in this election?</w:t>
      </w:r>
    </w:p>
    <w:p w14:paraId="7FB39B4D" w14:textId="77777777" w:rsidR="00686958" w:rsidRPr="00947802" w:rsidRDefault="00686958" w:rsidP="00686958">
      <w:pPr>
        <w:pStyle w:val="ListParagraph"/>
        <w:numPr>
          <w:ilvl w:val="0"/>
          <w:numId w:val="14"/>
        </w:numPr>
        <w:spacing w:after="0" w:line="240" w:lineRule="auto"/>
        <w:rPr>
          <w:rFonts w:ascii="Times New Roman" w:hAnsi="Times New Roman" w:cs="Times New Roman"/>
          <w:sz w:val="20"/>
          <w:szCs w:val="20"/>
        </w:rPr>
      </w:pPr>
      <w:r w:rsidRPr="00947802">
        <w:rPr>
          <w:rFonts w:ascii="Times New Roman" w:hAnsi="Times New Roman" w:cs="Times New Roman"/>
          <w:sz w:val="20"/>
          <w:szCs w:val="20"/>
        </w:rPr>
        <w:t>Much more likely to vote for Michael Dawson</w:t>
      </w:r>
    </w:p>
    <w:p w14:paraId="2859D8E1" w14:textId="77777777" w:rsidR="00686958" w:rsidRPr="00947802" w:rsidRDefault="00686958" w:rsidP="00686958">
      <w:pPr>
        <w:pStyle w:val="ListParagraph"/>
        <w:numPr>
          <w:ilvl w:val="0"/>
          <w:numId w:val="14"/>
        </w:numPr>
        <w:spacing w:after="0" w:line="240" w:lineRule="auto"/>
        <w:rPr>
          <w:rFonts w:ascii="Times New Roman" w:hAnsi="Times New Roman" w:cs="Times New Roman"/>
          <w:sz w:val="20"/>
          <w:szCs w:val="20"/>
        </w:rPr>
      </w:pPr>
      <w:r w:rsidRPr="00947802">
        <w:rPr>
          <w:rFonts w:ascii="Times New Roman" w:hAnsi="Times New Roman" w:cs="Times New Roman"/>
          <w:sz w:val="20"/>
          <w:szCs w:val="20"/>
        </w:rPr>
        <w:t>More likely to vote for Michael Dawson</w:t>
      </w:r>
    </w:p>
    <w:p w14:paraId="19E1E59D" w14:textId="77777777" w:rsidR="00686958" w:rsidRPr="00947802" w:rsidRDefault="00686958" w:rsidP="00686958">
      <w:pPr>
        <w:pStyle w:val="ListParagraph"/>
        <w:numPr>
          <w:ilvl w:val="0"/>
          <w:numId w:val="14"/>
        </w:numPr>
        <w:spacing w:line="240" w:lineRule="auto"/>
        <w:rPr>
          <w:rFonts w:ascii="Times New Roman" w:hAnsi="Times New Roman" w:cs="Times New Roman"/>
          <w:sz w:val="20"/>
          <w:szCs w:val="20"/>
        </w:rPr>
      </w:pPr>
      <w:r w:rsidRPr="00947802">
        <w:rPr>
          <w:rFonts w:ascii="Times New Roman" w:hAnsi="Times New Roman" w:cs="Times New Roman"/>
          <w:sz w:val="20"/>
          <w:szCs w:val="20"/>
        </w:rPr>
        <w:t>More likely to vote for John Russell</w:t>
      </w:r>
    </w:p>
    <w:p w14:paraId="0A328284" w14:textId="77777777" w:rsidR="00686958" w:rsidRPr="00947802" w:rsidRDefault="00686958" w:rsidP="00686958">
      <w:pPr>
        <w:pStyle w:val="ListParagraph"/>
        <w:numPr>
          <w:ilvl w:val="0"/>
          <w:numId w:val="14"/>
        </w:numPr>
        <w:spacing w:line="240" w:lineRule="auto"/>
        <w:rPr>
          <w:rFonts w:ascii="Times New Roman" w:hAnsi="Times New Roman" w:cs="Times New Roman"/>
          <w:sz w:val="20"/>
          <w:szCs w:val="20"/>
        </w:rPr>
      </w:pPr>
      <w:r w:rsidRPr="00947802">
        <w:rPr>
          <w:rFonts w:ascii="Times New Roman" w:hAnsi="Times New Roman" w:cs="Times New Roman"/>
          <w:sz w:val="20"/>
          <w:szCs w:val="20"/>
        </w:rPr>
        <w:t>Much more likely to vote for John Russell</w:t>
      </w:r>
    </w:p>
    <w:p w14:paraId="4EC5CA8F" w14:textId="77777777" w:rsidR="00686958" w:rsidRPr="00947802" w:rsidRDefault="00686958" w:rsidP="00686958">
      <w:pPr>
        <w:pStyle w:val="ListParagraph"/>
        <w:spacing w:line="240" w:lineRule="auto"/>
        <w:ind w:left="1440"/>
        <w:rPr>
          <w:rFonts w:ascii="Times New Roman" w:hAnsi="Times New Roman" w:cs="Times New Roman"/>
          <w:sz w:val="20"/>
          <w:szCs w:val="20"/>
        </w:rPr>
      </w:pPr>
    </w:p>
    <w:p w14:paraId="14F8AA2A" w14:textId="77777777" w:rsidR="00686958" w:rsidRPr="00947802" w:rsidRDefault="00686958" w:rsidP="00686958">
      <w:pPr>
        <w:pStyle w:val="ListParagraph"/>
        <w:numPr>
          <w:ilvl w:val="0"/>
          <w:numId w:val="3"/>
        </w:numPr>
        <w:spacing w:after="0" w:line="240" w:lineRule="auto"/>
        <w:rPr>
          <w:rFonts w:ascii="Times New Roman" w:hAnsi="Times New Roman" w:cs="Times New Roman"/>
          <w:sz w:val="20"/>
          <w:szCs w:val="20"/>
        </w:rPr>
      </w:pPr>
      <w:r w:rsidRPr="00947802">
        <w:rPr>
          <w:rFonts w:ascii="Times New Roman" w:hAnsi="Times New Roman" w:cs="Times New Roman"/>
          <w:sz w:val="20"/>
          <w:szCs w:val="20"/>
        </w:rPr>
        <w:t>How much time do you spend on research on candidates running for local office</w:t>
      </w:r>
      <w:r>
        <w:rPr>
          <w:rFonts w:ascii="Times New Roman" w:hAnsi="Times New Roman" w:cs="Times New Roman"/>
          <w:sz w:val="20"/>
          <w:szCs w:val="20"/>
        </w:rPr>
        <w:t xml:space="preserve"> (e.g. mayor, city council, school board, etc.)</w:t>
      </w:r>
      <w:r w:rsidRPr="00947802">
        <w:rPr>
          <w:rFonts w:ascii="Times New Roman" w:hAnsi="Times New Roman" w:cs="Times New Roman"/>
          <w:sz w:val="20"/>
          <w:szCs w:val="20"/>
        </w:rPr>
        <w:t>?</w:t>
      </w:r>
    </w:p>
    <w:p w14:paraId="22A4DB69" w14:textId="77777777" w:rsidR="00686958" w:rsidRPr="00947802" w:rsidRDefault="00686958" w:rsidP="00686958">
      <w:pPr>
        <w:pStyle w:val="ListParagraph"/>
        <w:numPr>
          <w:ilvl w:val="0"/>
          <w:numId w:val="14"/>
        </w:numPr>
        <w:spacing w:after="0" w:line="240" w:lineRule="auto"/>
        <w:rPr>
          <w:rFonts w:ascii="Times New Roman" w:hAnsi="Times New Roman" w:cs="Times New Roman"/>
          <w:sz w:val="20"/>
          <w:szCs w:val="20"/>
        </w:rPr>
      </w:pPr>
      <w:r w:rsidRPr="00947802">
        <w:rPr>
          <w:rFonts w:ascii="Times New Roman" w:hAnsi="Times New Roman" w:cs="Times New Roman"/>
          <w:sz w:val="20"/>
          <w:szCs w:val="20"/>
        </w:rPr>
        <w:t>0 hours</w:t>
      </w:r>
    </w:p>
    <w:p w14:paraId="29820FEE" w14:textId="77777777" w:rsidR="00686958" w:rsidRPr="00947802" w:rsidRDefault="00686958" w:rsidP="00686958">
      <w:pPr>
        <w:pStyle w:val="ListParagraph"/>
        <w:numPr>
          <w:ilvl w:val="0"/>
          <w:numId w:val="14"/>
        </w:numPr>
        <w:spacing w:after="0" w:line="240" w:lineRule="auto"/>
        <w:rPr>
          <w:rFonts w:ascii="Times New Roman" w:hAnsi="Times New Roman" w:cs="Times New Roman"/>
          <w:sz w:val="20"/>
          <w:szCs w:val="20"/>
        </w:rPr>
      </w:pPr>
      <w:r>
        <w:rPr>
          <w:rFonts w:ascii="Times New Roman" w:hAnsi="Times New Roman" w:cs="Times New Roman"/>
          <w:sz w:val="20"/>
          <w:szCs w:val="20"/>
        </w:rPr>
        <w:t>1-3</w:t>
      </w:r>
      <w:r w:rsidRPr="00947802">
        <w:rPr>
          <w:rFonts w:ascii="Times New Roman" w:hAnsi="Times New Roman" w:cs="Times New Roman"/>
          <w:sz w:val="20"/>
          <w:szCs w:val="20"/>
        </w:rPr>
        <w:t xml:space="preserve"> hours</w:t>
      </w:r>
    </w:p>
    <w:p w14:paraId="7DA9ED8E" w14:textId="77777777" w:rsidR="00686958" w:rsidRPr="00947802" w:rsidRDefault="00686958" w:rsidP="00686958">
      <w:pPr>
        <w:pStyle w:val="ListParagraph"/>
        <w:numPr>
          <w:ilvl w:val="0"/>
          <w:numId w:val="14"/>
        </w:numPr>
        <w:spacing w:after="0" w:line="240" w:lineRule="auto"/>
        <w:rPr>
          <w:rFonts w:ascii="Times New Roman" w:hAnsi="Times New Roman" w:cs="Times New Roman"/>
          <w:sz w:val="20"/>
          <w:szCs w:val="20"/>
        </w:rPr>
      </w:pPr>
      <w:r>
        <w:rPr>
          <w:rFonts w:ascii="Times New Roman" w:hAnsi="Times New Roman" w:cs="Times New Roman"/>
          <w:sz w:val="20"/>
          <w:szCs w:val="20"/>
        </w:rPr>
        <w:t>4-6</w:t>
      </w:r>
      <w:r w:rsidRPr="00947802">
        <w:rPr>
          <w:rFonts w:ascii="Times New Roman" w:hAnsi="Times New Roman" w:cs="Times New Roman"/>
          <w:sz w:val="20"/>
          <w:szCs w:val="20"/>
        </w:rPr>
        <w:t xml:space="preserve"> hours</w:t>
      </w:r>
    </w:p>
    <w:p w14:paraId="7B0B6774" w14:textId="77777777" w:rsidR="00686958" w:rsidRPr="00947802" w:rsidRDefault="00686958" w:rsidP="00686958">
      <w:pPr>
        <w:pStyle w:val="ListParagraph"/>
        <w:numPr>
          <w:ilvl w:val="0"/>
          <w:numId w:val="14"/>
        </w:numPr>
        <w:spacing w:after="0" w:line="240" w:lineRule="auto"/>
        <w:rPr>
          <w:rFonts w:ascii="Times New Roman" w:hAnsi="Times New Roman" w:cs="Times New Roman"/>
          <w:sz w:val="20"/>
          <w:szCs w:val="20"/>
        </w:rPr>
      </w:pPr>
      <w:r>
        <w:rPr>
          <w:rFonts w:ascii="Times New Roman" w:hAnsi="Times New Roman" w:cs="Times New Roman"/>
          <w:sz w:val="20"/>
          <w:szCs w:val="20"/>
        </w:rPr>
        <w:t>7-9</w:t>
      </w:r>
      <w:r w:rsidRPr="00947802">
        <w:rPr>
          <w:rFonts w:ascii="Times New Roman" w:hAnsi="Times New Roman" w:cs="Times New Roman"/>
          <w:sz w:val="20"/>
          <w:szCs w:val="20"/>
        </w:rPr>
        <w:t xml:space="preserve"> hours </w:t>
      </w:r>
    </w:p>
    <w:p w14:paraId="7F8CCB8B" w14:textId="77777777" w:rsidR="00686958" w:rsidRDefault="00686958" w:rsidP="00686958">
      <w:pPr>
        <w:pStyle w:val="ListParagraph"/>
        <w:numPr>
          <w:ilvl w:val="0"/>
          <w:numId w:val="14"/>
        </w:numPr>
        <w:spacing w:after="0" w:line="240" w:lineRule="auto"/>
        <w:rPr>
          <w:rFonts w:ascii="Times New Roman" w:hAnsi="Times New Roman" w:cs="Times New Roman"/>
          <w:sz w:val="20"/>
          <w:szCs w:val="20"/>
        </w:rPr>
      </w:pPr>
      <w:r>
        <w:rPr>
          <w:rFonts w:ascii="Times New Roman" w:hAnsi="Times New Roman" w:cs="Times New Roman"/>
          <w:sz w:val="20"/>
          <w:szCs w:val="20"/>
        </w:rPr>
        <w:t>10</w:t>
      </w:r>
      <w:r w:rsidRPr="00947802">
        <w:rPr>
          <w:rFonts w:ascii="Times New Roman" w:hAnsi="Times New Roman" w:cs="Times New Roman"/>
          <w:sz w:val="20"/>
          <w:szCs w:val="20"/>
        </w:rPr>
        <w:t>+ hours</w:t>
      </w:r>
    </w:p>
    <w:p w14:paraId="57697DD1" w14:textId="77777777" w:rsidR="00686958" w:rsidRPr="00D936A2" w:rsidRDefault="00686958" w:rsidP="00686958">
      <w:pPr>
        <w:pStyle w:val="ListParagraph"/>
        <w:spacing w:after="0" w:line="240" w:lineRule="auto"/>
        <w:ind w:left="1440"/>
        <w:rPr>
          <w:rFonts w:ascii="Times New Roman" w:hAnsi="Times New Roman" w:cs="Times New Roman"/>
          <w:sz w:val="20"/>
          <w:szCs w:val="20"/>
        </w:rPr>
      </w:pPr>
    </w:p>
    <w:p w14:paraId="050CB18B" w14:textId="77777777" w:rsidR="00686958" w:rsidRPr="00D936A2" w:rsidRDefault="00686958" w:rsidP="00686958">
      <w:pPr>
        <w:pStyle w:val="ListParagraph"/>
        <w:numPr>
          <w:ilvl w:val="0"/>
          <w:numId w:val="3"/>
        </w:numPr>
        <w:spacing w:line="240" w:lineRule="auto"/>
        <w:rPr>
          <w:rFonts w:ascii="Times New Roman" w:hAnsi="Times New Roman" w:cs="Times New Roman"/>
          <w:sz w:val="20"/>
          <w:szCs w:val="20"/>
        </w:rPr>
      </w:pPr>
      <w:r w:rsidRPr="00D936A2">
        <w:rPr>
          <w:rFonts w:ascii="Times New Roman" w:hAnsi="Times New Roman" w:cs="Times New Roman"/>
          <w:sz w:val="20"/>
          <w:szCs w:val="20"/>
        </w:rPr>
        <w:t>When deciding which candidate to support, what is most important to you in determining your vote?</w:t>
      </w:r>
    </w:p>
    <w:p w14:paraId="5303C337" w14:textId="77777777" w:rsidR="00686958" w:rsidRPr="00D936A2" w:rsidRDefault="00686958" w:rsidP="00686958">
      <w:pPr>
        <w:pStyle w:val="ListParagraph"/>
        <w:numPr>
          <w:ilvl w:val="0"/>
          <w:numId w:val="38"/>
        </w:numPr>
        <w:spacing w:line="240" w:lineRule="auto"/>
        <w:rPr>
          <w:rFonts w:ascii="Times New Roman" w:hAnsi="Times New Roman" w:cs="Times New Roman"/>
          <w:sz w:val="20"/>
          <w:szCs w:val="20"/>
        </w:rPr>
      </w:pPr>
      <w:r w:rsidRPr="00D936A2">
        <w:rPr>
          <w:rFonts w:ascii="Times New Roman" w:hAnsi="Times New Roman" w:cs="Times New Roman"/>
          <w:sz w:val="20"/>
          <w:szCs w:val="20"/>
        </w:rPr>
        <w:t>The Partisanship of the Candidate</w:t>
      </w:r>
    </w:p>
    <w:p w14:paraId="5264E4C7" w14:textId="77777777" w:rsidR="00686958" w:rsidRPr="00D936A2" w:rsidRDefault="00686958" w:rsidP="00686958">
      <w:pPr>
        <w:pStyle w:val="ListParagraph"/>
        <w:numPr>
          <w:ilvl w:val="0"/>
          <w:numId w:val="38"/>
        </w:numPr>
        <w:spacing w:line="240" w:lineRule="auto"/>
        <w:rPr>
          <w:rFonts w:ascii="Times New Roman" w:hAnsi="Times New Roman" w:cs="Times New Roman"/>
          <w:sz w:val="20"/>
          <w:szCs w:val="20"/>
        </w:rPr>
      </w:pPr>
      <w:r w:rsidRPr="00D936A2">
        <w:rPr>
          <w:rFonts w:ascii="Times New Roman" w:hAnsi="Times New Roman" w:cs="Times New Roman"/>
          <w:sz w:val="20"/>
          <w:szCs w:val="20"/>
        </w:rPr>
        <w:t>The Ideology of the Candidate</w:t>
      </w:r>
    </w:p>
    <w:p w14:paraId="03A9914B" w14:textId="77777777" w:rsidR="00686958" w:rsidRPr="00D936A2" w:rsidRDefault="00686958" w:rsidP="00686958">
      <w:pPr>
        <w:pStyle w:val="ListParagraph"/>
        <w:numPr>
          <w:ilvl w:val="0"/>
          <w:numId w:val="38"/>
        </w:numPr>
        <w:spacing w:line="240" w:lineRule="auto"/>
        <w:rPr>
          <w:rFonts w:ascii="Times New Roman" w:hAnsi="Times New Roman" w:cs="Times New Roman"/>
          <w:sz w:val="20"/>
          <w:szCs w:val="20"/>
        </w:rPr>
      </w:pPr>
      <w:r w:rsidRPr="00D936A2">
        <w:rPr>
          <w:rFonts w:ascii="Times New Roman" w:hAnsi="Times New Roman" w:cs="Times New Roman"/>
          <w:sz w:val="20"/>
          <w:szCs w:val="20"/>
        </w:rPr>
        <w:t>The Experience of the Candidate</w:t>
      </w:r>
    </w:p>
    <w:p w14:paraId="1B37AC69" w14:textId="77777777" w:rsidR="00686958" w:rsidRPr="00D936A2" w:rsidRDefault="00686958" w:rsidP="00686958">
      <w:pPr>
        <w:pStyle w:val="ListParagraph"/>
        <w:numPr>
          <w:ilvl w:val="0"/>
          <w:numId w:val="38"/>
        </w:numPr>
        <w:spacing w:line="240" w:lineRule="auto"/>
        <w:rPr>
          <w:rFonts w:ascii="Times New Roman" w:hAnsi="Times New Roman" w:cs="Times New Roman"/>
          <w:sz w:val="20"/>
          <w:szCs w:val="20"/>
        </w:rPr>
      </w:pPr>
      <w:r w:rsidRPr="00D936A2">
        <w:rPr>
          <w:rFonts w:ascii="Times New Roman" w:hAnsi="Times New Roman" w:cs="Times New Roman"/>
          <w:sz w:val="20"/>
          <w:szCs w:val="20"/>
        </w:rPr>
        <w:t>The Demographic Characteristics of the Candidate</w:t>
      </w:r>
    </w:p>
    <w:p w14:paraId="41DDFA88" w14:textId="77777777" w:rsidR="00686958" w:rsidRDefault="00686958" w:rsidP="00686958">
      <w:pPr>
        <w:pStyle w:val="ListParagraph"/>
        <w:numPr>
          <w:ilvl w:val="0"/>
          <w:numId w:val="38"/>
        </w:numPr>
        <w:spacing w:line="240" w:lineRule="auto"/>
        <w:rPr>
          <w:rFonts w:ascii="Times New Roman" w:hAnsi="Times New Roman" w:cs="Times New Roman"/>
          <w:sz w:val="20"/>
          <w:szCs w:val="20"/>
        </w:rPr>
      </w:pPr>
      <w:r w:rsidRPr="00D936A2">
        <w:rPr>
          <w:rFonts w:ascii="Times New Roman" w:hAnsi="Times New Roman" w:cs="Times New Roman"/>
          <w:sz w:val="20"/>
          <w:szCs w:val="20"/>
        </w:rPr>
        <w:t>A Specific Issue Stance of the Candidate (please specify:___________)</w:t>
      </w:r>
    </w:p>
    <w:p w14:paraId="7BE10AB2" w14:textId="77777777" w:rsidR="00686958" w:rsidRPr="00923151" w:rsidRDefault="00686958" w:rsidP="00686958">
      <w:pPr>
        <w:pStyle w:val="ListParagraph"/>
        <w:spacing w:line="240" w:lineRule="auto"/>
        <w:ind w:left="1440"/>
        <w:rPr>
          <w:rFonts w:ascii="Times New Roman" w:hAnsi="Times New Roman" w:cs="Times New Roman"/>
          <w:sz w:val="20"/>
          <w:szCs w:val="20"/>
        </w:rPr>
      </w:pPr>
    </w:p>
    <w:p w14:paraId="03643FF6" w14:textId="77777777" w:rsidR="00686958" w:rsidRPr="004A196D" w:rsidRDefault="00686958" w:rsidP="00686958">
      <w:pPr>
        <w:pStyle w:val="ListParagraph"/>
        <w:numPr>
          <w:ilvl w:val="0"/>
          <w:numId w:val="3"/>
        </w:numPr>
        <w:spacing w:line="240" w:lineRule="auto"/>
        <w:rPr>
          <w:rFonts w:ascii="Times New Roman" w:hAnsi="Times New Roman" w:cs="Times New Roman"/>
          <w:sz w:val="20"/>
          <w:szCs w:val="20"/>
        </w:rPr>
      </w:pPr>
      <w:r w:rsidRPr="004A196D">
        <w:rPr>
          <w:rFonts w:ascii="Times New Roman" w:hAnsi="Times New Roman" w:cs="Times New Roman"/>
          <w:sz w:val="20"/>
          <w:szCs w:val="20"/>
        </w:rPr>
        <w:t>To what extent do you agree with the following statement: elected representatives tend to serve the interests of lobbyists more than the average American citizen?</w:t>
      </w:r>
    </w:p>
    <w:p w14:paraId="37F6660F" w14:textId="77777777" w:rsidR="00686958" w:rsidRPr="00333012" w:rsidRDefault="00686958" w:rsidP="00686958">
      <w:pPr>
        <w:pStyle w:val="ListParagraph"/>
        <w:numPr>
          <w:ilvl w:val="0"/>
          <w:numId w:val="18"/>
        </w:numPr>
        <w:tabs>
          <w:tab w:val="left" w:pos="720"/>
        </w:tabs>
        <w:spacing w:after="0" w:line="240" w:lineRule="auto"/>
        <w:rPr>
          <w:rFonts w:ascii="Times New Roman" w:hAnsi="Times New Roman" w:cs="Times New Roman"/>
          <w:sz w:val="20"/>
          <w:szCs w:val="20"/>
        </w:rPr>
      </w:pPr>
      <w:r w:rsidRPr="00333012">
        <w:rPr>
          <w:rFonts w:ascii="Times New Roman" w:hAnsi="Times New Roman" w:cs="Times New Roman"/>
          <w:sz w:val="20"/>
          <w:szCs w:val="20"/>
        </w:rPr>
        <w:t>Strongly Agree</w:t>
      </w:r>
    </w:p>
    <w:p w14:paraId="02B60EF1" w14:textId="77777777" w:rsidR="00686958" w:rsidRPr="00333012" w:rsidRDefault="00686958" w:rsidP="00686958">
      <w:pPr>
        <w:pStyle w:val="ListParagraph"/>
        <w:numPr>
          <w:ilvl w:val="0"/>
          <w:numId w:val="18"/>
        </w:numPr>
        <w:tabs>
          <w:tab w:val="left" w:pos="720"/>
        </w:tabs>
        <w:spacing w:after="0" w:line="240" w:lineRule="auto"/>
        <w:rPr>
          <w:rFonts w:ascii="Times New Roman" w:hAnsi="Times New Roman" w:cs="Times New Roman"/>
          <w:sz w:val="20"/>
          <w:szCs w:val="20"/>
        </w:rPr>
      </w:pPr>
      <w:r w:rsidRPr="00333012">
        <w:rPr>
          <w:rFonts w:ascii="Times New Roman" w:hAnsi="Times New Roman" w:cs="Times New Roman"/>
          <w:sz w:val="20"/>
          <w:szCs w:val="20"/>
        </w:rPr>
        <w:t xml:space="preserve">Agree </w:t>
      </w:r>
    </w:p>
    <w:p w14:paraId="1D67DD97" w14:textId="77777777" w:rsidR="00686958" w:rsidRDefault="00686958" w:rsidP="00686958">
      <w:pPr>
        <w:pStyle w:val="ListParagraph"/>
        <w:numPr>
          <w:ilvl w:val="0"/>
          <w:numId w:val="18"/>
        </w:numPr>
        <w:tabs>
          <w:tab w:val="left" w:pos="720"/>
        </w:tabs>
        <w:spacing w:after="0" w:line="240" w:lineRule="auto"/>
        <w:rPr>
          <w:rFonts w:ascii="Times New Roman" w:hAnsi="Times New Roman" w:cs="Times New Roman"/>
          <w:sz w:val="20"/>
          <w:szCs w:val="20"/>
        </w:rPr>
      </w:pPr>
      <w:r>
        <w:rPr>
          <w:rFonts w:ascii="Times New Roman" w:hAnsi="Times New Roman" w:cs="Times New Roman"/>
          <w:sz w:val="20"/>
          <w:szCs w:val="20"/>
        </w:rPr>
        <w:t>Neither Agree nor Disagree</w:t>
      </w:r>
    </w:p>
    <w:p w14:paraId="34AC9983" w14:textId="77777777" w:rsidR="00686958" w:rsidRPr="00333012" w:rsidRDefault="00686958" w:rsidP="00686958">
      <w:pPr>
        <w:pStyle w:val="ListParagraph"/>
        <w:numPr>
          <w:ilvl w:val="0"/>
          <w:numId w:val="18"/>
        </w:numPr>
        <w:tabs>
          <w:tab w:val="left" w:pos="720"/>
        </w:tabs>
        <w:spacing w:after="0" w:line="240" w:lineRule="auto"/>
        <w:rPr>
          <w:rFonts w:ascii="Times New Roman" w:hAnsi="Times New Roman" w:cs="Times New Roman"/>
          <w:sz w:val="20"/>
          <w:szCs w:val="20"/>
        </w:rPr>
      </w:pPr>
      <w:r w:rsidRPr="00333012">
        <w:rPr>
          <w:rFonts w:ascii="Times New Roman" w:hAnsi="Times New Roman" w:cs="Times New Roman"/>
          <w:sz w:val="20"/>
          <w:szCs w:val="20"/>
        </w:rPr>
        <w:t>Disagree</w:t>
      </w:r>
    </w:p>
    <w:p w14:paraId="5C8A1526" w14:textId="77777777" w:rsidR="00686958" w:rsidRDefault="00686958" w:rsidP="00686958">
      <w:pPr>
        <w:pStyle w:val="ListParagraph"/>
        <w:numPr>
          <w:ilvl w:val="0"/>
          <w:numId w:val="18"/>
        </w:numPr>
        <w:tabs>
          <w:tab w:val="left" w:pos="720"/>
        </w:tabs>
        <w:spacing w:after="0" w:line="240" w:lineRule="auto"/>
        <w:rPr>
          <w:rFonts w:ascii="Times New Roman" w:hAnsi="Times New Roman" w:cs="Times New Roman"/>
          <w:sz w:val="20"/>
          <w:szCs w:val="20"/>
        </w:rPr>
      </w:pPr>
      <w:r w:rsidRPr="00333012">
        <w:rPr>
          <w:rFonts w:ascii="Times New Roman" w:hAnsi="Times New Roman" w:cs="Times New Roman"/>
          <w:sz w:val="20"/>
          <w:szCs w:val="20"/>
        </w:rPr>
        <w:t xml:space="preserve">Strongly Disagree </w:t>
      </w:r>
    </w:p>
    <w:p w14:paraId="385A357C" w14:textId="77777777" w:rsidR="00686958" w:rsidRPr="00F17E9C" w:rsidRDefault="00686958" w:rsidP="00686958">
      <w:pPr>
        <w:pStyle w:val="ListParagraph"/>
        <w:tabs>
          <w:tab w:val="left" w:pos="720"/>
        </w:tabs>
        <w:spacing w:after="0" w:line="240" w:lineRule="auto"/>
        <w:ind w:left="1440"/>
        <w:rPr>
          <w:rFonts w:ascii="Times New Roman" w:hAnsi="Times New Roman" w:cs="Times New Roman"/>
          <w:sz w:val="20"/>
          <w:szCs w:val="20"/>
        </w:rPr>
      </w:pPr>
    </w:p>
    <w:p w14:paraId="77C2B85A" w14:textId="77777777" w:rsidR="00686958" w:rsidRPr="00A04C5B" w:rsidRDefault="00686958" w:rsidP="00686958">
      <w:pPr>
        <w:jc w:val="center"/>
        <w:rPr>
          <w:rFonts w:ascii="Times New Roman" w:hAnsi="Times New Roman" w:cs="Times New Roman"/>
          <w:b/>
          <w:sz w:val="20"/>
          <w:szCs w:val="20"/>
          <w:u w:val="single"/>
        </w:rPr>
      </w:pPr>
      <w:r w:rsidRPr="00A04C5B">
        <w:rPr>
          <w:rFonts w:ascii="Times New Roman" w:hAnsi="Times New Roman" w:cs="Times New Roman"/>
          <w:b/>
          <w:sz w:val="20"/>
          <w:szCs w:val="20"/>
          <w:u w:val="single"/>
        </w:rPr>
        <w:t>ATT</w:t>
      </w:r>
      <w:r>
        <w:rPr>
          <w:rFonts w:ascii="Times New Roman" w:hAnsi="Times New Roman" w:cs="Times New Roman"/>
          <w:b/>
          <w:sz w:val="20"/>
          <w:szCs w:val="20"/>
          <w:u w:val="single"/>
        </w:rPr>
        <w:t>ENTION CHECK MODULE (randomize module around midpoint)</w:t>
      </w:r>
    </w:p>
    <w:p w14:paraId="04273A87" w14:textId="77777777" w:rsidR="00686958" w:rsidRDefault="00686958" w:rsidP="00686958">
      <w:pPr>
        <w:pStyle w:val="ListParagraph"/>
        <w:numPr>
          <w:ilvl w:val="0"/>
          <w:numId w:val="3"/>
        </w:numPr>
        <w:rPr>
          <w:rFonts w:ascii="Times New Roman" w:hAnsi="Times New Roman" w:cs="Times New Roman"/>
          <w:sz w:val="20"/>
          <w:szCs w:val="20"/>
        </w:rPr>
      </w:pPr>
      <w:r w:rsidRPr="00FC5F87">
        <w:rPr>
          <w:rFonts w:ascii="Times New Roman" w:hAnsi="Times New Roman" w:cs="Times New Roman"/>
          <w:sz w:val="20"/>
          <w:szCs w:val="20"/>
        </w:rPr>
        <w:t>This question is to determine whether or not you are paying attention to instructions. Please select the number 3 in the box below.</w:t>
      </w:r>
    </w:p>
    <w:p w14:paraId="6FFCFAD2" w14:textId="77777777" w:rsidR="00686958" w:rsidRPr="00EC2BB6" w:rsidRDefault="00686958" w:rsidP="00686958">
      <w:pPr>
        <w:pStyle w:val="ListParagraph"/>
        <w:numPr>
          <w:ilvl w:val="0"/>
          <w:numId w:val="30"/>
        </w:numPr>
        <w:rPr>
          <w:rFonts w:ascii="Times New Roman" w:hAnsi="Times New Roman" w:cs="Times New Roman"/>
          <w:sz w:val="20"/>
          <w:szCs w:val="20"/>
        </w:rPr>
      </w:pPr>
      <w:r w:rsidRPr="00FC5F87">
        <w:rPr>
          <w:rFonts w:ascii="Times New Roman" w:hAnsi="Times New Roman" w:cs="Times New Roman"/>
          <w:sz w:val="20"/>
          <w:szCs w:val="20"/>
        </w:rPr>
        <w:t>Drop down menu: 0-5</w:t>
      </w:r>
    </w:p>
    <w:p w14:paraId="572F49D1" w14:textId="77777777" w:rsidR="00686958" w:rsidRDefault="00686958" w:rsidP="00686958">
      <w:pPr>
        <w:rPr>
          <w:rFonts w:ascii="Times New Roman" w:hAnsi="Times New Roman" w:cs="Times New Roman"/>
          <w:b/>
          <w:sz w:val="20"/>
          <w:szCs w:val="20"/>
          <w:u w:val="single"/>
        </w:rPr>
      </w:pPr>
      <w:r>
        <w:rPr>
          <w:rFonts w:ascii="Times New Roman" w:hAnsi="Times New Roman" w:cs="Times New Roman"/>
          <w:b/>
          <w:sz w:val="20"/>
          <w:szCs w:val="20"/>
          <w:u w:val="single"/>
        </w:rPr>
        <w:br w:type="page"/>
      </w:r>
    </w:p>
    <w:p w14:paraId="4C2FB6C2" w14:textId="77777777" w:rsidR="00686958" w:rsidRPr="00947802" w:rsidRDefault="00686958" w:rsidP="00686958">
      <w:pPr>
        <w:jc w:val="center"/>
        <w:rPr>
          <w:rFonts w:ascii="Times New Roman" w:hAnsi="Times New Roman" w:cs="Times New Roman"/>
          <w:sz w:val="20"/>
          <w:szCs w:val="20"/>
        </w:rPr>
      </w:pPr>
      <w:r w:rsidRPr="00947802">
        <w:rPr>
          <w:rFonts w:ascii="Times New Roman" w:hAnsi="Times New Roman" w:cs="Times New Roman"/>
          <w:b/>
          <w:sz w:val="20"/>
          <w:szCs w:val="20"/>
          <w:u w:val="single"/>
        </w:rPr>
        <w:lastRenderedPageBreak/>
        <w:t>SOCIAL POLICY MODULE 1 (randomize module &amp; question order)</w:t>
      </w:r>
    </w:p>
    <w:p w14:paraId="5D831687" w14:textId="77777777" w:rsidR="00686958" w:rsidRDefault="00686958" w:rsidP="00686958">
      <w:pPr>
        <w:pStyle w:val="ListParagraph"/>
        <w:numPr>
          <w:ilvl w:val="0"/>
          <w:numId w:val="3"/>
        </w:numPr>
        <w:spacing w:line="240" w:lineRule="auto"/>
        <w:rPr>
          <w:rFonts w:ascii="Times New Roman" w:hAnsi="Times New Roman" w:cs="Times New Roman"/>
          <w:sz w:val="20"/>
          <w:szCs w:val="20"/>
        </w:rPr>
      </w:pPr>
      <w:r>
        <w:rPr>
          <w:rFonts w:ascii="Times New Roman" w:hAnsi="Times New Roman" w:cs="Times New Roman"/>
          <w:sz w:val="20"/>
          <w:szCs w:val="20"/>
        </w:rPr>
        <w:t>Wh</w:t>
      </w:r>
      <w:r w:rsidRPr="00D936A2">
        <w:rPr>
          <w:rFonts w:ascii="Times New Roman" w:hAnsi="Times New Roman" w:cs="Times New Roman"/>
          <w:sz w:val="20"/>
          <w:szCs w:val="20"/>
        </w:rPr>
        <w:t>ich one of the</w:t>
      </w:r>
      <w:r>
        <w:rPr>
          <w:rFonts w:ascii="Times New Roman" w:hAnsi="Times New Roman" w:cs="Times New Roman"/>
          <w:sz w:val="20"/>
          <w:szCs w:val="20"/>
        </w:rPr>
        <w:t>se</w:t>
      </w:r>
      <w:r w:rsidRPr="00D936A2">
        <w:rPr>
          <w:rFonts w:ascii="Times New Roman" w:hAnsi="Times New Roman" w:cs="Times New Roman"/>
          <w:sz w:val="20"/>
          <w:szCs w:val="20"/>
        </w:rPr>
        <w:t xml:space="preserve"> opinions best agrees with your view</w:t>
      </w:r>
      <w:r>
        <w:rPr>
          <w:rFonts w:ascii="Times New Roman" w:hAnsi="Times New Roman" w:cs="Times New Roman"/>
          <w:sz w:val="20"/>
          <w:szCs w:val="20"/>
        </w:rPr>
        <w:t xml:space="preserve"> regarding abortion</w:t>
      </w:r>
      <w:r w:rsidRPr="00D936A2">
        <w:rPr>
          <w:rFonts w:ascii="Times New Roman" w:hAnsi="Times New Roman" w:cs="Times New Roman"/>
          <w:sz w:val="20"/>
          <w:szCs w:val="20"/>
        </w:rPr>
        <w:t xml:space="preserve">? </w:t>
      </w:r>
    </w:p>
    <w:p w14:paraId="09042205" w14:textId="77777777" w:rsidR="00686958" w:rsidRPr="00D936A2" w:rsidRDefault="00686958" w:rsidP="00686958">
      <w:pPr>
        <w:pStyle w:val="ListParagraph"/>
        <w:numPr>
          <w:ilvl w:val="0"/>
          <w:numId w:val="30"/>
        </w:numPr>
        <w:spacing w:line="240" w:lineRule="auto"/>
        <w:rPr>
          <w:rFonts w:ascii="Times New Roman" w:hAnsi="Times New Roman" w:cs="Times New Roman"/>
          <w:sz w:val="20"/>
          <w:szCs w:val="20"/>
        </w:rPr>
      </w:pPr>
      <w:r w:rsidRPr="00D936A2">
        <w:rPr>
          <w:rFonts w:ascii="Times New Roman" w:hAnsi="Times New Roman" w:cs="Times New Roman"/>
          <w:sz w:val="20"/>
          <w:szCs w:val="20"/>
        </w:rPr>
        <w:t>By law, abortion should never be permitted.</w:t>
      </w:r>
    </w:p>
    <w:p w14:paraId="7E99DFA5" w14:textId="77777777" w:rsidR="00686958" w:rsidRPr="00D936A2" w:rsidRDefault="00686958" w:rsidP="00686958">
      <w:pPr>
        <w:pStyle w:val="ListParagraph"/>
        <w:numPr>
          <w:ilvl w:val="0"/>
          <w:numId w:val="30"/>
        </w:numPr>
        <w:spacing w:line="240" w:lineRule="auto"/>
        <w:rPr>
          <w:rFonts w:ascii="Times New Roman" w:hAnsi="Times New Roman" w:cs="Times New Roman"/>
          <w:sz w:val="20"/>
          <w:szCs w:val="20"/>
        </w:rPr>
      </w:pPr>
      <w:r w:rsidRPr="00D936A2">
        <w:rPr>
          <w:rFonts w:ascii="Times New Roman" w:hAnsi="Times New Roman" w:cs="Times New Roman"/>
          <w:sz w:val="20"/>
          <w:szCs w:val="20"/>
        </w:rPr>
        <w:t>The law should permit abortion only in case of rape, incest, or when the woman’s life is in danger.</w:t>
      </w:r>
    </w:p>
    <w:p w14:paraId="7025C83B" w14:textId="77777777" w:rsidR="00686958" w:rsidRPr="00D936A2" w:rsidRDefault="00686958" w:rsidP="00686958">
      <w:pPr>
        <w:pStyle w:val="ListParagraph"/>
        <w:numPr>
          <w:ilvl w:val="0"/>
          <w:numId w:val="30"/>
        </w:numPr>
        <w:spacing w:line="240" w:lineRule="auto"/>
        <w:rPr>
          <w:rFonts w:ascii="Times New Roman" w:hAnsi="Times New Roman" w:cs="Times New Roman"/>
          <w:sz w:val="20"/>
          <w:szCs w:val="20"/>
        </w:rPr>
      </w:pPr>
      <w:r w:rsidRPr="00D936A2">
        <w:rPr>
          <w:rFonts w:ascii="Times New Roman" w:hAnsi="Times New Roman" w:cs="Times New Roman"/>
          <w:sz w:val="20"/>
          <w:szCs w:val="20"/>
        </w:rPr>
        <w:t>The law should permit abortion for reasons other than rape, incest, or danger to the woman’s life, but only after the need for the abortion has been clearly established.</w:t>
      </w:r>
    </w:p>
    <w:p w14:paraId="747F730C" w14:textId="77777777" w:rsidR="00686958" w:rsidRPr="00D936A2" w:rsidRDefault="00686958" w:rsidP="00686958">
      <w:pPr>
        <w:pStyle w:val="ListParagraph"/>
        <w:numPr>
          <w:ilvl w:val="0"/>
          <w:numId w:val="30"/>
        </w:numPr>
        <w:spacing w:line="240" w:lineRule="auto"/>
        <w:rPr>
          <w:rFonts w:ascii="Times New Roman" w:hAnsi="Times New Roman" w:cs="Times New Roman"/>
          <w:sz w:val="20"/>
          <w:szCs w:val="20"/>
        </w:rPr>
      </w:pPr>
      <w:r w:rsidRPr="00D936A2">
        <w:rPr>
          <w:rFonts w:ascii="Times New Roman" w:hAnsi="Times New Roman" w:cs="Times New Roman"/>
          <w:sz w:val="20"/>
          <w:szCs w:val="20"/>
        </w:rPr>
        <w:t>By law, a woman should always be able to obtain an abortion as a matter of personal choice.</w:t>
      </w:r>
    </w:p>
    <w:p w14:paraId="586D77B0" w14:textId="77777777" w:rsidR="00686958" w:rsidRPr="00947802" w:rsidRDefault="00686958" w:rsidP="00686958">
      <w:pPr>
        <w:pStyle w:val="ListParagraph"/>
        <w:spacing w:line="240" w:lineRule="auto"/>
        <w:rPr>
          <w:rFonts w:ascii="Times New Roman" w:hAnsi="Times New Roman" w:cs="Times New Roman"/>
          <w:sz w:val="20"/>
          <w:szCs w:val="20"/>
        </w:rPr>
      </w:pPr>
    </w:p>
    <w:p w14:paraId="7A957D2A" w14:textId="77777777" w:rsidR="00686958" w:rsidRPr="00333012" w:rsidRDefault="00686958" w:rsidP="00686958">
      <w:pPr>
        <w:pStyle w:val="ListParagraph"/>
        <w:numPr>
          <w:ilvl w:val="0"/>
          <w:numId w:val="3"/>
        </w:numPr>
        <w:spacing w:line="240" w:lineRule="auto"/>
        <w:rPr>
          <w:rFonts w:ascii="Times New Roman" w:hAnsi="Times New Roman" w:cs="Times New Roman"/>
          <w:sz w:val="20"/>
          <w:szCs w:val="20"/>
        </w:rPr>
      </w:pPr>
      <w:r w:rsidRPr="00333012">
        <w:rPr>
          <w:rFonts w:ascii="Times New Roman" w:hAnsi="Times New Roman" w:cs="Times New Roman"/>
          <w:sz w:val="20"/>
          <w:szCs w:val="20"/>
        </w:rPr>
        <w:t>What is yo</w:t>
      </w:r>
      <w:r>
        <w:rPr>
          <w:rFonts w:ascii="Times New Roman" w:hAnsi="Times New Roman" w:cs="Times New Roman"/>
          <w:sz w:val="20"/>
          <w:szCs w:val="20"/>
        </w:rPr>
        <w:t>ur main source of information informing your</w:t>
      </w:r>
      <w:r w:rsidRPr="00333012">
        <w:rPr>
          <w:rFonts w:ascii="Times New Roman" w:hAnsi="Times New Roman" w:cs="Times New Roman"/>
          <w:sz w:val="20"/>
          <w:szCs w:val="20"/>
        </w:rPr>
        <w:t xml:space="preserve"> abortion </w:t>
      </w:r>
      <w:r>
        <w:rPr>
          <w:rFonts w:ascii="Times New Roman" w:hAnsi="Times New Roman" w:cs="Times New Roman"/>
          <w:sz w:val="20"/>
          <w:szCs w:val="20"/>
        </w:rPr>
        <w:t>attitudes</w:t>
      </w:r>
      <w:r w:rsidRPr="00333012">
        <w:rPr>
          <w:rFonts w:ascii="Times New Roman" w:hAnsi="Times New Roman" w:cs="Times New Roman"/>
          <w:sz w:val="20"/>
          <w:szCs w:val="20"/>
        </w:rPr>
        <w:t>?</w:t>
      </w:r>
    </w:p>
    <w:p w14:paraId="53EFB97B" w14:textId="77777777" w:rsidR="00686958" w:rsidRPr="00333012" w:rsidRDefault="00686958" w:rsidP="00686958">
      <w:pPr>
        <w:pStyle w:val="ListParagraph"/>
        <w:numPr>
          <w:ilvl w:val="0"/>
          <w:numId w:val="39"/>
        </w:numPr>
        <w:spacing w:line="240" w:lineRule="auto"/>
        <w:rPr>
          <w:rFonts w:ascii="Times New Roman" w:hAnsi="Times New Roman" w:cs="Times New Roman"/>
          <w:sz w:val="20"/>
          <w:szCs w:val="20"/>
        </w:rPr>
      </w:pPr>
      <w:r>
        <w:rPr>
          <w:rFonts w:ascii="Times New Roman" w:hAnsi="Times New Roman" w:cs="Times New Roman"/>
          <w:sz w:val="20"/>
          <w:szCs w:val="20"/>
        </w:rPr>
        <w:t>Religion</w:t>
      </w:r>
    </w:p>
    <w:p w14:paraId="2EAB7C07" w14:textId="77777777" w:rsidR="00686958" w:rsidRPr="00333012" w:rsidRDefault="00686958" w:rsidP="00686958">
      <w:pPr>
        <w:pStyle w:val="ListParagraph"/>
        <w:numPr>
          <w:ilvl w:val="0"/>
          <w:numId w:val="39"/>
        </w:numPr>
        <w:spacing w:line="240" w:lineRule="auto"/>
        <w:rPr>
          <w:rFonts w:ascii="Times New Roman" w:hAnsi="Times New Roman" w:cs="Times New Roman"/>
          <w:sz w:val="20"/>
          <w:szCs w:val="20"/>
        </w:rPr>
      </w:pPr>
      <w:r w:rsidRPr="00333012">
        <w:rPr>
          <w:rFonts w:ascii="Times New Roman" w:hAnsi="Times New Roman" w:cs="Times New Roman"/>
          <w:sz w:val="20"/>
          <w:szCs w:val="20"/>
        </w:rPr>
        <w:t>Education</w:t>
      </w:r>
    </w:p>
    <w:p w14:paraId="03C1D1F1" w14:textId="77777777" w:rsidR="00686958" w:rsidRPr="00333012" w:rsidRDefault="00686958" w:rsidP="00686958">
      <w:pPr>
        <w:pStyle w:val="ListParagraph"/>
        <w:numPr>
          <w:ilvl w:val="0"/>
          <w:numId w:val="39"/>
        </w:numPr>
        <w:spacing w:line="240" w:lineRule="auto"/>
        <w:rPr>
          <w:rFonts w:ascii="Times New Roman" w:hAnsi="Times New Roman" w:cs="Times New Roman"/>
          <w:sz w:val="20"/>
          <w:szCs w:val="20"/>
        </w:rPr>
      </w:pPr>
      <w:r w:rsidRPr="00333012">
        <w:rPr>
          <w:rFonts w:ascii="Times New Roman" w:hAnsi="Times New Roman" w:cs="Times New Roman"/>
          <w:sz w:val="20"/>
          <w:szCs w:val="20"/>
        </w:rPr>
        <w:t>Physician</w:t>
      </w:r>
    </w:p>
    <w:p w14:paraId="3D9FC346" w14:textId="77777777" w:rsidR="00686958" w:rsidRPr="00333012" w:rsidRDefault="00686958" w:rsidP="00686958">
      <w:pPr>
        <w:pStyle w:val="ListParagraph"/>
        <w:numPr>
          <w:ilvl w:val="0"/>
          <w:numId w:val="39"/>
        </w:numPr>
        <w:spacing w:line="240" w:lineRule="auto"/>
        <w:rPr>
          <w:rFonts w:ascii="Times New Roman" w:hAnsi="Times New Roman" w:cs="Times New Roman"/>
          <w:sz w:val="20"/>
          <w:szCs w:val="20"/>
        </w:rPr>
      </w:pPr>
      <w:r w:rsidRPr="00333012">
        <w:rPr>
          <w:rFonts w:ascii="Times New Roman" w:hAnsi="Times New Roman" w:cs="Times New Roman"/>
          <w:sz w:val="20"/>
          <w:szCs w:val="20"/>
        </w:rPr>
        <w:t>Media</w:t>
      </w:r>
    </w:p>
    <w:p w14:paraId="35131B2A" w14:textId="77777777" w:rsidR="00686958" w:rsidRPr="00333012" w:rsidRDefault="00686958" w:rsidP="00686958">
      <w:pPr>
        <w:pStyle w:val="ListParagraph"/>
        <w:numPr>
          <w:ilvl w:val="0"/>
          <w:numId w:val="39"/>
        </w:numPr>
        <w:spacing w:line="240" w:lineRule="auto"/>
        <w:rPr>
          <w:rFonts w:ascii="Times New Roman" w:hAnsi="Times New Roman" w:cs="Times New Roman"/>
          <w:sz w:val="20"/>
          <w:szCs w:val="20"/>
        </w:rPr>
      </w:pPr>
      <w:r w:rsidRPr="00333012">
        <w:rPr>
          <w:rFonts w:ascii="Times New Roman" w:hAnsi="Times New Roman" w:cs="Times New Roman"/>
          <w:sz w:val="20"/>
          <w:szCs w:val="20"/>
        </w:rPr>
        <w:t>Other: (Please Specify____________)</w:t>
      </w:r>
    </w:p>
    <w:p w14:paraId="3905DFB8" w14:textId="77777777" w:rsidR="00686958" w:rsidRDefault="00686958" w:rsidP="00686958">
      <w:pPr>
        <w:pStyle w:val="ListParagraph"/>
        <w:spacing w:line="240" w:lineRule="auto"/>
        <w:ind w:left="1440"/>
        <w:rPr>
          <w:rFonts w:ascii="Times New Roman" w:hAnsi="Times New Roman" w:cs="Times New Roman"/>
          <w:sz w:val="20"/>
          <w:szCs w:val="20"/>
        </w:rPr>
      </w:pPr>
    </w:p>
    <w:p w14:paraId="316457EF" w14:textId="77777777" w:rsidR="00686958" w:rsidRPr="00C6004E" w:rsidRDefault="00686958" w:rsidP="00686958">
      <w:pPr>
        <w:pStyle w:val="ListParagraph"/>
        <w:numPr>
          <w:ilvl w:val="0"/>
          <w:numId w:val="3"/>
        </w:numPr>
        <w:spacing w:line="240" w:lineRule="auto"/>
        <w:rPr>
          <w:rFonts w:ascii="Times New Roman" w:hAnsi="Times New Roman" w:cs="Times New Roman"/>
          <w:sz w:val="20"/>
          <w:szCs w:val="20"/>
        </w:rPr>
      </w:pPr>
      <w:r w:rsidRPr="00C6004E">
        <w:rPr>
          <w:rFonts w:ascii="Times New Roman" w:hAnsi="Times New Roman" w:cs="Times New Roman"/>
          <w:sz w:val="20"/>
          <w:szCs w:val="20"/>
        </w:rPr>
        <w:t>Americans have differing attitudes toward the death penalty. Those that support it often argue that it is a just punishment for a crime committed and acts as a deterrent against future criminals. Those that oppose the death penalty often argue it is immoral and does not act as a deterrent against future criminals. Which comes closer to your view?</w:t>
      </w:r>
    </w:p>
    <w:p w14:paraId="718E273D" w14:textId="77777777" w:rsidR="00686958" w:rsidRPr="00C6004E" w:rsidRDefault="00686958" w:rsidP="00686958">
      <w:pPr>
        <w:pStyle w:val="ListParagraph"/>
        <w:numPr>
          <w:ilvl w:val="0"/>
          <w:numId w:val="34"/>
        </w:numPr>
        <w:spacing w:line="240" w:lineRule="auto"/>
        <w:rPr>
          <w:rFonts w:ascii="Times New Roman" w:hAnsi="Times New Roman" w:cs="Times New Roman"/>
          <w:sz w:val="20"/>
          <w:szCs w:val="20"/>
        </w:rPr>
      </w:pPr>
      <w:r w:rsidRPr="00C6004E">
        <w:rPr>
          <w:rFonts w:ascii="Times New Roman" w:hAnsi="Times New Roman" w:cs="Times New Roman"/>
          <w:sz w:val="20"/>
          <w:szCs w:val="20"/>
        </w:rPr>
        <w:t>Strong supporter of the death penalty</w:t>
      </w:r>
    </w:p>
    <w:p w14:paraId="758450EF" w14:textId="77777777" w:rsidR="00686958" w:rsidRPr="00C6004E" w:rsidRDefault="00686958" w:rsidP="00686958">
      <w:pPr>
        <w:pStyle w:val="ListParagraph"/>
        <w:numPr>
          <w:ilvl w:val="0"/>
          <w:numId w:val="34"/>
        </w:numPr>
        <w:spacing w:line="240" w:lineRule="auto"/>
        <w:rPr>
          <w:rFonts w:ascii="Times New Roman" w:hAnsi="Times New Roman" w:cs="Times New Roman"/>
          <w:sz w:val="20"/>
          <w:szCs w:val="20"/>
        </w:rPr>
      </w:pPr>
      <w:r w:rsidRPr="00C6004E">
        <w:rPr>
          <w:rFonts w:ascii="Times New Roman" w:hAnsi="Times New Roman" w:cs="Times New Roman"/>
          <w:sz w:val="20"/>
          <w:szCs w:val="20"/>
        </w:rPr>
        <w:t>Supporter of the death penalty</w:t>
      </w:r>
    </w:p>
    <w:p w14:paraId="7021D1BD" w14:textId="77777777" w:rsidR="00686958" w:rsidRPr="00C6004E" w:rsidRDefault="00686958" w:rsidP="00686958">
      <w:pPr>
        <w:pStyle w:val="ListParagraph"/>
        <w:numPr>
          <w:ilvl w:val="0"/>
          <w:numId w:val="34"/>
        </w:numPr>
        <w:spacing w:line="240" w:lineRule="auto"/>
        <w:rPr>
          <w:rFonts w:ascii="Times New Roman" w:hAnsi="Times New Roman" w:cs="Times New Roman"/>
          <w:sz w:val="20"/>
          <w:szCs w:val="20"/>
        </w:rPr>
      </w:pPr>
      <w:r w:rsidRPr="00C6004E">
        <w:rPr>
          <w:rFonts w:ascii="Times New Roman" w:hAnsi="Times New Roman" w:cs="Times New Roman"/>
          <w:sz w:val="20"/>
          <w:szCs w:val="20"/>
        </w:rPr>
        <w:t>Neither a supporter nor opponent of the death penalty</w:t>
      </w:r>
    </w:p>
    <w:p w14:paraId="5C7835AC" w14:textId="77777777" w:rsidR="00686958" w:rsidRPr="00C6004E" w:rsidRDefault="00686958" w:rsidP="00686958">
      <w:pPr>
        <w:pStyle w:val="ListParagraph"/>
        <w:numPr>
          <w:ilvl w:val="0"/>
          <w:numId w:val="34"/>
        </w:numPr>
        <w:spacing w:line="240" w:lineRule="auto"/>
        <w:rPr>
          <w:rFonts w:ascii="Times New Roman" w:hAnsi="Times New Roman" w:cs="Times New Roman"/>
          <w:sz w:val="20"/>
          <w:szCs w:val="20"/>
        </w:rPr>
      </w:pPr>
      <w:r w:rsidRPr="00C6004E">
        <w:rPr>
          <w:rFonts w:ascii="Times New Roman" w:hAnsi="Times New Roman" w:cs="Times New Roman"/>
          <w:sz w:val="20"/>
          <w:szCs w:val="20"/>
        </w:rPr>
        <w:t>Opponent of the death penalty</w:t>
      </w:r>
    </w:p>
    <w:p w14:paraId="0AAFE4A0" w14:textId="77777777" w:rsidR="00686958" w:rsidRPr="00D936A2" w:rsidRDefault="00686958" w:rsidP="00686958">
      <w:pPr>
        <w:pStyle w:val="ListParagraph"/>
        <w:numPr>
          <w:ilvl w:val="0"/>
          <w:numId w:val="34"/>
        </w:numPr>
        <w:spacing w:line="240" w:lineRule="auto"/>
        <w:rPr>
          <w:rFonts w:ascii="Times New Roman" w:hAnsi="Times New Roman" w:cs="Times New Roman"/>
          <w:sz w:val="20"/>
          <w:szCs w:val="20"/>
        </w:rPr>
      </w:pPr>
      <w:r w:rsidRPr="00C6004E">
        <w:rPr>
          <w:rFonts w:ascii="Times New Roman" w:hAnsi="Times New Roman" w:cs="Times New Roman"/>
          <w:sz w:val="20"/>
          <w:szCs w:val="20"/>
        </w:rPr>
        <w:t>Strong opponent of the death penalty</w:t>
      </w:r>
    </w:p>
    <w:p w14:paraId="18E27923" w14:textId="77777777" w:rsidR="00686958" w:rsidRDefault="00686958" w:rsidP="00686958">
      <w:pPr>
        <w:pStyle w:val="ListParagraph"/>
        <w:spacing w:line="240" w:lineRule="auto"/>
        <w:rPr>
          <w:rFonts w:ascii="Times New Roman" w:hAnsi="Times New Roman" w:cs="Times New Roman"/>
          <w:sz w:val="20"/>
          <w:szCs w:val="20"/>
        </w:rPr>
      </w:pPr>
    </w:p>
    <w:p w14:paraId="434DF13B" w14:textId="77777777" w:rsidR="00686958" w:rsidRPr="00947802" w:rsidRDefault="00686958" w:rsidP="00686958">
      <w:pPr>
        <w:pStyle w:val="ListParagraph"/>
        <w:numPr>
          <w:ilvl w:val="0"/>
          <w:numId w:val="3"/>
        </w:numPr>
        <w:spacing w:line="240" w:lineRule="auto"/>
        <w:rPr>
          <w:rFonts w:ascii="Times New Roman" w:hAnsi="Times New Roman" w:cs="Times New Roman"/>
          <w:sz w:val="20"/>
          <w:szCs w:val="20"/>
        </w:rPr>
      </w:pPr>
      <w:r w:rsidRPr="00947802">
        <w:rPr>
          <w:rFonts w:ascii="Times New Roman" w:hAnsi="Times New Roman" w:cs="Times New Roman"/>
          <w:sz w:val="20"/>
          <w:szCs w:val="20"/>
        </w:rPr>
        <w:t xml:space="preserve">(Split ½ Sample): Are you in favor </w:t>
      </w:r>
      <w:r>
        <w:rPr>
          <w:rFonts w:ascii="Times New Roman" w:hAnsi="Times New Roman" w:cs="Times New Roman"/>
          <w:sz w:val="20"/>
          <w:szCs w:val="20"/>
        </w:rPr>
        <w:t>of the legalization of Cannabis</w:t>
      </w:r>
      <w:r w:rsidRPr="00947802">
        <w:rPr>
          <w:rFonts w:ascii="Times New Roman" w:hAnsi="Times New Roman" w:cs="Times New Roman"/>
          <w:sz w:val="20"/>
          <w:szCs w:val="20"/>
        </w:rPr>
        <w:t>?</w:t>
      </w:r>
    </w:p>
    <w:p w14:paraId="202C4325" w14:textId="77777777" w:rsidR="00686958" w:rsidRPr="00947802" w:rsidRDefault="00686958" w:rsidP="00686958">
      <w:pPr>
        <w:pStyle w:val="ListParagraph"/>
        <w:numPr>
          <w:ilvl w:val="0"/>
          <w:numId w:val="16"/>
        </w:numPr>
        <w:spacing w:line="240" w:lineRule="auto"/>
        <w:rPr>
          <w:rFonts w:ascii="Times New Roman" w:hAnsi="Times New Roman" w:cs="Times New Roman"/>
          <w:sz w:val="20"/>
          <w:szCs w:val="20"/>
        </w:rPr>
      </w:pPr>
      <w:r w:rsidRPr="00947802">
        <w:rPr>
          <w:rFonts w:ascii="Times New Roman" w:hAnsi="Times New Roman" w:cs="Times New Roman"/>
          <w:sz w:val="20"/>
          <w:szCs w:val="20"/>
        </w:rPr>
        <w:t>Yes</w:t>
      </w:r>
    </w:p>
    <w:p w14:paraId="5D18ACB2" w14:textId="77777777" w:rsidR="00686958" w:rsidRPr="00947802" w:rsidRDefault="00686958" w:rsidP="00686958">
      <w:pPr>
        <w:pStyle w:val="ListParagraph"/>
        <w:numPr>
          <w:ilvl w:val="0"/>
          <w:numId w:val="16"/>
        </w:numPr>
        <w:spacing w:line="240" w:lineRule="auto"/>
        <w:rPr>
          <w:rFonts w:ascii="Times New Roman" w:hAnsi="Times New Roman" w:cs="Times New Roman"/>
          <w:sz w:val="20"/>
          <w:szCs w:val="20"/>
        </w:rPr>
      </w:pPr>
      <w:r w:rsidRPr="00947802">
        <w:rPr>
          <w:rFonts w:ascii="Times New Roman" w:hAnsi="Times New Roman" w:cs="Times New Roman"/>
          <w:sz w:val="20"/>
          <w:szCs w:val="20"/>
        </w:rPr>
        <w:t>No</w:t>
      </w:r>
    </w:p>
    <w:p w14:paraId="16A602BB" w14:textId="77777777" w:rsidR="00686958" w:rsidRPr="00947802" w:rsidRDefault="00686958" w:rsidP="00686958">
      <w:pPr>
        <w:pStyle w:val="ListParagraph"/>
        <w:numPr>
          <w:ilvl w:val="0"/>
          <w:numId w:val="16"/>
        </w:numPr>
        <w:spacing w:line="240" w:lineRule="auto"/>
        <w:rPr>
          <w:rFonts w:ascii="Times New Roman" w:hAnsi="Times New Roman" w:cs="Times New Roman"/>
          <w:sz w:val="20"/>
          <w:szCs w:val="20"/>
        </w:rPr>
      </w:pPr>
      <w:r w:rsidRPr="00947802">
        <w:rPr>
          <w:rFonts w:ascii="Times New Roman" w:hAnsi="Times New Roman" w:cs="Times New Roman"/>
          <w:sz w:val="20"/>
          <w:szCs w:val="20"/>
        </w:rPr>
        <w:t>Yes, but medical use only</w:t>
      </w:r>
    </w:p>
    <w:p w14:paraId="79C38025" w14:textId="77777777" w:rsidR="00686958" w:rsidRPr="00947802" w:rsidRDefault="00686958" w:rsidP="00686958">
      <w:pPr>
        <w:pStyle w:val="ListParagraph"/>
        <w:spacing w:line="240" w:lineRule="auto"/>
        <w:rPr>
          <w:rFonts w:ascii="Times New Roman" w:hAnsi="Times New Roman" w:cs="Times New Roman"/>
          <w:sz w:val="20"/>
          <w:szCs w:val="20"/>
        </w:rPr>
      </w:pPr>
    </w:p>
    <w:p w14:paraId="5C17FED4" w14:textId="77777777" w:rsidR="00686958" w:rsidRPr="00947802" w:rsidRDefault="00686958" w:rsidP="00686958">
      <w:pPr>
        <w:pStyle w:val="ListParagraph"/>
        <w:numPr>
          <w:ilvl w:val="0"/>
          <w:numId w:val="3"/>
        </w:numPr>
        <w:spacing w:line="240" w:lineRule="auto"/>
        <w:rPr>
          <w:rFonts w:ascii="Times New Roman" w:hAnsi="Times New Roman" w:cs="Times New Roman"/>
          <w:sz w:val="20"/>
          <w:szCs w:val="20"/>
        </w:rPr>
      </w:pPr>
      <w:r w:rsidRPr="00947802">
        <w:rPr>
          <w:rFonts w:ascii="Times New Roman" w:hAnsi="Times New Roman" w:cs="Times New Roman"/>
          <w:sz w:val="20"/>
          <w:szCs w:val="20"/>
        </w:rPr>
        <w:t>(Split ½ Sample): Are you in favor of the legal</w:t>
      </w:r>
      <w:r>
        <w:rPr>
          <w:rFonts w:ascii="Times New Roman" w:hAnsi="Times New Roman" w:cs="Times New Roman"/>
          <w:sz w:val="20"/>
          <w:szCs w:val="20"/>
        </w:rPr>
        <w:t>ization of Marijuana</w:t>
      </w:r>
      <w:r w:rsidRPr="00947802">
        <w:rPr>
          <w:rFonts w:ascii="Times New Roman" w:hAnsi="Times New Roman" w:cs="Times New Roman"/>
          <w:sz w:val="20"/>
          <w:szCs w:val="20"/>
        </w:rPr>
        <w:t>?</w:t>
      </w:r>
    </w:p>
    <w:p w14:paraId="1F9800BB" w14:textId="77777777" w:rsidR="00686958" w:rsidRPr="00947802" w:rsidRDefault="00686958" w:rsidP="00686958">
      <w:pPr>
        <w:pStyle w:val="ListParagraph"/>
        <w:numPr>
          <w:ilvl w:val="0"/>
          <w:numId w:val="16"/>
        </w:numPr>
        <w:spacing w:line="240" w:lineRule="auto"/>
        <w:rPr>
          <w:rFonts w:ascii="Times New Roman" w:hAnsi="Times New Roman" w:cs="Times New Roman"/>
          <w:sz w:val="20"/>
          <w:szCs w:val="20"/>
        </w:rPr>
      </w:pPr>
      <w:r w:rsidRPr="00947802">
        <w:rPr>
          <w:rFonts w:ascii="Times New Roman" w:hAnsi="Times New Roman" w:cs="Times New Roman"/>
          <w:sz w:val="20"/>
          <w:szCs w:val="20"/>
        </w:rPr>
        <w:t>Yes</w:t>
      </w:r>
    </w:p>
    <w:p w14:paraId="2560C720" w14:textId="77777777" w:rsidR="00686958" w:rsidRPr="00947802" w:rsidRDefault="00686958" w:rsidP="00686958">
      <w:pPr>
        <w:pStyle w:val="ListParagraph"/>
        <w:numPr>
          <w:ilvl w:val="0"/>
          <w:numId w:val="16"/>
        </w:numPr>
        <w:spacing w:line="240" w:lineRule="auto"/>
        <w:rPr>
          <w:rFonts w:ascii="Times New Roman" w:hAnsi="Times New Roman" w:cs="Times New Roman"/>
          <w:sz w:val="20"/>
          <w:szCs w:val="20"/>
        </w:rPr>
      </w:pPr>
      <w:r w:rsidRPr="00947802">
        <w:rPr>
          <w:rFonts w:ascii="Times New Roman" w:hAnsi="Times New Roman" w:cs="Times New Roman"/>
          <w:sz w:val="20"/>
          <w:szCs w:val="20"/>
        </w:rPr>
        <w:t>No</w:t>
      </w:r>
    </w:p>
    <w:p w14:paraId="0CC3CB27" w14:textId="77777777" w:rsidR="00686958" w:rsidRDefault="00686958" w:rsidP="00686958">
      <w:pPr>
        <w:pStyle w:val="ListParagraph"/>
        <w:numPr>
          <w:ilvl w:val="0"/>
          <w:numId w:val="16"/>
        </w:numPr>
        <w:spacing w:line="240" w:lineRule="auto"/>
        <w:rPr>
          <w:rFonts w:ascii="Times New Roman" w:hAnsi="Times New Roman" w:cs="Times New Roman"/>
          <w:sz w:val="20"/>
          <w:szCs w:val="20"/>
        </w:rPr>
      </w:pPr>
      <w:r w:rsidRPr="00947802">
        <w:rPr>
          <w:rFonts w:ascii="Times New Roman" w:hAnsi="Times New Roman" w:cs="Times New Roman"/>
          <w:sz w:val="20"/>
          <w:szCs w:val="20"/>
        </w:rPr>
        <w:t>Yes, but medical use only</w:t>
      </w:r>
    </w:p>
    <w:p w14:paraId="4E55574E" w14:textId="77777777" w:rsidR="00686958" w:rsidRPr="00324268" w:rsidRDefault="00686958" w:rsidP="00686958">
      <w:pPr>
        <w:pStyle w:val="ListParagraph"/>
        <w:spacing w:line="240" w:lineRule="auto"/>
        <w:ind w:left="1440"/>
        <w:rPr>
          <w:rFonts w:ascii="Times New Roman" w:hAnsi="Times New Roman" w:cs="Times New Roman"/>
          <w:sz w:val="20"/>
          <w:szCs w:val="20"/>
        </w:rPr>
      </w:pPr>
    </w:p>
    <w:p w14:paraId="3B0337C2" w14:textId="77777777" w:rsidR="00686958" w:rsidRDefault="00686958" w:rsidP="00686958">
      <w:pPr>
        <w:pStyle w:val="ListParagraph"/>
        <w:numPr>
          <w:ilvl w:val="0"/>
          <w:numId w:val="3"/>
        </w:numPr>
        <w:spacing w:line="240" w:lineRule="auto"/>
        <w:rPr>
          <w:rFonts w:ascii="Times New Roman" w:hAnsi="Times New Roman" w:cs="Times New Roman"/>
          <w:sz w:val="20"/>
          <w:szCs w:val="20"/>
        </w:rPr>
      </w:pPr>
      <w:r w:rsidRPr="00947802">
        <w:rPr>
          <w:rFonts w:ascii="Times New Roman" w:hAnsi="Times New Roman" w:cs="Times New Roman"/>
          <w:sz w:val="20"/>
          <w:szCs w:val="20"/>
        </w:rPr>
        <w:t>Do you identify as a feminist?</w:t>
      </w:r>
    </w:p>
    <w:p w14:paraId="057EE0F3" w14:textId="77777777" w:rsidR="00686958" w:rsidRDefault="00686958" w:rsidP="00686958">
      <w:pPr>
        <w:pStyle w:val="ListParagraph"/>
        <w:numPr>
          <w:ilvl w:val="0"/>
          <w:numId w:val="35"/>
        </w:numPr>
        <w:spacing w:line="240" w:lineRule="auto"/>
        <w:rPr>
          <w:rFonts w:ascii="Times New Roman" w:hAnsi="Times New Roman" w:cs="Times New Roman"/>
          <w:sz w:val="20"/>
          <w:szCs w:val="20"/>
        </w:rPr>
      </w:pPr>
      <w:r>
        <w:rPr>
          <w:rFonts w:ascii="Times New Roman" w:hAnsi="Times New Roman" w:cs="Times New Roman"/>
          <w:sz w:val="20"/>
          <w:szCs w:val="20"/>
        </w:rPr>
        <w:t>Yes</w:t>
      </w:r>
    </w:p>
    <w:p w14:paraId="6F888B16" w14:textId="77777777" w:rsidR="00686958" w:rsidRDefault="00686958" w:rsidP="00686958">
      <w:pPr>
        <w:pStyle w:val="ListParagraph"/>
        <w:numPr>
          <w:ilvl w:val="0"/>
          <w:numId w:val="35"/>
        </w:numPr>
        <w:spacing w:line="240" w:lineRule="auto"/>
        <w:rPr>
          <w:rFonts w:ascii="Times New Roman" w:hAnsi="Times New Roman" w:cs="Times New Roman"/>
          <w:sz w:val="20"/>
          <w:szCs w:val="20"/>
        </w:rPr>
      </w:pPr>
      <w:r>
        <w:rPr>
          <w:rFonts w:ascii="Times New Roman" w:hAnsi="Times New Roman" w:cs="Times New Roman"/>
          <w:sz w:val="20"/>
          <w:szCs w:val="20"/>
        </w:rPr>
        <w:t>No</w:t>
      </w:r>
    </w:p>
    <w:p w14:paraId="644CCFC3" w14:textId="77777777" w:rsidR="00686958" w:rsidRPr="00947802" w:rsidRDefault="00686958" w:rsidP="00686958">
      <w:pPr>
        <w:pStyle w:val="ListParagraph"/>
        <w:numPr>
          <w:ilvl w:val="0"/>
          <w:numId w:val="35"/>
        </w:numPr>
        <w:spacing w:line="240" w:lineRule="auto"/>
        <w:rPr>
          <w:rFonts w:ascii="Times New Roman" w:hAnsi="Times New Roman" w:cs="Times New Roman"/>
          <w:sz w:val="20"/>
          <w:szCs w:val="20"/>
        </w:rPr>
      </w:pPr>
      <w:r>
        <w:rPr>
          <w:rFonts w:ascii="Times New Roman" w:hAnsi="Times New Roman" w:cs="Times New Roman"/>
          <w:sz w:val="20"/>
          <w:szCs w:val="20"/>
        </w:rPr>
        <w:t>Unsure</w:t>
      </w:r>
    </w:p>
    <w:p w14:paraId="71CB66F2" w14:textId="77777777" w:rsidR="00686958" w:rsidRPr="00947802" w:rsidRDefault="00686958" w:rsidP="00686958">
      <w:pPr>
        <w:pStyle w:val="ListParagraph"/>
        <w:spacing w:line="240" w:lineRule="auto"/>
        <w:rPr>
          <w:rFonts w:ascii="Times New Roman" w:hAnsi="Times New Roman" w:cs="Times New Roman"/>
          <w:sz w:val="20"/>
          <w:szCs w:val="20"/>
        </w:rPr>
      </w:pPr>
    </w:p>
    <w:p w14:paraId="23393C77" w14:textId="77777777" w:rsidR="00686958" w:rsidRDefault="00686958" w:rsidP="00686958">
      <w:pPr>
        <w:pStyle w:val="ListParagraph"/>
        <w:numPr>
          <w:ilvl w:val="0"/>
          <w:numId w:val="3"/>
        </w:numPr>
        <w:spacing w:line="240" w:lineRule="auto"/>
        <w:rPr>
          <w:rFonts w:ascii="Times New Roman" w:hAnsi="Times New Roman" w:cs="Times New Roman"/>
          <w:sz w:val="20"/>
          <w:szCs w:val="20"/>
        </w:rPr>
      </w:pPr>
      <w:r w:rsidRPr="00947802">
        <w:rPr>
          <w:rFonts w:ascii="Times New Roman" w:hAnsi="Times New Roman" w:cs="Times New Roman"/>
          <w:sz w:val="20"/>
          <w:szCs w:val="20"/>
        </w:rPr>
        <w:t>Do</w:t>
      </w:r>
      <w:r>
        <w:rPr>
          <w:rFonts w:ascii="Times New Roman" w:hAnsi="Times New Roman" w:cs="Times New Roman"/>
          <w:sz w:val="20"/>
          <w:szCs w:val="20"/>
        </w:rPr>
        <w:t xml:space="preserve"> you agree</w:t>
      </w:r>
      <w:r w:rsidRPr="00947802">
        <w:rPr>
          <w:rFonts w:ascii="Times New Roman" w:hAnsi="Times New Roman" w:cs="Times New Roman"/>
          <w:sz w:val="20"/>
          <w:szCs w:val="20"/>
        </w:rPr>
        <w:t xml:space="preserve"> </w:t>
      </w:r>
      <w:r>
        <w:rPr>
          <w:rFonts w:ascii="Times New Roman" w:hAnsi="Times New Roman" w:cs="Times New Roman"/>
          <w:sz w:val="20"/>
          <w:szCs w:val="20"/>
        </w:rPr>
        <w:t xml:space="preserve">that there are currently </w:t>
      </w:r>
      <w:r w:rsidRPr="00947802">
        <w:rPr>
          <w:rFonts w:ascii="Times New Roman" w:hAnsi="Times New Roman" w:cs="Times New Roman"/>
          <w:sz w:val="20"/>
          <w:szCs w:val="20"/>
        </w:rPr>
        <w:t xml:space="preserve">political, social, and economic </w:t>
      </w:r>
      <w:r>
        <w:rPr>
          <w:rFonts w:ascii="Times New Roman" w:hAnsi="Times New Roman" w:cs="Times New Roman"/>
          <w:sz w:val="20"/>
          <w:szCs w:val="20"/>
        </w:rPr>
        <w:t xml:space="preserve">inequalities between </w:t>
      </w:r>
      <w:r w:rsidRPr="00947802">
        <w:rPr>
          <w:rFonts w:ascii="Times New Roman" w:hAnsi="Times New Roman" w:cs="Times New Roman"/>
          <w:sz w:val="20"/>
          <w:szCs w:val="20"/>
        </w:rPr>
        <w:t>the sexes?</w:t>
      </w:r>
    </w:p>
    <w:p w14:paraId="65D16018" w14:textId="77777777" w:rsidR="00686958" w:rsidRDefault="00686958" w:rsidP="00686958">
      <w:pPr>
        <w:pStyle w:val="ListParagraph"/>
        <w:numPr>
          <w:ilvl w:val="0"/>
          <w:numId w:val="36"/>
        </w:numPr>
        <w:spacing w:line="240" w:lineRule="auto"/>
        <w:rPr>
          <w:rFonts w:ascii="Times New Roman" w:hAnsi="Times New Roman" w:cs="Times New Roman"/>
          <w:sz w:val="20"/>
          <w:szCs w:val="20"/>
        </w:rPr>
      </w:pPr>
      <w:r>
        <w:rPr>
          <w:rFonts w:ascii="Times New Roman" w:hAnsi="Times New Roman" w:cs="Times New Roman"/>
          <w:sz w:val="20"/>
          <w:szCs w:val="20"/>
        </w:rPr>
        <w:t>Strongly Agree</w:t>
      </w:r>
    </w:p>
    <w:p w14:paraId="2C6061C5" w14:textId="77777777" w:rsidR="00686958" w:rsidRDefault="00686958" w:rsidP="00686958">
      <w:pPr>
        <w:pStyle w:val="ListParagraph"/>
        <w:numPr>
          <w:ilvl w:val="0"/>
          <w:numId w:val="36"/>
        </w:numPr>
        <w:spacing w:line="240" w:lineRule="auto"/>
        <w:rPr>
          <w:rFonts w:ascii="Times New Roman" w:hAnsi="Times New Roman" w:cs="Times New Roman"/>
          <w:sz w:val="20"/>
          <w:szCs w:val="20"/>
        </w:rPr>
      </w:pPr>
      <w:r>
        <w:rPr>
          <w:rFonts w:ascii="Times New Roman" w:hAnsi="Times New Roman" w:cs="Times New Roman"/>
          <w:sz w:val="20"/>
          <w:szCs w:val="20"/>
        </w:rPr>
        <w:t>Agree</w:t>
      </w:r>
    </w:p>
    <w:p w14:paraId="08938F5F" w14:textId="77777777" w:rsidR="00686958" w:rsidRDefault="00686958" w:rsidP="00686958">
      <w:pPr>
        <w:pStyle w:val="ListParagraph"/>
        <w:numPr>
          <w:ilvl w:val="0"/>
          <w:numId w:val="36"/>
        </w:numPr>
        <w:spacing w:line="240" w:lineRule="auto"/>
        <w:rPr>
          <w:rFonts w:ascii="Times New Roman" w:hAnsi="Times New Roman" w:cs="Times New Roman"/>
          <w:sz w:val="20"/>
          <w:szCs w:val="20"/>
        </w:rPr>
      </w:pPr>
      <w:r>
        <w:rPr>
          <w:rFonts w:ascii="Times New Roman" w:hAnsi="Times New Roman" w:cs="Times New Roman"/>
          <w:sz w:val="20"/>
          <w:szCs w:val="20"/>
        </w:rPr>
        <w:t>Neither Agree Nor Disagree</w:t>
      </w:r>
    </w:p>
    <w:p w14:paraId="1FEFE9F5" w14:textId="77777777" w:rsidR="00686958" w:rsidRDefault="00686958" w:rsidP="00686958">
      <w:pPr>
        <w:pStyle w:val="ListParagraph"/>
        <w:numPr>
          <w:ilvl w:val="0"/>
          <w:numId w:val="36"/>
        </w:numPr>
        <w:spacing w:line="240" w:lineRule="auto"/>
        <w:rPr>
          <w:rFonts w:ascii="Times New Roman" w:hAnsi="Times New Roman" w:cs="Times New Roman"/>
          <w:sz w:val="20"/>
          <w:szCs w:val="20"/>
        </w:rPr>
      </w:pPr>
      <w:r>
        <w:rPr>
          <w:rFonts w:ascii="Times New Roman" w:hAnsi="Times New Roman" w:cs="Times New Roman"/>
          <w:sz w:val="20"/>
          <w:szCs w:val="20"/>
        </w:rPr>
        <w:t>Disagree</w:t>
      </w:r>
    </w:p>
    <w:p w14:paraId="51EF298E" w14:textId="77777777" w:rsidR="00686958" w:rsidRPr="00324268" w:rsidRDefault="00686958" w:rsidP="00686958">
      <w:pPr>
        <w:pStyle w:val="ListParagraph"/>
        <w:numPr>
          <w:ilvl w:val="0"/>
          <w:numId w:val="36"/>
        </w:numPr>
        <w:spacing w:line="240" w:lineRule="auto"/>
        <w:rPr>
          <w:rFonts w:ascii="Times New Roman" w:hAnsi="Times New Roman" w:cs="Times New Roman"/>
          <w:sz w:val="20"/>
          <w:szCs w:val="20"/>
        </w:rPr>
      </w:pPr>
      <w:r>
        <w:rPr>
          <w:rFonts w:ascii="Times New Roman" w:hAnsi="Times New Roman" w:cs="Times New Roman"/>
          <w:sz w:val="20"/>
          <w:szCs w:val="20"/>
        </w:rPr>
        <w:t>Strongly Disagree</w:t>
      </w:r>
    </w:p>
    <w:p w14:paraId="5F1A0659" w14:textId="77777777" w:rsidR="00686958" w:rsidRPr="00947802" w:rsidRDefault="00686958" w:rsidP="00686958">
      <w:pPr>
        <w:pStyle w:val="ListParagraph"/>
        <w:spacing w:line="240" w:lineRule="auto"/>
        <w:rPr>
          <w:rFonts w:ascii="Times New Roman" w:hAnsi="Times New Roman" w:cs="Times New Roman"/>
          <w:sz w:val="20"/>
          <w:szCs w:val="20"/>
        </w:rPr>
      </w:pPr>
    </w:p>
    <w:p w14:paraId="04727567" w14:textId="77777777" w:rsidR="00686958" w:rsidRPr="00E43E50" w:rsidRDefault="00686958" w:rsidP="00686958">
      <w:pPr>
        <w:pStyle w:val="ListParagraph"/>
        <w:numPr>
          <w:ilvl w:val="0"/>
          <w:numId w:val="3"/>
        </w:numPr>
        <w:spacing w:line="240" w:lineRule="auto"/>
        <w:rPr>
          <w:rFonts w:ascii="Times New Roman" w:hAnsi="Times New Roman" w:cs="Times New Roman"/>
          <w:sz w:val="20"/>
          <w:szCs w:val="20"/>
        </w:rPr>
      </w:pPr>
      <w:r w:rsidRPr="00E43E50">
        <w:rPr>
          <w:rFonts w:ascii="Times New Roman" w:hAnsi="Times New Roman" w:cs="Times New Roman"/>
          <w:sz w:val="20"/>
          <w:szCs w:val="20"/>
        </w:rPr>
        <w:t>Some people think the government should provide fewer services even in areas such as health and education in order to reduce spending. Suppose these people are at one end of a scale, at point 1. Other people feel it is important for the government to provide many more services even if it means an increase in spending. Suppose these people are at the other end, at point 7. And, of course, some other people have opinions somewhere in between, at points 2, 3, 4, 5 or 6. Where would you place yourself on this scale?</w:t>
      </w:r>
    </w:p>
    <w:p w14:paraId="360EA791" w14:textId="77777777" w:rsidR="00686958" w:rsidRPr="00E43E50" w:rsidRDefault="00686958" w:rsidP="00686958">
      <w:pPr>
        <w:pStyle w:val="ListParagraph"/>
        <w:numPr>
          <w:ilvl w:val="0"/>
          <w:numId w:val="17"/>
        </w:numPr>
        <w:spacing w:line="240" w:lineRule="auto"/>
        <w:rPr>
          <w:rFonts w:ascii="Times New Roman" w:hAnsi="Times New Roman" w:cs="Times New Roman"/>
          <w:sz w:val="20"/>
          <w:szCs w:val="20"/>
        </w:rPr>
      </w:pPr>
      <w:r w:rsidRPr="00E43E50">
        <w:rPr>
          <w:rFonts w:ascii="Times New Roman" w:hAnsi="Times New Roman" w:cs="Times New Roman"/>
          <w:sz w:val="20"/>
          <w:szCs w:val="20"/>
        </w:rPr>
        <w:t>1-7 Scale with Provide Fewer Services on one end &amp; Provide Many More Service on the other</w:t>
      </w:r>
    </w:p>
    <w:p w14:paraId="6B3F3386" w14:textId="77777777" w:rsidR="00686958" w:rsidRPr="00333012" w:rsidRDefault="00686958" w:rsidP="00686958">
      <w:pPr>
        <w:pStyle w:val="ListParagraph"/>
        <w:numPr>
          <w:ilvl w:val="0"/>
          <w:numId w:val="37"/>
        </w:numPr>
        <w:tabs>
          <w:tab w:val="left" w:pos="720"/>
        </w:tabs>
        <w:spacing w:after="0" w:line="240" w:lineRule="auto"/>
        <w:rPr>
          <w:rFonts w:ascii="Times New Roman" w:hAnsi="Times New Roman" w:cs="Times New Roman"/>
          <w:sz w:val="20"/>
          <w:szCs w:val="20"/>
        </w:rPr>
      </w:pPr>
      <w:r w:rsidRPr="00333012">
        <w:rPr>
          <w:rFonts w:ascii="Times New Roman" w:hAnsi="Times New Roman" w:cs="Times New Roman"/>
          <w:sz w:val="20"/>
          <w:szCs w:val="20"/>
        </w:rPr>
        <w:lastRenderedPageBreak/>
        <w:t xml:space="preserve">Jon and Phil are equally qualified applicants, who are applying for entrance into a highly competitive university. The university admission board is deciding who should receive admission, for there is only one space left. Based on the university’s past enrollment history, the university seeks to make itself more inclusive. Jon and Phil come from different ethnic and socioeconomic backgrounds. Should these factors be taken into consideration when determining whether or not to admit either applicant? </w:t>
      </w:r>
    </w:p>
    <w:p w14:paraId="72A89150" w14:textId="77777777" w:rsidR="00686958" w:rsidRPr="00333012" w:rsidRDefault="00686958" w:rsidP="00686958">
      <w:pPr>
        <w:pStyle w:val="ListParagraph"/>
        <w:numPr>
          <w:ilvl w:val="0"/>
          <w:numId w:val="18"/>
        </w:numPr>
        <w:tabs>
          <w:tab w:val="left" w:pos="720"/>
        </w:tabs>
        <w:spacing w:after="0" w:line="240" w:lineRule="auto"/>
        <w:rPr>
          <w:rFonts w:ascii="Times New Roman" w:hAnsi="Times New Roman" w:cs="Times New Roman"/>
          <w:sz w:val="20"/>
          <w:szCs w:val="20"/>
        </w:rPr>
      </w:pPr>
      <w:r w:rsidRPr="00333012">
        <w:rPr>
          <w:rFonts w:ascii="Times New Roman" w:hAnsi="Times New Roman" w:cs="Times New Roman"/>
          <w:sz w:val="20"/>
          <w:szCs w:val="20"/>
        </w:rPr>
        <w:t>Strongly Agree</w:t>
      </w:r>
    </w:p>
    <w:p w14:paraId="47DBB128" w14:textId="77777777" w:rsidR="00686958" w:rsidRPr="00333012" w:rsidRDefault="00686958" w:rsidP="00686958">
      <w:pPr>
        <w:pStyle w:val="ListParagraph"/>
        <w:numPr>
          <w:ilvl w:val="0"/>
          <w:numId w:val="18"/>
        </w:numPr>
        <w:tabs>
          <w:tab w:val="left" w:pos="720"/>
        </w:tabs>
        <w:spacing w:after="0" w:line="240" w:lineRule="auto"/>
        <w:rPr>
          <w:rFonts w:ascii="Times New Roman" w:hAnsi="Times New Roman" w:cs="Times New Roman"/>
          <w:sz w:val="20"/>
          <w:szCs w:val="20"/>
        </w:rPr>
      </w:pPr>
      <w:r w:rsidRPr="00333012">
        <w:rPr>
          <w:rFonts w:ascii="Times New Roman" w:hAnsi="Times New Roman" w:cs="Times New Roman"/>
          <w:sz w:val="20"/>
          <w:szCs w:val="20"/>
        </w:rPr>
        <w:t xml:space="preserve">Agree </w:t>
      </w:r>
    </w:p>
    <w:p w14:paraId="5228388D" w14:textId="77777777" w:rsidR="00686958" w:rsidRPr="00333012" w:rsidRDefault="00686958" w:rsidP="00686958">
      <w:pPr>
        <w:pStyle w:val="ListParagraph"/>
        <w:numPr>
          <w:ilvl w:val="0"/>
          <w:numId w:val="18"/>
        </w:numPr>
        <w:tabs>
          <w:tab w:val="left" w:pos="720"/>
        </w:tabs>
        <w:spacing w:after="0" w:line="240" w:lineRule="auto"/>
        <w:rPr>
          <w:rFonts w:ascii="Times New Roman" w:hAnsi="Times New Roman" w:cs="Times New Roman"/>
          <w:sz w:val="20"/>
          <w:szCs w:val="20"/>
        </w:rPr>
      </w:pPr>
      <w:r w:rsidRPr="00333012">
        <w:rPr>
          <w:rFonts w:ascii="Times New Roman" w:hAnsi="Times New Roman" w:cs="Times New Roman"/>
          <w:sz w:val="20"/>
          <w:szCs w:val="20"/>
        </w:rPr>
        <w:t>Disagree</w:t>
      </w:r>
    </w:p>
    <w:p w14:paraId="6C0E5E13" w14:textId="77777777" w:rsidR="00686958" w:rsidRPr="00333012" w:rsidRDefault="00686958" w:rsidP="00686958">
      <w:pPr>
        <w:pStyle w:val="ListParagraph"/>
        <w:numPr>
          <w:ilvl w:val="0"/>
          <w:numId w:val="18"/>
        </w:numPr>
        <w:tabs>
          <w:tab w:val="left" w:pos="720"/>
        </w:tabs>
        <w:spacing w:after="0" w:line="240" w:lineRule="auto"/>
        <w:rPr>
          <w:rFonts w:ascii="Times New Roman" w:hAnsi="Times New Roman" w:cs="Times New Roman"/>
          <w:sz w:val="20"/>
          <w:szCs w:val="20"/>
        </w:rPr>
      </w:pPr>
      <w:r w:rsidRPr="00333012">
        <w:rPr>
          <w:rFonts w:ascii="Times New Roman" w:hAnsi="Times New Roman" w:cs="Times New Roman"/>
          <w:sz w:val="20"/>
          <w:szCs w:val="20"/>
        </w:rPr>
        <w:t xml:space="preserve">Strongly Disagree </w:t>
      </w:r>
    </w:p>
    <w:p w14:paraId="7E3BEB78" w14:textId="77777777" w:rsidR="00686958" w:rsidRDefault="00686958" w:rsidP="00686958">
      <w:pPr>
        <w:rPr>
          <w:rFonts w:ascii="Times New Roman" w:hAnsi="Times New Roman" w:cs="Times New Roman"/>
          <w:b/>
          <w:sz w:val="20"/>
          <w:szCs w:val="20"/>
          <w:u w:val="single"/>
        </w:rPr>
      </w:pPr>
    </w:p>
    <w:p w14:paraId="5BC56270" w14:textId="77777777" w:rsidR="00686958" w:rsidRPr="00947802" w:rsidRDefault="00686958" w:rsidP="00686958">
      <w:pPr>
        <w:pStyle w:val="ListParagraph"/>
        <w:numPr>
          <w:ilvl w:val="0"/>
          <w:numId w:val="37"/>
        </w:numPr>
        <w:spacing w:line="240" w:lineRule="auto"/>
        <w:rPr>
          <w:rFonts w:ascii="Times New Roman" w:hAnsi="Times New Roman" w:cs="Times New Roman"/>
          <w:sz w:val="20"/>
          <w:szCs w:val="20"/>
        </w:rPr>
      </w:pPr>
      <w:r>
        <w:rPr>
          <w:rFonts w:ascii="Times New Roman" w:hAnsi="Times New Roman" w:cs="Times New Roman"/>
          <w:sz w:val="20"/>
          <w:szCs w:val="20"/>
        </w:rPr>
        <w:t xml:space="preserve">Which value </w:t>
      </w:r>
      <w:r w:rsidRPr="00947802">
        <w:rPr>
          <w:rFonts w:ascii="Times New Roman" w:hAnsi="Times New Roman" w:cs="Times New Roman"/>
          <w:sz w:val="20"/>
          <w:szCs w:val="20"/>
        </w:rPr>
        <w:t>is</w:t>
      </w:r>
      <w:r>
        <w:rPr>
          <w:rFonts w:ascii="Times New Roman" w:hAnsi="Times New Roman" w:cs="Times New Roman"/>
          <w:sz w:val="20"/>
          <w:szCs w:val="20"/>
        </w:rPr>
        <w:t xml:space="preserve"> more important for the </w:t>
      </w:r>
      <w:r w:rsidRPr="00947802">
        <w:rPr>
          <w:rFonts w:ascii="Times New Roman" w:hAnsi="Times New Roman" w:cs="Times New Roman"/>
          <w:sz w:val="20"/>
          <w:szCs w:val="20"/>
        </w:rPr>
        <w:t>government</w:t>
      </w:r>
      <w:r>
        <w:rPr>
          <w:rFonts w:ascii="Times New Roman" w:hAnsi="Times New Roman" w:cs="Times New Roman"/>
          <w:sz w:val="20"/>
          <w:szCs w:val="20"/>
        </w:rPr>
        <w:t xml:space="preserve"> when considering to pass legislation</w:t>
      </w:r>
      <w:r w:rsidRPr="00947802">
        <w:rPr>
          <w:rFonts w:ascii="Times New Roman" w:hAnsi="Times New Roman" w:cs="Times New Roman"/>
          <w:sz w:val="20"/>
          <w:szCs w:val="20"/>
        </w:rPr>
        <w:t>?</w:t>
      </w:r>
    </w:p>
    <w:p w14:paraId="3E5E48AA" w14:textId="77777777" w:rsidR="00686958" w:rsidRPr="00947802" w:rsidRDefault="00686958" w:rsidP="00686958">
      <w:pPr>
        <w:pStyle w:val="ListParagraph"/>
        <w:numPr>
          <w:ilvl w:val="0"/>
          <w:numId w:val="15"/>
        </w:numPr>
        <w:spacing w:line="240" w:lineRule="auto"/>
        <w:rPr>
          <w:rFonts w:ascii="Times New Roman" w:hAnsi="Times New Roman" w:cs="Times New Roman"/>
          <w:sz w:val="20"/>
          <w:szCs w:val="20"/>
        </w:rPr>
      </w:pPr>
      <w:r w:rsidRPr="00947802">
        <w:rPr>
          <w:rFonts w:ascii="Times New Roman" w:hAnsi="Times New Roman" w:cs="Times New Roman"/>
          <w:sz w:val="20"/>
          <w:szCs w:val="20"/>
        </w:rPr>
        <w:t>Fiscal responsibility</w:t>
      </w:r>
    </w:p>
    <w:p w14:paraId="421683C4" w14:textId="77777777" w:rsidR="00686958" w:rsidRDefault="00686958" w:rsidP="00686958">
      <w:pPr>
        <w:pStyle w:val="ListParagraph"/>
        <w:numPr>
          <w:ilvl w:val="0"/>
          <w:numId w:val="15"/>
        </w:numPr>
        <w:spacing w:line="240" w:lineRule="auto"/>
        <w:rPr>
          <w:rFonts w:ascii="Times New Roman" w:hAnsi="Times New Roman" w:cs="Times New Roman"/>
          <w:sz w:val="20"/>
          <w:szCs w:val="20"/>
        </w:rPr>
      </w:pPr>
      <w:r w:rsidRPr="00947802">
        <w:rPr>
          <w:rFonts w:ascii="Times New Roman" w:hAnsi="Times New Roman" w:cs="Times New Roman"/>
          <w:sz w:val="20"/>
          <w:szCs w:val="20"/>
        </w:rPr>
        <w:t>Social responsibility</w:t>
      </w:r>
    </w:p>
    <w:p w14:paraId="74C9C028" w14:textId="77777777" w:rsidR="00686958" w:rsidRDefault="00686958" w:rsidP="00686958">
      <w:pPr>
        <w:pStyle w:val="ListParagraph"/>
        <w:numPr>
          <w:ilvl w:val="0"/>
          <w:numId w:val="15"/>
        </w:numPr>
        <w:spacing w:line="240" w:lineRule="auto"/>
        <w:rPr>
          <w:rFonts w:ascii="Times New Roman" w:hAnsi="Times New Roman" w:cs="Times New Roman"/>
          <w:sz w:val="20"/>
          <w:szCs w:val="20"/>
        </w:rPr>
      </w:pPr>
      <w:r>
        <w:rPr>
          <w:rFonts w:ascii="Times New Roman" w:hAnsi="Times New Roman" w:cs="Times New Roman"/>
          <w:sz w:val="20"/>
          <w:szCs w:val="20"/>
        </w:rPr>
        <w:t>Fiscal and social responsibility are equally important</w:t>
      </w:r>
    </w:p>
    <w:p w14:paraId="7ADDA315" w14:textId="77777777" w:rsidR="00686958" w:rsidRPr="00EC2BB6" w:rsidRDefault="00686958" w:rsidP="00686958">
      <w:pPr>
        <w:pStyle w:val="ListParagraph"/>
        <w:spacing w:line="240" w:lineRule="auto"/>
        <w:ind w:left="1440"/>
        <w:rPr>
          <w:rFonts w:ascii="Times New Roman" w:hAnsi="Times New Roman" w:cs="Times New Roman"/>
          <w:sz w:val="20"/>
          <w:szCs w:val="20"/>
        </w:rPr>
      </w:pPr>
    </w:p>
    <w:p w14:paraId="23C653D8" w14:textId="77777777" w:rsidR="00686958" w:rsidRPr="00574567" w:rsidRDefault="00686958" w:rsidP="00686958">
      <w:pPr>
        <w:jc w:val="center"/>
        <w:rPr>
          <w:rFonts w:ascii="Times New Roman" w:hAnsi="Times New Roman" w:cs="Times New Roman"/>
          <w:sz w:val="20"/>
          <w:szCs w:val="20"/>
        </w:rPr>
      </w:pPr>
      <w:r w:rsidRPr="00947802">
        <w:rPr>
          <w:rFonts w:ascii="Times New Roman" w:hAnsi="Times New Roman" w:cs="Times New Roman"/>
          <w:b/>
          <w:sz w:val="20"/>
          <w:szCs w:val="20"/>
          <w:u w:val="single"/>
        </w:rPr>
        <w:t>MEDIA STUDIES MODULE (randomize module &amp; question order)</w:t>
      </w:r>
    </w:p>
    <w:p w14:paraId="0A8B38A6" w14:textId="77777777" w:rsidR="00686958" w:rsidRPr="00DD4950" w:rsidRDefault="00686958" w:rsidP="00686958">
      <w:pPr>
        <w:pStyle w:val="ListParagraph"/>
        <w:numPr>
          <w:ilvl w:val="0"/>
          <w:numId w:val="19"/>
        </w:numPr>
        <w:spacing w:line="240" w:lineRule="auto"/>
        <w:rPr>
          <w:rFonts w:ascii="Times New Roman" w:hAnsi="Times New Roman" w:cs="Times New Roman"/>
          <w:sz w:val="20"/>
          <w:szCs w:val="20"/>
        </w:rPr>
      </w:pPr>
      <w:r w:rsidRPr="00DD4950">
        <w:rPr>
          <w:rFonts w:ascii="Times New Roman" w:hAnsi="Times New Roman" w:cs="Times New Roman"/>
          <w:sz w:val="20"/>
          <w:szCs w:val="20"/>
        </w:rPr>
        <w:t>What is your level of confidence for identifying fake news?</w:t>
      </w:r>
    </w:p>
    <w:p w14:paraId="1A08EE1B" w14:textId="77777777" w:rsidR="00686958" w:rsidRPr="00574567" w:rsidRDefault="00686958" w:rsidP="00686958">
      <w:pPr>
        <w:pStyle w:val="ListParagraph"/>
        <w:spacing w:line="240" w:lineRule="auto"/>
        <w:ind w:left="1440" w:firstLine="720"/>
        <w:rPr>
          <w:rFonts w:ascii="Times New Roman" w:hAnsi="Times New Roman" w:cs="Times New Roman"/>
          <w:sz w:val="20"/>
          <w:szCs w:val="20"/>
        </w:rPr>
      </w:pPr>
      <w:r w:rsidRPr="00574567">
        <w:rPr>
          <w:rFonts w:ascii="Times New Roman" w:hAnsi="Times New Roman" w:cs="Times New Roman"/>
          <w:sz w:val="20"/>
          <w:szCs w:val="20"/>
        </w:rPr>
        <w:t>1</w:t>
      </w:r>
      <w:r w:rsidRPr="00574567">
        <w:rPr>
          <w:rFonts w:ascii="Times New Roman" w:hAnsi="Times New Roman" w:cs="Times New Roman"/>
          <w:sz w:val="20"/>
          <w:szCs w:val="20"/>
        </w:rPr>
        <w:tab/>
        <w:t>2</w:t>
      </w:r>
      <w:r w:rsidRPr="00574567">
        <w:rPr>
          <w:rFonts w:ascii="Times New Roman" w:hAnsi="Times New Roman" w:cs="Times New Roman"/>
          <w:sz w:val="20"/>
          <w:szCs w:val="20"/>
        </w:rPr>
        <w:tab/>
        <w:t>3</w:t>
      </w:r>
      <w:r w:rsidRPr="00574567">
        <w:rPr>
          <w:rFonts w:ascii="Times New Roman" w:hAnsi="Times New Roman" w:cs="Times New Roman"/>
          <w:sz w:val="20"/>
          <w:szCs w:val="20"/>
        </w:rPr>
        <w:tab/>
        <w:t>4</w:t>
      </w:r>
      <w:r w:rsidRPr="00574567">
        <w:rPr>
          <w:rFonts w:ascii="Times New Roman" w:hAnsi="Times New Roman" w:cs="Times New Roman"/>
          <w:sz w:val="20"/>
          <w:szCs w:val="20"/>
        </w:rPr>
        <w:tab/>
        <w:t>5</w:t>
      </w:r>
      <w:r w:rsidRPr="00574567">
        <w:rPr>
          <w:rFonts w:ascii="Times New Roman" w:hAnsi="Times New Roman" w:cs="Times New Roman"/>
          <w:sz w:val="20"/>
          <w:szCs w:val="20"/>
        </w:rPr>
        <w:tab/>
        <w:t>6</w:t>
      </w:r>
      <w:r w:rsidRPr="00574567">
        <w:rPr>
          <w:rFonts w:ascii="Times New Roman" w:hAnsi="Times New Roman" w:cs="Times New Roman"/>
          <w:sz w:val="20"/>
          <w:szCs w:val="20"/>
        </w:rPr>
        <w:tab/>
        <w:t>7</w:t>
      </w:r>
      <w:r w:rsidRPr="00574567">
        <w:rPr>
          <w:rFonts w:ascii="Times New Roman" w:hAnsi="Times New Roman" w:cs="Times New Roman"/>
          <w:sz w:val="20"/>
          <w:szCs w:val="20"/>
        </w:rPr>
        <w:tab/>
        <w:t>8</w:t>
      </w:r>
      <w:r w:rsidRPr="00574567">
        <w:rPr>
          <w:rFonts w:ascii="Times New Roman" w:hAnsi="Times New Roman" w:cs="Times New Roman"/>
          <w:sz w:val="20"/>
          <w:szCs w:val="20"/>
        </w:rPr>
        <w:tab/>
        <w:t>9</w:t>
      </w:r>
      <w:r w:rsidRPr="00574567">
        <w:rPr>
          <w:rFonts w:ascii="Times New Roman" w:hAnsi="Times New Roman" w:cs="Times New Roman"/>
          <w:sz w:val="20"/>
          <w:szCs w:val="20"/>
        </w:rPr>
        <w:tab/>
        <w:t>10</w:t>
      </w:r>
    </w:p>
    <w:p w14:paraId="63A34551" w14:textId="77777777" w:rsidR="00686958" w:rsidRPr="00574567" w:rsidRDefault="00686958" w:rsidP="00686958">
      <w:pPr>
        <w:pStyle w:val="ListParagraph"/>
        <w:spacing w:line="240" w:lineRule="auto"/>
        <w:ind w:firstLine="720"/>
        <w:rPr>
          <w:rFonts w:ascii="Times New Roman" w:hAnsi="Times New Roman" w:cs="Times New Roman"/>
          <w:sz w:val="20"/>
          <w:szCs w:val="20"/>
        </w:rPr>
      </w:pPr>
      <w:r w:rsidRPr="00574567">
        <w:rPr>
          <w:rFonts w:ascii="Times New Roman" w:hAnsi="Times New Roman" w:cs="Times New Roman"/>
          <w:sz w:val="20"/>
          <w:szCs w:val="20"/>
        </w:rPr>
        <w:t>Very Confident</w:t>
      </w:r>
      <w:r w:rsidRPr="00574567">
        <w:rPr>
          <w:rFonts w:ascii="Times New Roman" w:hAnsi="Times New Roman" w:cs="Times New Roman"/>
          <w:sz w:val="20"/>
          <w:szCs w:val="20"/>
        </w:rPr>
        <w:tab/>
      </w:r>
      <w:r w:rsidRPr="00574567">
        <w:rPr>
          <w:rFonts w:ascii="Times New Roman" w:hAnsi="Times New Roman" w:cs="Times New Roman"/>
          <w:sz w:val="20"/>
          <w:szCs w:val="20"/>
        </w:rPr>
        <w:tab/>
      </w:r>
      <w:r>
        <w:rPr>
          <w:rFonts w:ascii="Times New Roman" w:hAnsi="Times New Roman" w:cs="Times New Roman"/>
          <w:sz w:val="20"/>
          <w:szCs w:val="20"/>
        </w:rPr>
        <w:tab/>
        <w:t>Somewhat confident</w:t>
      </w:r>
      <w:r>
        <w:rPr>
          <w:rFonts w:ascii="Times New Roman" w:hAnsi="Times New Roman" w:cs="Times New Roman"/>
          <w:sz w:val="20"/>
          <w:szCs w:val="20"/>
        </w:rPr>
        <w:tab/>
      </w:r>
      <w:r>
        <w:rPr>
          <w:rFonts w:ascii="Times New Roman" w:hAnsi="Times New Roman" w:cs="Times New Roman"/>
          <w:sz w:val="20"/>
          <w:szCs w:val="20"/>
        </w:rPr>
        <w:tab/>
        <w:t xml:space="preserve">            </w:t>
      </w:r>
      <w:r w:rsidRPr="00574567">
        <w:rPr>
          <w:rFonts w:ascii="Times New Roman" w:hAnsi="Times New Roman" w:cs="Times New Roman"/>
          <w:sz w:val="20"/>
          <w:szCs w:val="20"/>
        </w:rPr>
        <w:t>Not at all confident</w:t>
      </w:r>
    </w:p>
    <w:p w14:paraId="09A72785" w14:textId="77777777" w:rsidR="00686958" w:rsidRPr="00947802" w:rsidRDefault="00686958" w:rsidP="00686958">
      <w:pPr>
        <w:pStyle w:val="ListParagraph"/>
        <w:spacing w:line="240" w:lineRule="auto"/>
        <w:rPr>
          <w:rFonts w:ascii="Times New Roman" w:hAnsi="Times New Roman" w:cs="Times New Roman"/>
          <w:sz w:val="20"/>
          <w:szCs w:val="20"/>
        </w:rPr>
      </w:pPr>
    </w:p>
    <w:p w14:paraId="6CA3CCCA" w14:textId="77777777" w:rsidR="00686958" w:rsidRPr="00277705" w:rsidRDefault="00686958" w:rsidP="00686958">
      <w:pPr>
        <w:pStyle w:val="ListParagraph"/>
        <w:numPr>
          <w:ilvl w:val="0"/>
          <w:numId w:val="19"/>
        </w:numPr>
        <w:spacing w:line="240" w:lineRule="auto"/>
        <w:rPr>
          <w:rFonts w:ascii="Times New Roman" w:hAnsi="Times New Roman" w:cs="Times New Roman"/>
          <w:sz w:val="20"/>
          <w:szCs w:val="20"/>
        </w:rPr>
      </w:pPr>
      <w:r w:rsidRPr="00277705">
        <w:rPr>
          <w:rFonts w:ascii="Times New Roman" w:hAnsi="Times New Roman" w:cs="Times New Roman"/>
          <w:sz w:val="20"/>
          <w:szCs w:val="20"/>
        </w:rPr>
        <w:t>What social media do you use? From which one of these social media sites do you get most of your information about politics and current events?</w:t>
      </w:r>
    </w:p>
    <w:p w14:paraId="62F4596B" w14:textId="77777777" w:rsidR="00686958" w:rsidRPr="00277705" w:rsidRDefault="00686958" w:rsidP="00686958">
      <w:pPr>
        <w:pStyle w:val="ListParagraph"/>
        <w:numPr>
          <w:ilvl w:val="0"/>
          <w:numId w:val="43"/>
        </w:numPr>
        <w:spacing w:line="240" w:lineRule="auto"/>
        <w:rPr>
          <w:rFonts w:ascii="Times New Roman" w:hAnsi="Times New Roman" w:cs="Times New Roman"/>
          <w:sz w:val="20"/>
          <w:szCs w:val="20"/>
        </w:rPr>
      </w:pPr>
      <w:r w:rsidRPr="00277705">
        <w:rPr>
          <w:rFonts w:ascii="Times New Roman" w:hAnsi="Times New Roman" w:cs="Times New Roman"/>
          <w:sz w:val="20"/>
          <w:szCs w:val="20"/>
        </w:rPr>
        <w:t>Twitter</w:t>
      </w:r>
    </w:p>
    <w:p w14:paraId="53173769" w14:textId="77777777" w:rsidR="00686958" w:rsidRPr="00277705" w:rsidRDefault="00686958" w:rsidP="00686958">
      <w:pPr>
        <w:pStyle w:val="ListParagraph"/>
        <w:numPr>
          <w:ilvl w:val="0"/>
          <w:numId w:val="43"/>
        </w:numPr>
        <w:spacing w:line="240" w:lineRule="auto"/>
        <w:rPr>
          <w:rFonts w:ascii="Times New Roman" w:hAnsi="Times New Roman" w:cs="Times New Roman"/>
          <w:sz w:val="20"/>
          <w:szCs w:val="20"/>
        </w:rPr>
      </w:pPr>
      <w:r w:rsidRPr="00277705">
        <w:rPr>
          <w:rFonts w:ascii="Times New Roman" w:hAnsi="Times New Roman" w:cs="Times New Roman"/>
          <w:sz w:val="20"/>
          <w:szCs w:val="20"/>
        </w:rPr>
        <w:t>Facebook</w:t>
      </w:r>
    </w:p>
    <w:p w14:paraId="3CB5934F" w14:textId="77777777" w:rsidR="00686958" w:rsidRPr="00277705" w:rsidRDefault="00686958" w:rsidP="00686958">
      <w:pPr>
        <w:pStyle w:val="ListParagraph"/>
        <w:numPr>
          <w:ilvl w:val="0"/>
          <w:numId w:val="43"/>
        </w:numPr>
        <w:spacing w:line="240" w:lineRule="auto"/>
        <w:rPr>
          <w:rFonts w:ascii="Times New Roman" w:hAnsi="Times New Roman" w:cs="Times New Roman"/>
          <w:sz w:val="20"/>
          <w:szCs w:val="20"/>
        </w:rPr>
      </w:pPr>
      <w:r w:rsidRPr="00277705">
        <w:rPr>
          <w:rFonts w:ascii="Times New Roman" w:hAnsi="Times New Roman" w:cs="Times New Roman"/>
          <w:sz w:val="20"/>
          <w:szCs w:val="20"/>
        </w:rPr>
        <w:t>Instagram</w:t>
      </w:r>
    </w:p>
    <w:p w14:paraId="1CE10136" w14:textId="77777777" w:rsidR="00686958" w:rsidRPr="00277705" w:rsidRDefault="00686958" w:rsidP="00686958">
      <w:pPr>
        <w:pStyle w:val="ListParagraph"/>
        <w:numPr>
          <w:ilvl w:val="0"/>
          <w:numId w:val="43"/>
        </w:numPr>
        <w:spacing w:line="240" w:lineRule="auto"/>
        <w:rPr>
          <w:rFonts w:ascii="Times New Roman" w:hAnsi="Times New Roman" w:cs="Times New Roman"/>
          <w:sz w:val="20"/>
          <w:szCs w:val="20"/>
        </w:rPr>
      </w:pPr>
      <w:r w:rsidRPr="00277705">
        <w:rPr>
          <w:rFonts w:ascii="Times New Roman" w:hAnsi="Times New Roman" w:cs="Times New Roman"/>
          <w:sz w:val="20"/>
          <w:szCs w:val="20"/>
        </w:rPr>
        <w:t>Reddit</w:t>
      </w:r>
    </w:p>
    <w:p w14:paraId="7EF84157" w14:textId="77777777" w:rsidR="00686958" w:rsidRPr="00277705" w:rsidRDefault="00686958" w:rsidP="00686958">
      <w:pPr>
        <w:pStyle w:val="ListParagraph"/>
        <w:numPr>
          <w:ilvl w:val="0"/>
          <w:numId w:val="43"/>
        </w:numPr>
        <w:spacing w:line="240" w:lineRule="auto"/>
        <w:rPr>
          <w:rFonts w:ascii="Times New Roman" w:hAnsi="Times New Roman" w:cs="Times New Roman"/>
          <w:sz w:val="20"/>
          <w:szCs w:val="20"/>
        </w:rPr>
      </w:pPr>
      <w:r>
        <w:rPr>
          <w:rFonts w:ascii="Times New Roman" w:hAnsi="Times New Roman" w:cs="Times New Roman"/>
          <w:sz w:val="20"/>
          <w:szCs w:val="20"/>
        </w:rPr>
        <w:t>Other (Please Specify:___________</w:t>
      </w:r>
      <w:r w:rsidRPr="00277705">
        <w:rPr>
          <w:rFonts w:ascii="Times New Roman" w:hAnsi="Times New Roman" w:cs="Times New Roman"/>
          <w:sz w:val="20"/>
          <w:szCs w:val="20"/>
        </w:rPr>
        <w:t>)</w:t>
      </w:r>
    </w:p>
    <w:p w14:paraId="14EFA6D0" w14:textId="77777777" w:rsidR="00686958" w:rsidRPr="00277705" w:rsidRDefault="00686958" w:rsidP="00686958">
      <w:pPr>
        <w:pStyle w:val="ListParagraph"/>
        <w:numPr>
          <w:ilvl w:val="0"/>
          <w:numId w:val="43"/>
        </w:numPr>
        <w:spacing w:line="240" w:lineRule="auto"/>
        <w:rPr>
          <w:rFonts w:ascii="Times New Roman" w:hAnsi="Times New Roman" w:cs="Times New Roman"/>
          <w:sz w:val="20"/>
          <w:szCs w:val="20"/>
        </w:rPr>
      </w:pPr>
      <w:r w:rsidRPr="00277705">
        <w:rPr>
          <w:rFonts w:ascii="Times New Roman" w:hAnsi="Times New Roman" w:cs="Times New Roman"/>
          <w:sz w:val="20"/>
          <w:szCs w:val="20"/>
        </w:rPr>
        <w:t>None of the above</w:t>
      </w:r>
    </w:p>
    <w:p w14:paraId="48DF24F2" w14:textId="77777777" w:rsidR="00686958" w:rsidRPr="00947802" w:rsidRDefault="00686958" w:rsidP="00686958">
      <w:pPr>
        <w:pStyle w:val="ListParagraph"/>
        <w:spacing w:line="240" w:lineRule="auto"/>
        <w:rPr>
          <w:rFonts w:ascii="Times New Roman" w:hAnsi="Times New Roman" w:cs="Times New Roman"/>
          <w:sz w:val="20"/>
          <w:szCs w:val="20"/>
        </w:rPr>
      </w:pPr>
    </w:p>
    <w:p w14:paraId="33993846" w14:textId="77777777" w:rsidR="00686958" w:rsidRPr="00947802" w:rsidRDefault="00686958" w:rsidP="00686958">
      <w:pPr>
        <w:pStyle w:val="ListParagraph"/>
        <w:numPr>
          <w:ilvl w:val="0"/>
          <w:numId w:val="19"/>
        </w:numPr>
        <w:spacing w:line="240" w:lineRule="auto"/>
        <w:rPr>
          <w:rFonts w:ascii="Times New Roman" w:hAnsi="Times New Roman" w:cs="Times New Roman"/>
          <w:sz w:val="20"/>
          <w:szCs w:val="20"/>
        </w:rPr>
      </w:pPr>
      <w:r w:rsidRPr="00947802">
        <w:rPr>
          <w:rFonts w:ascii="Times New Roman" w:hAnsi="Times New Roman" w:cs="Times New Roman"/>
          <w:sz w:val="20"/>
          <w:szCs w:val="20"/>
        </w:rPr>
        <w:t>From which one of these national news sources do you get most of your information about politics and current events?</w:t>
      </w:r>
    </w:p>
    <w:p w14:paraId="18109F89" w14:textId="77777777" w:rsidR="00686958" w:rsidRPr="00947802" w:rsidRDefault="00686958" w:rsidP="00686958">
      <w:pPr>
        <w:pStyle w:val="ListParagraph"/>
        <w:numPr>
          <w:ilvl w:val="0"/>
          <w:numId w:val="20"/>
        </w:numPr>
        <w:spacing w:line="240" w:lineRule="auto"/>
        <w:rPr>
          <w:rFonts w:ascii="Times New Roman" w:hAnsi="Times New Roman" w:cs="Times New Roman"/>
          <w:sz w:val="20"/>
          <w:szCs w:val="20"/>
        </w:rPr>
      </w:pPr>
      <w:r w:rsidRPr="00947802">
        <w:rPr>
          <w:rFonts w:ascii="Times New Roman" w:hAnsi="Times New Roman" w:cs="Times New Roman"/>
          <w:sz w:val="20"/>
          <w:szCs w:val="20"/>
        </w:rPr>
        <w:t>Broadcast Network News (such as NBC, CBS, or ABC)</w:t>
      </w:r>
    </w:p>
    <w:p w14:paraId="50C516E5" w14:textId="77777777" w:rsidR="00686958" w:rsidRPr="00947802" w:rsidRDefault="00686958" w:rsidP="00686958">
      <w:pPr>
        <w:pStyle w:val="ListParagraph"/>
        <w:numPr>
          <w:ilvl w:val="0"/>
          <w:numId w:val="20"/>
        </w:numPr>
        <w:spacing w:line="240" w:lineRule="auto"/>
        <w:rPr>
          <w:rFonts w:ascii="Times New Roman" w:hAnsi="Times New Roman" w:cs="Times New Roman"/>
          <w:sz w:val="20"/>
          <w:szCs w:val="20"/>
        </w:rPr>
      </w:pPr>
      <w:r w:rsidRPr="00947802">
        <w:rPr>
          <w:rFonts w:ascii="Times New Roman" w:hAnsi="Times New Roman" w:cs="Times New Roman"/>
          <w:sz w:val="20"/>
          <w:szCs w:val="20"/>
        </w:rPr>
        <w:t>Fox News</w:t>
      </w:r>
    </w:p>
    <w:p w14:paraId="340C3E03" w14:textId="77777777" w:rsidR="00686958" w:rsidRPr="00947802" w:rsidRDefault="00686958" w:rsidP="00686958">
      <w:pPr>
        <w:pStyle w:val="ListParagraph"/>
        <w:numPr>
          <w:ilvl w:val="0"/>
          <w:numId w:val="20"/>
        </w:numPr>
        <w:spacing w:line="240" w:lineRule="auto"/>
        <w:rPr>
          <w:rFonts w:ascii="Times New Roman" w:hAnsi="Times New Roman" w:cs="Times New Roman"/>
          <w:sz w:val="20"/>
          <w:szCs w:val="20"/>
        </w:rPr>
      </w:pPr>
      <w:r w:rsidRPr="00947802">
        <w:rPr>
          <w:rFonts w:ascii="Times New Roman" w:hAnsi="Times New Roman" w:cs="Times New Roman"/>
          <w:sz w:val="20"/>
          <w:szCs w:val="20"/>
        </w:rPr>
        <w:t>CNN</w:t>
      </w:r>
    </w:p>
    <w:p w14:paraId="54B3C55E" w14:textId="77777777" w:rsidR="00686958" w:rsidRPr="00947802" w:rsidRDefault="00686958" w:rsidP="00686958">
      <w:pPr>
        <w:pStyle w:val="ListParagraph"/>
        <w:numPr>
          <w:ilvl w:val="0"/>
          <w:numId w:val="20"/>
        </w:numPr>
        <w:spacing w:line="240" w:lineRule="auto"/>
        <w:rPr>
          <w:rFonts w:ascii="Times New Roman" w:hAnsi="Times New Roman" w:cs="Times New Roman"/>
          <w:sz w:val="20"/>
          <w:szCs w:val="20"/>
        </w:rPr>
      </w:pPr>
      <w:r w:rsidRPr="00947802">
        <w:rPr>
          <w:rFonts w:ascii="Times New Roman" w:hAnsi="Times New Roman" w:cs="Times New Roman"/>
          <w:sz w:val="20"/>
          <w:szCs w:val="20"/>
        </w:rPr>
        <w:t>MSNBC</w:t>
      </w:r>
    </w:p>
    <w:p w14:paraId="0FA77D8B" w14:textId="77777777" w:rsidR="00686958" w:rsidRDefault="00686958" w:rsidP="00686958">
      <w:pPr>
        <w:pStyle w:val="ListParagraph"/>
        <w:numPr>
          <w:ilvl w:val="0"/>
          <w:numId w:val="20"/>
        </w:numPr>
        <w:spacing w:line="240" w:lineRule="auto"/>
        <w:rPr>
          <w:rFonts w:ascii="Times New Roman" w:hAnsi="Times New Roman" w:cs="Times New Roman"/>
          <w:sz w:val="20"/>
          <w:szCs w:val="20"/>
        </w:rPr>
      </w:pPr>
      <w:r w:rsidRPr="00947802">
        <w:rPr>
          <w:rFonts w:ascii="Times New Roman" w:hAnsi="Times New Roman" w:cs="Times New Roman"/>
          <w:sz w:val="20"/>
          <w:szCs w:val="20"/>
        </w:rPr>
        <w:t xml:space="preserve">Other (Please Specify) </w:t>
      </w:r>
    </w:p>
    <w:p w14:paraId="27880188" w14:textId="77777777" w:rsidR="00686958" w:rsidRDefault="00686958" w:rsidP="00686958">
      <w:pPr>
        <w:pStyle w:val="ListParagraph"/>
        <w:numPr>
          <w:ilvl w:val="0"/>
          <w:numId w:val="20"/>
        </w:numPr>
        <w:spacing w:line="240" w:lineRule="auto"/>
        <w:rPr>
          <w:rFonts w:ascii="Times New Roman" w:hAnsi="Times New Roman" w:cs="Times New Roman"/>
          <w:sz w:val="20"/>
          <w:szCs w:val="20"/>
        </w:rPr>
      </w:pPr>
      <w:r>
        <w:rPr>
          <w:rFonts w:ascii="Times New Roman" w:hAnsi="Times New Roman" w:cs="Times New Roman"/>
          <w:sz w:val="20"/>
          <w:szCs w:val="20"/>
        </w:rPr>
        <w:t>None of the above</w:t>
      </w:r>
    </w:p>
    <w:p w14:paraId="27AF958D" w14:textId="77777777" w:rsidR="00686958" w:rsidRDefault="00686958" w:rsidP="00686958">
      <w:pPr>
        <w:pStyle w:val="ListParagraph"/>
        <w:rPr>
          <w:rFonts w:ascii="Times New Roman" w:hAnsi="Times New Roman" w:cs="Times New Roman"/>
          <w:i/>
          <w:sz w:val="20"/>
          <w:szCs w:val="20"/>
        </w:rPr>
      </w:pPr>
    </w:p>
    <w:p w14:paraId="1608FF38" w14:textId="77777777" w:rsidR="00686958" w:rsidRPr="00EC2BB6" w:rsidRDefault="00686958" w:rsidP="00686958">
      <w:pPr>
        <w:pStyle w:val="ListParagraph"/>
        <w:rPr>
          <w:rFonts w:ascii="Times New Roman" w:hAnsi="Times New Roman" w:cs="Times New Roman"/>
          <w:i/>
          <w:sz w:val="20"/>
          <w:szCs w:val="20"/>
        </w:rPr>
      </w:pPr>
    </w:p>
    <w:p w14:paraId="7233B546" w14:textId="77777777" w:rsidR="00686958" w:rsidRPr="00947802" w:rsidRDefault="00686958" w:rsidP="00686958">
      <w:pPr>
        <w:pStyle w:val="ListParagraph"/>
        <w:numPr>
          <w:ilvl w:val="0"/>
          <w:numId w:val="19"/>
        </w:numPr>
        <w:spacing w:line="240" w:lineRule="auto"/>
        <w:rPr>
          <w:rFonts w:ascii="Times New Roman" w:hAnsi="Times New Roman" w:cs="Times New Roman"/>
          <w:sz w:val="20"/>
          <w:szCs w:val="20"/>
        </w:rPr>
      </w:pPr>
      <w:r w:rsidRPr="00947802">
        <w:rPr>
          <w:rFonts w:ascii="Times New Roman" w:eastAsia="Times New Roman" w:hAnsi="Times New Roman" w:cs="Times New Roman"/>
          <w:sz w:val="20"/>
          <w:szCs w:val="20"/>
        </w:rPr>
        <w:t xml:space="preserve">When it comes to local media coverage of the issue of voter fraud during the last election cycle, do you feel that your local media outlets covered voter fraud: </w:t>
      </w:r>
    </w:p>
    <w:p w14:paraId="44BE2588" w14:textId="77777777" w:rsidR="00686958" w:rsidRPr="00947802" w:rsidRDefault="00686958" w:rsidP="00686958">
      <w:pPr>
        <w:pStyle w:val="ListParagraph"/>
        <w:numPr>
          <w:ilvl w:val="0"/>
          <w:numId w:val="21"/>
        </w:numPr>
        <w:spacing w:line="240" w:lineRule="auto"/>
        <w:rPr>
          <w:rFonts w:ascii="Times New Roman" w:hAnsi="Times New Roman" w:cs="Times New Roman"/>
          <w:sz w:val="20"/>
          <w:szCs w:val="20"/>
        </w:rPr>
      </w:pPr>
      <w:r w:rsidRPr="00947802">
        <w:rPr>
          <w:rFonts w:ascii="Times New Roman" w:hAnsi="Times New Roman" w:cs="Times New Roman"/>
          <w:sz w:val="20"/>
          <w:szCs w:val="20"/>
        </w:rPr>
        <w:t>Far too little</w:t>
      </w:r>
    </w:p>
    <w:p w14:paraId="4DB2A9D9" w14:textId="77777777" w:rsidR="00686958" w:rsidRPr="00947802" w:rsidRDefault="00686958" w:rsidP="00686958">
      <w:pPr>
        <w:pStyle w:val="ListParagraph"/>
        <w:numPr>
          <w:ilvl w:val="0"/>
          <w:numId w:val="21"/>
        </w:numPr>
        <w:spacing w:line="240" w:lineRule="auto"/>
        <w:rPr>
          <w:rFonts w:ascii="Times New Roman" w:hAnsi="Times New Roman" w:cs="Times New Roman"/>
          <w:sz w:val="20"/>
          <w:szCs w:val="20"/>
        </w:rPr>
      </w:pPr>
      <w:r w:rsidRPr="00947802">
        <w:rPr>
          <w:rFonts w:ascii="Times New Roman" w:hAnsi="Times New Roman" w:cs="Times New Roman"/>
          <w:sz w:val="20"/>
          <w:szCs w:val="20"/>
        </w:rPr>
        <w:t>Too little</w:t>
      </w:r>
    </w:p>
    <w:p w14:paraId="5A2AC2B2" w14:textId="77777777" w:rsidR="00686958" w:rsidRPr="00947802" w:rsidRDefault="00686958" w:rsidP="00686958">
      <w:pPr>
        <w:pStyle w:val="ListParagraph"/>
        <w:numPr>
          <w:ilvl w:val="0"/>
          <w:numId w:val="21"/>
        </w:numPr>
        <w:spacing w:line="240" w:lineRule="auto"/>
        <w:rPr>
          <w:rFonts w:ascii="Times New Roman" w:hAnsi="Times New Roman" w:cs="Times New Roman"/>
          <w:sz w:val="20"/>
          <w:szCs w:val="20"/>
        </w:rPr>
      </w:pPr>
      <w:r w:rsidRPr="00947802">
        <w:rPr>
          <w:rFonts w:ascii="Times New Roman" w:hAnsi="Times New Roman" w:cs="Times New Roman"/>
          <w:sz w:val="20"/>
          <w:szCs w:val="20"/>
        </w:rPr>
        <w:t>About the right amount</w:t>
      </w:r>
    </w:p>
    <w:p w14:paraId="357C10D7" w14:textId="77777777" w:rsidR="00686958" w:rsidRPr="00947802" w:rsidRDefault="00686958" w:rsidP="00686958">
      <w:pPr>
        <w:pStyle w:val="ListParagraph"/>
        <w:numPr>
          <w:ilvl w:val="0"/>
          <w:numId w:val="21"/>
        </w:numPr>
        <w:spacing w:line="240" w:lineRule="auto"/>
        <w:rPr>
          <w:rFonts w:ascii="Times New Roman" w:hAnsi="Times New Roman" w:cs="Times New Roman"/>
          <w:sz w:val="20"/>
          <w:szCs w:val="20"/>
        </w:rPr>
      </w:pPr>
      <w:r w:rsidRPr="00947802">
        <w:rPr>
          <w:rFonts w:ascii="Times New Roman" w:hAnsi="Times New Roman" w:cs="Times New Roman"/>
          <w:sz w:val="20"/>
          <w:szCs w:val="20"/>
        </w:rPr>
        <w:t>Too much</w:t>
      </w:r>
    </w:p>
    <w:p w14:paraId="739ECA57" w14:textId="77777777" w:rsidR="00686958" w:rsidRPr="00947802" w:rsidRDefault="00686958" w:rsidP="00686958">
      <w:pPr>
        <w:pStyle w:val="ListParagraph"/>
        <w:numPr>
          <w:ilvl w:val="0"/>
          <w:numId w:val="21"/>
        </w:numPr>
        <w:spacing w:line="240" w:lineRule="auto"/>
        <w:rPr>
          <w:rFonts w:ascii="Times New Roman" w:hAnsi="Times New Roman" w:cs="Times New Roman"/>
          <w:sz w:val="20"/>
          <w:szCs w:val="20"/>
        </w:rPr>
      </w:pPr>
      <w:r w:rsidRPr="00947802">
        <w:rPr>
          <w:rFonts w:ascii="Times New Roman" w:hAnsi="Times New Roman" w:cs="Times New Roman"/>
          <w:sz w:val="20"/>
          <w:szCs w:val="20"/>
        </w:rPr>
        <w:t>Far too much</w:t>
      </w:r>
    </w:p>
    <w:p w14:paraId="2DC55B53" w14:textId="77777777" w:rsidR="00686958" w:rsidRDefault="00686958" w:rsidP="00686958">
      <w:pPr>
        <w:rPr>
          <w:rFonts w:ascii="Times New Roman" w:hAnsi="Times New Roman" w:cs="Times New Roman"/>
          <w:i/>
          <w:sz w:val="20"/>
          <w:szCs w:val="20"/>
        </w:rPr>
      </w:pPr>
      <w:r>
        <w:rPr>
          <w:rFonts w:ascii="Times New Roman" w:hAnsi="Times New Roman" w:cs="Times New Roman"/>
          <w:i/>
          <w:sz w:val="20"/>
          <w:szCs w:val="20"/>
        </w:rPr>
        <w:br w:type="page"/>
      </w:r>
    </w:p>
    <w:p w14:paraId="074D5267" w14:textId="77777777" w:rsidR="00686958" w:rsidRPr="00B743BF" w:rsidRDefault="00686958" w:rsidP="00686958">
      <w:pPr>
        <w:pStyle w:val="ListParagraph"/>
        <w:rPr>
          <w:rFonts w:ascii="Times New Roman" w:hAnsi="Times New Roman" w:cs="Times New Roman"/>
          <w:i/>
          <w:sz w:val="20"/>
          <w:szCs w:val="20"/>
        </w:rPr>
      </w:pPr>
    </w:p>
    <w:p w14:paraId="3C5EE554" w14:textId="77777777" w:rsidR="00686958" w:rsidRPr="00574567" w:rsidRDefault="00686958" w:rsidP="00686958">
      <w:pPr>
        <w:pStyle w:val="ListParagraph"/>
        <w:numPr>
          <w:ilvl w:val="0"/>
          <w:numId w:val="19"/>
        </w:numPr>
        <w:rPr>
          <w:rFonts w:ascii="Times New Roman" w:hAnsi="Times New Roman" w:cs="Times New Roman"/>
          <w:i/>
          <w:sz w:val="20"/>
          <w:szCs w:val="20"/>
        </w:rPr>
      </w:pPr>
      <w:r w:rsidRPr="00574567">
        <w:rPr>
          <w:rFonts w:ascii="Times New Roman" w:hAnsi="Times New Roman" w:cs="Times New Roman"/>
          <w:sz w:val="20"/>
          <w:szCs w:val="20"/>
        </w:rPr>
        <w:t xml:space="preserve">Which of the following headlines do you believe were fake news stories? </w:t>
      </w:r>
      <w:r w:rsidRPr="00574567">
        <w:rPr>
          <w:rFonts w:ascii="Times New Roman" w:hAnsi="Times New Roman" w:cs="Times New Roman"/>
          <w:i/>
          <w:sz w:val="20"/>
          <w:szCs w:val="20"/>
        </w:rPr>
        <w:t>Please check all that apply.</w:t>
      </w:r>
    </w:p>
    <w:p w14:paraId="1F908BED" w14:textId="77777777" w:rsidR="00686958" w:rsidRPr="00AC7EEF" w:rsidRDefault="00686958" w:rsidP="00686958">
      <w:pPr>
        <w:ind w:left="360"/>
        <w:rPr>
          <w:rFonts w:ascii="Times New Roman" w:hAnsi="Times New Roman" w:cs="Times New Roman"/>
          <w:sz w:val="20"/>
          <w:szCs w:val="20"/>
        </w:rPr>
      </w:pPr>
      <w:r w:rsidRPr="00AC7EEF">
        <w:rPr>
          <w:rFonts w:ascii="Times New Roman" w:hAnsi="Times New Roman" w:cs="Times New Roman"/>
          <w:i/>
          <w:sz w:val="20"/>
          <w:szCs w:val="20"/>
        </w:rPr>
        <w:t>____</w:t>
      </w:r>
      <w:r w:rsidRPr="00AC7EEF">
        <w:rPr>
          <w:rFonts w:ascii="Times New Roman" w:hAnsi="Times New Roman" w:cs="Times New Roman"/>
          <w:i/>
          <w:sz w:val="20"/>
          <w:szCs w:val="20"/>
        </w:rPr>
        <w:tab/>
      </w:r>
      <w:r w:rsidRPr="00AC7EEF">
        <w:rPr>
          <w:rFonts w:ascii="Times New Roman" w:hAnsi="Times New Roman" w:cs="Times New Roman"/>
          <w:sz w:val="20"/>
          <w:szCs w:val="20"/>
        </w:rPr>
        <w:t>“Denzel Washington switches to Trump shocks Hollywoo</w:t>
      </w:r>
      <w:r>
        <w:rPr>
          <w:rFonts w:ascii="Times New Roman" w:hAnsi="Times New Roman" w:cs="Times New Roman"/>
          <w:sz w:val="20"/>
          <w:szCs w:val="20"/>
        </w:rPr>
        <w:t xml:space="preserve">d, speaks out against Obama” </w:t>
      </w:r>
    </w:p>
    <w:p w14:paraId="0754D6B9" w14:textId="77777777" w:rsidR="00686958" w:rsidRPr="00AC7EEF" w:rsidRDefault="00686958" w:rsidP="00686958">
      <w:pPr>
        <w:ind w:left="360"/>
        <w:rPr>
          <w:rFonts w:ascii="Times New Roman" w:hAnsi="Times New Roman" w:cs="Times New Roman"/>
          <w:sz w:val="20"/>
          <w:szCs w:val="20"/>
        </w:rPr>
      </w:pPr>
      <w:r w:rsidRPr="00AC7EEF">
        <w:rPr>
          <w:rFonts w:ascii="Times New Roman" w:hAnsi="Times New Roman" w:cs="Times New Roman"/>
          <w:sz w:val="20"/>
          <w:szCs w:val="20"/>
        </w:rPr>
        <w:t>____</w:t>
      </w:r>
      <w:r w:rsidRPr="00AC7EEF">
        <w:rPr>
          <w:rFonts w:ascii="Times New Roman" w:hAnsi="Times New Roman" w:cs="Times New Roman"/>
          <w:sz w:val="20"/>
          <w:szCs w:val="20"/>
        </w:rPr>
        <w:tab/>
        <w:t>“Donald Trump: US Airspace to close 4</w:t>
      </w:r>
      <w:r w:rsidRPr="00AC7EEF">
        <w:rPr>
          <w:rFonts w:ascii="Times New Roman" w:hAnsi="Times New Roman" w:cs="Times New Roman"/>
          <w:sz w:val="20"/>
          <w:szCs w:val="20"/>
          <w:vertAlign w:val="superscript"/>
        </w:rPr>
        <w:t>th</w:t>
      </w:r>
      <w:r>
        <w:rPr>
          <w:rFonts w:ascii="Times New Roman" w:hAnsi="Times New Roman" w:cs="Times New Roman"/>
          <w:sz w:val="20"/>
          <w:szCs w:val="20"/>
        </w:rPr>
        <w:t xml:space="preserve"> of July” </w:t>
      </w:r>
    </w:p>
    <w:p w14:paraId="5CBE1F98" w14:textId="77777777" w:rsidR="00686958" w:rsidRPr="00AC7EEF" w:rsidRDefault="00686958" w:rsidP="00686958">
      <w:pPr>
        <w:ind w:left="360"/>
        <w:rPr>
          <w:rFonts w:ascii="Times New Roman" w:hAnsi="Times New Roman" w:cs="Times New Roman"/>
          <w:sz w:val="20"/>
          <w:szCs w:val="20"/>
        </w:rPr>
      </w:pPr>
      <w:r w:rsidRPr="00AC7EEF">
        <w:rPr>
          <w:rFonts w:ascii="Times New Roman" w:hAnsi="Times New Roman" w:cs="Times New Roman"/>
          <w:sz w:val="20"/>
          <w:szCs w:val="20"/>
        </w:rPr>
        <w:t>____</w:t>
      </w:r>
      <w:r w:rsidRPr="00AC7EEF">
        <w:rPr>
          <w:rFonts w:ascii="Times New Roman" w:hAnsi="Times New Roman" w:cs="Times New Roman"/>
          <w:sz w:val="20"/>
          <w:szCs w:val="20"/>
        </w:rPr>
        <w:tab/>
        <w:t>“In vitriolic Senate floor speech, Cruz</w:t>
      </w:r>
      <w:r>
        <w:rPr>
          <w:rFonts w:ascii="Times New Roman" w:hAnsi="Times New Roman" w:cs="Times New Roman"/>
          <w:sz w:val="20"/>
          <w:szCs w:val="20"/>
        </w:rPr>
        <w:t xml:space="preserve"> accuses McConnell of lying” </w:t>
      </w:r>
    </w:p>
    <w:p w14:paraId="04CEE064" w14:textId="77777777" w:rsidR="00686958" w:rsidRPr="00AC7EEF" w:rsidRDefault="00686958" w:rsidP="00686958">
      <w:pPr>
        <w:ind w:left="360"/>
        <w:rPr>
          <w:rFonts w:ascii="Times New Roman" w:hAnsi="Times New Roman" w:cs="Times New Roman"/>
          <w:sz w:val="20"/>
          <w:szCs w:val="20"/>
        </w:rPr>
      </w:pPr>
      <w:r w:rsidRPr="00AC7EEF">
        <w:rPr>
          <w:rFonts w:ascii="Times New Roman" w:hAnsi="Times New Roman" w:cs="Times New Roman"/>
          <w:sz w:val="20"/>
          <w:szCs w:val="20"/>
        </w:rPr>
        <w:t>____</w:t>
      </w:r>
      <w:r w:rsidRPr="00AC7EEF">
        <w:rPr>
          <w:rFonts w:ascii="Times New Roman" w:hAnsi="Times New Roman" w:cs="Times New Roman"/>
          <w:sz w:val="20"/>
          <w:szCs w:val="20"/>
        </w:rPr>
        <w:tab/>
        <w:t xml:space="preserve">“Queen Elizabeth said that she would “take America back” </w:t>
      </w:r>
      <w:r>
        <w:rPr>
          <w:rFonts w:ascii="Times New Roman" w:hAnsi="Times New Roman" w:cs="Times New Roman"/>
          <w:sz w:val="20"/>
          <w:szCs w:val="20"/>
        </w:rPr>
        <w:t xml:space="preserve">if Donald Trump gets elected </w:t>
      </w:r>
    </w:p>
    <w:p w14:paraId="0F830B76" w14:textId="77777777" w:rsidR="00686958" w:rsidRPr="00AC7EEF" w:rsidRDefault="00686958" w:rsidP="00686958">
      <w:pPr>
        <w:ind w:left="360"/>
        <w:rPr>
          <w:rFonts w:ascii="Times New Roman" w:hAnsi="Times New Roman" w:cs="Times New Roman"/>
          <w:sz w:val="20"/>
          <w:szCs w:val="20"/>
        </w:rPr>
      </w:pPr>
      <w:r w:rsidRPr="00AC7EEF">
        <w:rPr>
          <w:rFonts w:ascii="Times New Roman" w:hAnsi="Times New Roman" w:cs="Times New Roman"/>
          <w:sz w:val="20"/>
          <w:szCs w:val="20"/>
        </w:rPr>
        <w:t>____</w:t>
      </w:r>
      <w:r w:rsidRPr="00AC7EEF">
        <w:rPr>
          <w:rFonts w:ascii="Times New Roman" w:hAnsi="Times New Roman" w:cs="Times New Roman"/>
          <w:sz w:val="20"/>
          <w:szCs w:val="20"/>
        </w:rPr>
        <w:tab/>
        <w:t xml:space="preserve">“Majority says Russian hacking made no </w:t>
      </w:r>
      <w:r>
        <w:rPr>
          <w:rFonts w:ascii="Times New Roman" w:hAnsi="Times New Roman" w:cs="Times New Roman"/>
          <w:sz w:val="20"/>
          <w:szCs w:val="20"/>
        </w:rPr>
        <w:t xml:space="preserve">difference in 2016 election” </w:t>
      </w:r>
    </w:p>
    <w:p w14:paraId="315B6B03" w14:textId="77777777" w:rsidR="00686958" w:rsidRPr="00AC7EEF" w:rsidRDefault="00686958" w:rsidP="00686958">
      <w:pPr>
        <w:ind w:left="360"/>
        <w:rPr>
          <w:rFonts w:ascii="Times New Roman" w:hAnsi="Times New Roman" w:cs="Times New Roman"/>
          <w:sz w:val="20"/>
          <w:szCs w:val="20"/>
        </w:rPr>
      </w:pPr>
      <w:r w:rsidRPr="00AC7EEF">
        <w:rPr>
          <w:rFonts w:ascii="Times New Roman" w:hAnsi="Times New Roman" w:cs="Times New Roman"/>
          <w:sz w:val="20"/>
          <w:szCs w:val="20"/>
        </w:rPr>
        <w:t>____</w:t>
      </w:r>
      <w:r w:rsidRPr="00AC7EEF">
        <w:rPr>
          <w:rFonts w:ascii="Times New Roman" w:hAnsi="Times New Roman" w:cs="Times New Roman"/>
          <w:sz w:val="20"/>
          <w:szCs w:val="20"/>
        </w:rPr>
        <w:tab/>
        <w:t>“Former Trump aide Priebus question</w:t>
      </w:r>
      <w:r>
        <w:rPr>
          <w:rFonts w:ascii="Times New Roman" w:hAnsi="Times New Roman" w:cs="Times New Roman"/>
          <w:sz w:val="20"/>
          <w:szCs w:val="20"/>
        </w:rPr>
        <w:t xml:space="preserve">ed in Mueller’s Russia Probe </w:t>
      </w:r>
    </w:p>
    <w:p w14:paraId="1B250DF6" w14:textId="77777777" w:rsidR="00686958" w:rsidRPr="00AC7EEF" w:rsidRDefault="00686958" w:rsidP="00686958">
      <w:pPr>
        <w:ind w:left="360"/>
        <w:rPr>
          <w:rFonts w:ascii="Times New Roman" w:hAnsi="Times New Roman" w:cs="Times New Roman"/>
          <w:sz w:val="20"/>
          <w:szCs w:val="20"/>
        </w:rPr>
      </w:pPr>
      <w:r w:rsidRPr="00AC7EEF">
        <w:rPr>
          <w:rFonts w:ascii="Times New Roman" w:hAnsi="Times New Roman" w:cs="Times New Roman"/>
          <w:sz w:val="20"/>
          <w:szCs w:val="20"/>
        </w:rPr>
        <w:t>____</w:t>
      </w:r>
      <w:r w:rsidRPr="00AC7EEF">
        <w:rPr>
          <w:rFonts w:ascii="Times New Roman" w:hAnsi="Times New Roman" w:cs="Times New Roman"/>
          <w:sz w:val="20"/>
          <w:szCs w:val="20"/>
        </w:rPr>
        <w:tab/>
        <w:t>“Trump defense inflammatory comments, asks</w:t>
      </w:r>
      <w:r>
        <w:rPr>
          <w:rFonts w:ascii="Times New Roman" w:hAnsi="Times New Roman" w:cs="Times New Roman"/>
          <w:sz w:val="20"/>
          <w:szCs w:val="20"/>
        </w:rPr>
        <w:t xml:space="preserve"> ‘Who is doing the raping?’” </w:t>
      </w:r>
    </w:p>
    <w:p w14:paraId="77954EDC" w14:textId="77777777" w:rsidR="00686958" w:rsidRPr="00AC7EEF" w:rsidRDefault="00686958" w:rsidP="00686958">
      <w:pPr>
        <w:ind w:left="360"/>
        <w:rPr>
          <w:rFonts w:ascii="Times New Roman" w:hAnsi="Times New Roman" w:cs="Times New Roman"/>
          <w:sz w:val="20"/>
          <w:szCs w:val="20"/>
        </w:rPr>
      </w:pPr>
      <w:r w:rsidRPr="00AC7EEF">
        <w:rPr>
          <w:rFonts w:ascii="Times New Roman" w:hAnsi="Times New Roman" w:cs="Times New Roman"/>
          <w:sz w:val="20"/>
          <w:szCs w:val="20"/>
        </w:rPr>
        <w:t>____</w:t>
      </w:r>
      <w:r w:rsidRPr="00AC7EEF">
        <w:rPr>
          <w:rFonts w:ascii="Times New Roman" w:hAnsi="Times New Roman" w:cs="Times New Roman"/>
          <w:sz w:val="20"/>
          <w:szCs w:val="20"/>
        </w:rPr>
        <w:tab/>
        <w:t xml:space="preserve">“Trump’s health deteriorates as </w:t>
      </w:r>
      <w:r>
        <w:rPr>
          <w:rFonts w:ascii="Times New Roman" w:hAnsi="Times New Roman" w:cs="Times New Roman"/>
          <w:sz w:val="20"/>
          <w:szCs w:val="20"/>
        </w:rPr>
        <w:t xml:space="preserve">white house pressures mount” </w:t>
      </w:r>
    </w:p>
    <w:p w14:paraId="35FF4C7A" w14:textId="77777777" w:rsidR="00686958" w:rsidRPr="00AC7EEF" w:rsidRDefault="00686958" w:rsidP="00686958">
      <w:pPr>
        <w:ind w:left="1440" w:hanging="1080"/>
        <w:rPr>
          <w:rFonts w:ascii="Times New Roman" w:hAnsi="Times New Roman" w:cs="Times New Roman"/>
          <w:sz w:val="20"/>
          <w:szCs w:val="20"/>
        </w:rPr>
      </w:pPr>
      <w:r w:rsidRPr="00AC7EEF">
        <w:rPr>
          <w:rFonts w:ascii="Times New Roman" w:hAnsi="Times New Roman" w:cs="Times New Roman"/>
          <w:sz w:val="20"/>
          <w:szCs w:val="20"/>
        </w:rPr>
        <w:t>____</w:t>
      </w:r>
      <w:r w:rsidRPr="00AC7EEF">
        <w:rPr>
          <w:rFonts w:ascii="Times New Roman" w:hAnsi="Times New Roman" w:cs="Times New Roman"/>
          <w:sz w:val="20"/>
          <w:szCs w:val="20"/>
        </w:rPr>
        <w:tab/>
        <w:t xml:space="preserve">“Democrat Hillary Clinton’s behind the scenes tirade after NBC’s Matt Lauer asked Clinton the one question she had not pre-approved: Was her </w:t>
      </w:r>
      <w:r>
        <w:rPr>
          <w:rFonts w:ascii="Times New Roman" w:hAnsi="Times New Roman" w:cs="Times New Roman"/>
          <w:sz w:val="20"/>
          <w:szCs w:val="20"/>
        </w:rPr>
        <w:t xml:space="preserve">foul-mouth tirade for real?” </w:t>
      </w:r>
    </w:p>
    <w:p w14:paraId="1E25B638" w14:textId="77777777" w:rsidR="00686958" w:rsidRPr="00AC7EEF" w:rsidRDefault="00686958" w:rsidP="00686958">
      <w:pPr>
        <w:ind w:left="360"/>
        <w:rPr>
          <w:rFonts w:ascii="Times New Roman" w:hAnsi="Times New Roman" w:cs="Times New Roman"/>
          <w:sz w:val="20"/>
          <w:szCs w:val="20"/>
        </w:rPr>
      </w:pPr>
      <w:r w:rsidRPr="00AC7EEF">
        <w:rPr>
          <w:rFonts w:ascii="Times New Roman" w:hAnsi="Times New Roman" w:cs="Times New Roman"/>
          <w:sz w:val="20"/>
          <w:szCs w:val="20"/>
        </w:rPr>
        <w:t>____</w:t>
      </w:r>
      <w:r w:rsidRPr="00AC7EEF">
        <w:rPr>
          <w:rFonts w:ascii="Times New Roman" w:hAnsi="Times New Roman" w:cs="Times New Roman"/>
          <w:sz w:val="20"/>
          <w:szCs w:val="20"/>
        </w:rPr>
        <w:tab/>
        <w:t>“Trump argument bolstered: Hillary Clinton received 800</w:t>
      </w:r>
      <w:r>
        <w:rPr>
          <w:rFonts w:ascii="Times New Roman" w:hAnsi="Times New Roman" w:cs="Times New Roman"/>
          <w:sz w:val="20"/>
          <w:szCs w:val="20"/>
        </w:rPr>
        <w:t xml:space="preserve">,000 votes from noncitizens” </w:t>
      </w:r>
    </w:p>
    <w:p w14:paraId="27CC4A47" w14:textId="77777777" w:rsidR="00686958" w:rsidRPr="00AC7EEF" w:rsidRDefault="00686958" w:rsidP="00686958">
      <w:pPr>
        <w:ind w:left="360"/>
        <w:rPr>
          <w:rFonts w:ascii="Times New Roman" w:hAnsi="Times New Roman" w:cs="Times New Roman"/>
          <w:sz w:val="20"/>
          <w:szCs w:val="20"/>
        </w:rPr>
      </w:pPr>
      <w:r w:rsidRPr="00AC7EEF">
        <w:rPr>
          <w:rFonts w:ascii="Times New Roman" w:hAnsi="Times New Roman" w:cs="Times New Roman"/>
          <w:sz w:val="20"/>
          <w:szCs w:val="20"/>
        </w:rPr>
        <w:t>____</w:t>
      </w:r>
      <w:r w:rsidRPr="00AC7EEF">
        <w:rPr>
          <w:rFonts w:ascii="Times New Roman" w:hAnsi="Times New Roman" w:cs="Times New Roman"/>
          <w:sz w:val="20"/>
          <w:szCs w:val="20"/>
        </w:rPr>
        <w:tab/>
        <w:t xml:space="preserve">“How America overlooked the Russia election </w:t>
      </w:r>
      <w:r>
        <w:rPr>
          <w:rFonts w:ascii="Times New Roman" w:hAnsi="Times New Roman" w:cs="Times New Roman"/>
          <w:sz w:val="20"/>
          <w:szCs w:val="20"/>
        </w:rPr>
        <w:t xml:space="preserve">hack in one crazy day” </w:t>
      </w:r>
    </w:p>
    <w:p w14:paraId="634A47A7" w14:textId="77777777" w:rsidR="00686958" w:rsidRPr="00B743BF" w:rsidRDefault="00686958" w:rsidP="00686958">
      <w:pPr>
        <w:ind w:left="360"/>
        <w:rPr>
          <w:rFonts w:ascii="Times New Roman" w:hAnsi="Times New Roman" w:cs="Times New Roman"/>
          <w:sz w:val="20"/>
          <w:szCs w:val="20"/>
        </w:rPr>
      </w:pPr>
      <w:r w:rsidRPr="00AC7EEF">
        <w:rPr>
          <w:rFonts w:ascii="Times New Roman" w:hAnsi="Times New Roman" w:cs="Times New Roman"/>
          <w:sz w:val="20"/>
          <w:szCs w:val="20"/>
        </w:rPr>
        <w:t>____</w:t>
      </w:r>
      <w:r w:rsidRPr="00AC7EEF">
        <w:rPr>
          <w:rFonts w:ascii="Times New Roman" w:hAnsi="Times New Roman" w:cs="Times New Roman"/>
          <w:sz w:val="20"/>
          <w:szCs w:val="20"/>
        </w:rPr>
        <w:tab/>
        <w:t>“Hacked emails show Clinton campaign co</w:t>
      </w:r>
      <w:r>
        <w:rPr>
          <w:rFonts w:ascii="Times New Roman" w:hAnsi="Times New Roman" w:cs="Times New Roman"/>
          <w:sz w:val="20"/>
          <w:szCs w:val="20"/>
        </w:rPr>
        <w:t xml:space="preserve">mmunicated with State Dept.” </w:t>
      </w:r>
    </w:p>
    <w:p w14:paraId="33ABC4E9" w14:textId="77777777" w:rsidR="00686958" w:rsidRPr="00947802" w:rsidRDefault="00686958" w:rsidP="00686958">
      <w:pPr>
        <w:pStyle w:val="ListParagraph"/>
        <w:spacing w:line="240" w:lineRule="auto"/>
        <w:ind w:left="1440"/>
        <w:rPr>
          <w:rFonts w:ascii="Times New Roman" w:hAnsi="Times New Roman" w:cs="Times New Roman"/>
          <w:sz w:val="20"/>
          <w:szCs w:val="20"/>
        </w:rPr>
      </w:pPr>
    </w:p>
    <w:p w14:paraId="5FADE00E" w14:textId="77777777" w:rsidR="00686958" w:rsidRPr="00947802" w:rsidRDefault="00686958" w:rsidP="00686958">
      <w:pPr>
        <w:pStyle w:val="ListParagraph"/>
        <w:numPr>
          <w:ilvl w:val="0"/>
          <w:numId w:val="19"/>
        </w:numPr>
        <w:spacing w:line="240" w:lineRule="auto"/>
        <w:rPr>
          <w:rFonts w:ascii="Times New Roman" w:hAnsi="Times New Roman" w:cs="Times New Roman"/>
          <w:sz w:val="20"/>
          <w:szCs w:val="20"/>
        </w:rPr>
      </w:pPr>
      <w:r w:rsidRPr="00947802">
        <w:rPr>
          <w:rFonts w:ascii="Times New Roman" w:eastAsia="Times New Roman" w:hAnsi="Times New Roman" w:cs="Times New Roman"/>
          <w:sz w:val="20"/>
          <w:szCs w:val="20"/>
        </w:rPr>
        <w:t xml:space="preserve">When it comes to local media coverage of the issue of gerrymandering during the last election cycle, do you feel that your local media outlets covered gerrymandering: </w:t>
      </w:r>
    </w:p>
    <w:p w14:paraId="2C7968E1" w14:textId="77777777" w:rsidR="00686958" w:rsidRPr="00947802" w:rsidRDefault="00686958" w:rsidP="00686958">
      <w:pPr>
        <w:pStyle w:val="ListParagraph"/>
        <w:numPr>
          <w:ilvl w:val="0"/>
          <w:numId w:val="22"/>
        </w:numPr>
        <w:spacing w:line="240" w:lineRule="auto"/>
        <w:rPr>
          <w:rFonts w:ascii="Times New Roman" w:hAnsi="Times New Roman" w:cs="Times New Roman"/>
          <w:sz w:val="20"/>
          <w:szCs w:val="20"/>
        </w:rPr>
      </w:pPr>
      <w:r w:rsidRPr="00947802">
        <w:rPr>
          <w:rFonts w:ascii="Times New Roman" w:hAnsi="Times New Roman" w:cs="Times New Roman"/>
          <w:sz w:val="20"/>
          <w:szCs w:val="20"/>
        </w:rPr>
        <w:t>Far too little</w:t>
      </w:r>
    </w:p>
    <w:p w14:paraId="48B959E0" w14:textId="77777777" w:rsidR="00686958" w:rsidRPr="00947802" w:rsidRDefault="00686958" w:rsidP="00686958">
      <w:pPr>
        <w:pStyle w:val="ListParagraph"/>
        <w:numPr>
          <w:ilvl w:val="0"/>
          <w:numId w:val="22"/>
        </w:numPr>
        <w:spacing w:line="240" w:lineRule="auto"/>
        <w:rPr>
          <w:rFonts w:ascii="Times New Roman" w:hAnsi="Times New Roman" w:cs="Times New Roman"/>
          <w:sz w:val="20"/>
          <w:szCs w:val="20"/>
        </w:rPr>
      </w:pPr>
      <w:r w:rsidRPr="00947802">
        <w:rPr>
          <w:rFonts w:ascii="Times New Roman" w:hAnsi="Times New Roman" w:cs="Times New Roman"/>
          <w:sz w:val="20"/>
          <w:szCs w:val="20"/>
        </w:rPr>
        <w:t>Too little</w:t>
      </w:r>
    </w:p>
    <w:p w14:paraId="09B9D3EC" w14:textId="77777777" w:rsidR="00686958" w:rsidRPr="00947802" w:rsidRDefault="00686958" w:rsidP="00686958">
      <w:pPr>
        <w:pStyle w:val="ListParagraph"/>
        <w:numPr>
          <w:ilvl w:val="0"/>
          <w:numId w:val="22"/>
        </w:numPr>
        <w:spacing w:line="240" w:lineRule="auto"/>
        <w:rPr>
          <w:rFonts w:ascii="Times New Roman" w:hAnsi="Times New Roman" w:cs="Times New Roman"/>
          <w:sz w:val="20"/>
          <w:szCs w:val="20"/>
        </w:rPr>
      </w:pPr>
      <w:r w:rsidRPr="00947802">
        <w:rPr>
          <w:rFonts w:ascii="Times New Roman" w:hAnsi="Times New Roman" w:cs="Times New Roman"/>
          <w:sz w:val="20"/>
          <w:szCs w:val="20"/>
        </w:rPr>
        <w:t>About the right amount</w:t>
      </w:r>
    </w:p>
    <w:p w14:paraId="3903CDA4" w14:textId="77777777" w:rsidR="00686958" w:rsidRPr="00947802" w:rsidRDefault="00686958" w:rsidP="00686958">
      <w:pPr>
        <w:pStyle w:val="ListParagraph"/>
        <w:numPr>
          <w:ilvl w:val="0"/>
          <w:numId w:val="22"/>
        </w:numPr>
        <w:spacing w:line="240" w:lineRule="auto"/>
        <w:rPr>
          <w:rFonts w:ascii="Times New Roman" w:hAnsi="Times New Roman" w:cs="Times New Roman"/>
          <w:sz w:val="20"/>
          <w:szCs w:val="20"/>
        </w:rPr>
      </w:pPr>
      <w:r w:rsidRPr="00947802">
        <w:rPr>
          <w:rFonts w:ascii="Times New Roman" w:hAnsi="Times New Roman" w:cs="Times New Roman"/>
          <w:sz w:val="20"/>
          <w:szCs w:val="20"/>
        </w:rPr>
        <w:t>Too much</w:t>
      </w:r>
    </w:p>
    <w:p w14:paraId="61F4DC4D" w14:textId="77777777" w:rsidR="00686958" w:rsidRDefault="00686958" w:rsidP="00686958">
      <w:pPr>
        <w:pStyle w:val="ListParagraph"/>
        <w:numPr>
          <w:ilvl w:val="0"/>
          <w:numId w:val="22"/>
        </w:numPr>
        <w:spacing w:line="240" w:lineRule="auto"/>
        <w:rPr>
          <w:rFonts w:ascii="Times New Roman" w:hAnsi="Times New Roman" w:cs="Times New Roman"/>
          <w:sz w:val="20"/>
          <w:szCs w:val="20"/>
        </w:rPr>
      </w:pPr>
      <w:r w:rsidRPr="00947802">
        <w:rPr>
          <w:rFonts w:ascii="Times New Roman" w:hAnsi="Times New Roman" w:cs="Times New Roman"/>
          <w:sz w:val="20"/>
          <w:szCs w:val="20"/>
        </w:rPr>
        <w:t>Far too much</w:t>
      </w:r>
    </w:p>
    <w:p w14:paraId="09B45A01" w14:textId="77777777" w:rsidR="00686958" w:rsidRPr="00B743BF" w:rsidRDefault="00686958" w:rsidP="00686958">
      <w:pPr>
        <w:pStyle w:val="ListParagraph"/>
        <w:spacing w:line="240" w:lineRule="auto"/>
        <w:ind w:left="1440"/>
        <w:rPr>
          <w:rFonts w:ascii="Times New Roman" w:hAnsi="Times New Roman" w:cs="Times New Roman"/>
          <w:sz w:val="20"/>
          <w:szCs w:val="20"/>
        </w:rPr>
      </w:pPr>
    </w:p>
    <w:p w14:paraId="66ED9EA5" w14:textId="77777777" w:rsidR="00686958" w:rsidRPr="00947802" w:rsidRDefault="00686958" w:rsidP="00686958">
      <w:pPr>
        <w:jc w:val="center"/>
        <w:rPr>
          <w:rFonts w:ascii="Times New Roman" w:hAnsi="Times New Roman" w:cs="Times New Roman"/>
          <w:sz w:val="20"/>
          <w:szCs w:val="20"/>
        </w:rPr>
      </w:pPr>
      <w:r w:rsidRPr="00947802">
        <w:rPr>
          <w:rFonts w:ascii="Times New Roman" w:hAnsi="Times New Roman" w:cs="Times New Roman"/>
          <w:b/>
          <w:sz w:val="20"/>
          <w:szCs w:val="20"/>
          <w:u w:val="single"/>
        </w:rPr>
        <w:t>GLOBAL &amp; INTERNATIONAL AFFAIRS MODULE 1 (randomize module &amp; question order)</w:t>
      </w:r>
    </w:p>
    <w:p w14:paraId="44EC0851" w14:textId="77777777" w:rsidR="00686958" w:rsidRPr="00947802" w:rsidRDefault="00686958" w:rsidP="00686958">
      <w:pPr>
        <w:pStyle w:val="ListParagraph"/>
        <w:numPr>
          <w:ilvl w:val="0"/>
          <w:numId w:val="19"/>
        </w:numPr>
        <w:spacing w:line="240" w:lineRule="auto"/>
        <w:rPr>
          <w:rFonts w:ascii="Times New Roman" w:hAnsi="Times New Roman" w:cs="Times New Roman"/>
          <w:sz w:val="20"/>
          <w:szCs w:val="20"/>
        </w:rPr>
      </w:pPr>
      <w:r w:rsidRPr="00947802">
        <w:rPr>
          <w:rFonts w:ascii="Times New Roman" w:hAnsi="Times New Roman" w:cs="Times New Roman"/>
          <w:sz w:val="20"/>
          <w:szCs w:val="20"/>
        </w:rPr>
        <w:t xml:space="preserve">Do you believe limiting and restricting free trade is </w:t>
      </w:r>
      <w:r>
        <w:rPr>
          <w:rFonts w:ascii="Times New Roman" w:hAnsi="Times New Roman" w:cs="Times New Roman"/>
          <w:sz w:val="20"/>
          <w:szCs w:val="20"/>
        </w:rPr>
        <w:t>disadvantageous to a country's</w:t>
      </w:r>
      <w:r w:rsidRPr="00947802">
        <w:rPr>
          <w:rFonts w:ascii="Times New Roman" w:hAnsi="Times New Roman" w:cs="Times New Roman"/>
          <w:sz w:val="20"/>
          <w:szCs w:val="20"/>
        </w:rPr>
        <w:t xml:space="preserve"> domestic and international economic competitiveness and growth?</w:t>
      </w:r>
    </w:p>
    <w:p w14:paraId="2E07E63E" w14:textId="77777777" w:rsidR="00686958" w:rsidRPr="00947802" w:rsidRDefault="00686958" w:rsidP="00686958">
      <w:pPr>
        <w:pStyle w:val="ListParagraph"/>
        <w:numPr>
          <w:ilvl w:val="0"/>
          <w:numId w:val="23"/>
        </w:numPr>
        <w:spacing w:line="240" w:lineRule="auto"/>
        <w:rPr>
          <w:rFonts w:ascii="Times New Roman" w:hAnsi="Times New Roman" w:cs="Times New Roman"/>
          <w:sz w:val="20"/>
          <w:szCs w:val="20"/>
        </w:rPr>
      </w:pPr>
      <w:r w:rsidRPr="00947802">
        <w:rPr>
          <w:rFonts w:ascii="Times New Roman" w:hAnsi="Times New Roman" w:cs="Times New Roman"/>
          <w:sz w:val="20"/>
          <w:szCs w:val="20"/>
        </w:rPr>
        <w:t>Strongly Agree</w:t>
      </w:r>
    </w:p>
    <w:p w14:paraId="001891B3" w14:textId="77777777" w:rsidR="00686958" w:rsidRPr="00947802" w:rsidRDefault="00686958" w:rsidP="00686958">
      <w:pPr>
        <w:pStyle w:val="ListParagraph"/>
        <w:numPr>
          <w:ilvl w:val="0"/>
          <w:numId w:val="23"/>
        </w:numPr>
        <w:spacing w:line="240" w:lineRule="auto"/>
        <w:rPr>
          <w:rFonts w:ascii="Times New Roman" w:hAnsi="Times New Roman" w:cs="Times New Roman"/>
          <w:sz w:val="20"/>
          <w:szCs w:val="20"/>
        </w:rPr>
      </w:pPr>
      <w:r w:rsidRPr="00947802">
        <w:rPr>
          <w:rFonts w:ascii="Times New Roman" w:hAnsi="Times New Roman" w:cs="Times New Roman"/>
          <w:sz w:val="20"/>
          <w:szCs w:val="20"/>
        </w:rPr>
        <w:t>Agree</w:t>
      </w:r>
    </w:p>
    <w:p w14:paraId="499A23D8" w14:textId="77777777" w:rsidR="00686958" w:rsidRPr="00947802" w:rsidRDefault="00686958" w:rsidP="00686958">
      <w:pPr>
        <w:pStyle w:val="ListParagraph"/>
        <w:numPr>
          <w:ilvl w:val="0"/>
          <w:numId w:val="23"/>
        </w:numPr>
        <w:spacing w:line="240" w:lineRule="auto"/>
        <w:rPr>
          <w:rFonts w:ascii="Times New Roman" w:hAnsi="Times New Roman" w:cs="Times New Roman"/>
          <w:sz w:val="20"/>
          <w:szCs w:val="20"/>
        </w:rPr>
      </w:pPr>
      <w:r w:rsidRPr="00947802">
        <w:rPr>
          <w:rFonts w:ascii="Times New Roman" w:hAnsi="Times New Roman" w:cs="Times New Roman"/>
          <w:sz w:val="20"/>
          <w:szCs w:val="20"/>
        </w:rPr>
        <w:t>Disagree</w:t>
      </w:r>
    </w:p>
    <w:p w14:paraId="395DE891" w14:textId="77777777" w:rsidR="00686958" w:rsidRDefault="00686958" w:rsidP="00686958">
      <w:pPr>
        <w:pStyle w:val="ListParagraph"/>
        <w:numPr>
          <w:ilvl w:val="0"/>
          <w:numId w:val="23"/>
        </w:numPr>
        <w:spacing w:line="240" w:lineRule="auto"/>
        <w:rPr>
          <w:rFonts w:ascii="Times New Roman" w:hAnsi="Times New Roman" w:cs="Times New Roman"/>
          <w:sz w:val="20"/>
          <w:szCs w:val="20"/>
        </w:rPr>
      </w:pPr>
      <w:r w:rsidRPr="00947802">
        <w:rPr>
          <w:rFonts w:ascii="Times New Roman" w:hAnsi="Times New Roman" w:cs="Times New Roman"/>
          <w:sz w:val="20"/>
          <w:szCs w:val="20"/>
        </w:rPr>
        <w:t>Strongly Disagree</w:t>
      </w:r>
    </w:p>
    <w:p w14:paraId="62AFD4A5" w14:textId="77777777" w:rsidR="00686958" w:rsidRPr="007F783C" w:rsidRDefault="00686958" w:rsidP="00686958">
      <w:pPr>
        <w:pStyle w:val="ListParagraph"/>
        <w:spacing w:line="240" w:lineRule="auto"/>
        <w:ind w:left="1440"/>
        <w:rPr>
          <w:rFonts w:ascii="Times New Roman" w:hAnsi="Times New Roman" w:cs="Times New Roman"/>
          <w:sz w:val="20"/>
          <w:szCs w:val="20"/>
        </w:rPr>
      </w:pPr>
    </w:p>
    <w:p w14:paraId="0E7DB335" w14:textId="77777777" w:rsidR="00686958" w:rsidRPr="00947802" w:rsidRDefault="00686958" w:rsidP="00686958">
      <w:pPr>
        <w:pStyle w:val="ListParagraph"/>
        <w:numPr>
          <w:ilvl w:val="0"/>
          <w:numId w:val="19"/>
        </w:numPr>
        <w:spacing w:line="240" w:lineRule="auto"/>
        <w:rPr>
          <w:rFonts w:ascii="Times New Roman" w:hAnsi="Times New Roman" w:cs="Times New Roman"/>
          <w:sz w:val="20"/>
          <w:szCs w:val="20"/>
        </w:rPr>
      </w:pPr>
      <w:r>
        <w:rPr>
          <w:rFonts w:ascii="Times New Roman" w:hAnsi="Times New Roman" w:cs="Times New Roman"/>
          <w:sz w:val="20"/>
          <w:szCs w:val="20"/>
        </w:rPr>
        <w:t>To what extent do you agree with the following statement:</w:t>
      </w:r>
      <w:r w:rsidRPr="00947802">
        <w:rPr>
          <w:rFonts w:ascii="Times New Roman" w:hAnsi="Times New Roman" w:cs="Times New Roman"/>
          <w:sz w:val="20"/>
          <w:szCs w:val="20"/>
        </w:rPr>
        <w:t xml:space="preserve"> immigrants </w:t>
      </w:r>
      <w:r>
        <w:rPr>
          <w:rFonts w:ascii="Times New Roman" w:hAnsi="Times New Roman" w:cs="Times New Roman"/>
          <w:sz w:val="20"/>
          <w:szCs w:val="20"/>
        </w:rPr>
        <w:t>make a positive contribution to the overall economy of the United States</w:t>
      </w:r>
      <w:r w:rsidRPr="00947802">
        <w:rPr>
          <w:rFonts w:ascii="Times New Roman" w:hAnsi="Times New Roman" w:cs="Times New Roman"/>
          <w:sz w:val="20"/>
          <w:szCs w:val="20"/>
        </w:rPr>
        <w:t xml:space="preserve">? </w:t>
      </w:r>
    </w:p>
    <w:p w14:paraId="0750B600" w14:textId="77777777" w:rsidR="00686958" w:rsidRDefault="00686958" w:rsidP="00686958">
      <w:pPr>
        <w:pStyle w:val="ListParagraph"/>
        <w:numPr>
          <w:ilvl w:val="0"/>
          <w:numId w:val="24"/>
        </w:numPr>
        <w:spacing w:line="240" w:lineRule="auto"/>
        <w:rPr>
          <w:rFonts w:ascii="Times New Roman" w:hAnsi="Times New Roman" w:cs="Times New Roman"/>
          <w:sz w:val="20"/>
          <w:szCs w:val="20"/>
        </w:rPr>
      </w:pPr>
      <w:r>
        <w:rPr>
          <w:rFonts w:ascii="Times New Roman" w:hAnsi="Times New Roman" w:cs="Times New Roman"/>
          <w:sz w:val="20"/>
          <w:szCs w:val="20"/>
        </w:rPr>
        <w:t>Strongly Agree</w:t>
      </w:r>
    </w:p>
    <w:p w14:paraId="3E62C4E3" w14:textId="77777777" w:rsidR="00686958" w:rsidRPr="00947802" w:rsidRDefault="00686958" w:rsidP="00686958">
      <w:pPr>
        <w:pStyle w:val="ListParagraph"/>
        <w:numPr>
          <w:ilvl w:val="0"/>
          <w:numId w:val="24"/>
        </w:numPr>
        <w:spacing w:line="240" w:lineRule="auto"/>
        <w:rPr>
          <w:rFonts w:ascii="Times New Roman" w:hAnsi="Times New Roman" w:cs="Times New Roman"/>
          <w:sz w:val="20"/>
          <w:szCs w:val="20"/>
        </w:rPr>
      </w:pPr>
      <w:r w:rsidRPr="00947802">
        <w:rPr>
          <w:rFonts w:ascii="Times New Roman" w:hAnsi="Times New Roman" w:cs="Times New Roman"/>
          <w:sz w:val="20"/>
          <w:szCs w:val="20"/>
        </w:rPr>
        <w:t>Agree</w:t>
      </w:r>
    </w:p>
    <w:p w14:paraId="6E281CB7" w14:textId="77777777" w:rsidR="00686958" w:rsidRDefault="00686958" w:rsidP="00686958">
      <w:pPr>
        <w:pStyle w:val="ListParagraph"/>
        <w:numPr>
          <w:ilvl w:val="0"/>
          <w:numId w:val="24"/>
        </w:numPr>
        <w:spacing w:line="240" w:lineRule="auto"/>
        <w:rPr>
          <w:rFonts w:ascii="Times New Roman" w:hAnsi="Times New Roman" w:cs="Times New Roman"/>
          <w:sz w:val="20"/>
          <w:szCs w:val="20"/>
        </w:rPr>
      </w:pPr>
      <w:r>
        <w:rPr>
          <w:rFonts w:ascii="Times New Roman" w:hAnsi="Times New Roman" w:cs="Times New Roman"/>
          <w:sz w:val="20"/>
          <w:szCs w:val="20"/>
        </w:rPr>
        <w:t>Neither agree nor disagree</w:t>
      </w:r>
    </w:p>
    <w:p w14:paraId="13E29A09" w14:textId="77777777" w:rsidR="00686958" w:rsidRPr="00947802" w:rsidRDefault="00686958" w:rsidP="00686958">
      <w:pPr>
        <w:pStyle w:val="ListParagraph"/>
        <w:numPr>
          <w:ilvl w:val="0"/>
          <w:numId w:val="24"/>
        </w:numPr>
        <w:spacing w:line="240" w:lineRule="auto"/>
        <w:rPr>
          <w:rFonts w:ascii="Times New Roman" w:hAnsi="Times New Roman" w:cs="Times New Roman"/>
          <w:sz w:val="20"/>
          <w:szCs w:val="20"/>
        </w:rPr>
      </w:pPr>
      <w:r w:rsidRPr="00947802">
        <w:rPr>
          <w:rFonts w:ascii="Times New Roman" w:hAnsi="Times New Roman" w:cs="Times New Roman"/>
          <w:sz w:val="20"/>
          <w:szCs w:val="20"/>
        </w:rPr>
        <w:t>Disagree</w:t>
      </w:r>
    </w:p>
    <w:p w14:paraId="773C00FD" w14:textId="77777777" w:rsidR="00686958" w:rsidRDefault="00686958" w:rsidP="00686958">
      <w:pPr>
        <w:pStyle w:val="ListParagraph"/>
        <w:numPr>
          <w:ilvl w:val="0"/>
          <w:numId w:val="24"/>
        </w:numPr>
        <w:spacing w:line="240" w:lineRule="auto"/>
        <w:rPr>
          <w:rFonts w:ascii="Times New Roman" w:hAnsi="Times New Roman" w:cs="Times New Roman"/>
          <w:sz w:val="20"/>
          <w:szCs w:val="20"/>
        </w:rPr>
      </w:pPr>
      <w:r w:rsidRPr="00947802">
        <w:rPr>
          <w:rFonts w:ascii="Times New Roman" w:hAnsi="Times New Roman" w:cs="Times New Roman"/>
          <w:sz w:val="20"/>
          <w:szCs w:val="20"/>
        </w:rPr>
        <w:t>Strongly Disagree</w:t>
      </w:r>
    </w:p>
    <w:p w14:paraId="53FEF32E" w14:textId="77777777" w:rsidR="00686958" w:rsidRPr="00BC6DCF" w:rsidRDefault="00686958" w:rsidP="00686958">
      <w:pPr>
        <w:pStyle w:val="ListParagraph"/>
        <w:spacing w:line="240" w:lineRule="auto"/>
        <w:ind w:left="1440"/>
        <w:rPr>
          <w:rFonts w:ascii="Times New Roman" w:hAnsi="Times New Roman" w:cs="Times New Roman"/>
          <w:sz w:val="20"/>
          <w:szCs w:val="20"/>
        </w:rPr>
      </w:pPr>
    </w:p>
    <w:p w14:paraId="76C3FC8E" w14:textId="77777777" w:rsidR="00686958" w:rsidRDefault="00686958" w:rsidP="00686958">
      <w:pPr>
        <w:rPr>
          <w:rFonts w:ascii="Times New Roman" w:hAnsi="Times New Roman" w:cs="Times New Roman"/>
          <w:sz w:val="20"/>
          <w:szCs w:val="20"/>
        </w:rPr>
      </w:pPr>
      <w:r>
        <w:rPr>
          <w:rFonts w:ascii="Times New Roman" w:hAnsi="Times New Roman" w:cs="Times New Roman"/>
          <w:sz w:val="20"/>
          <w:szCs w:val="20"/>
        </w:rPr>
        <w:br w:type="page"/>
      </w:r>
    </w:p>
    <w:p w14:paraId="57BCD36A" w14:textId="77777777" w:rsidR="00686958" w:rsidRPr="00947802" w:rsidRDefault="00686958" w:rsidP="00686958">
      <w:pPr>
        <w:pStyle w:val="ListParagraph"/>
        <w:numPr>
          <w:ilvl w:val="0"/>
          <w:numId w:val="19"/>
        </w:numPr>
        <w:spacing w:line="240" w:lineRule="auto"/>
        <w:rPr>
          <w:rFonts w:ascii="Times New Roman" w:hAnsi="Times New Roman" w:cs="Times New Roman"/>
          <w:sz w:val="20"/>
          <w:szCs w:val="20"/>
        </w:rPr>
      </w:pPr>
      <w:r>
        <w:rPr>
          <w:rFonts w:ascii="Times New Roman" w:hAnsi="Times New Roman" w:cs="Times New Roman"/>
          <w:sz w:val="20"/>
          <w:szCs w:val="20"/>
        </w:rPr>
        <w:lastRenderedPageBreak/>
        <w:t>When it comes to environmental regulation, which of the following</w:t>
      </w:r>
      <w:r w:rsidRPr="001F0D93">
        <w:rPr>
          <w:rFonts w:ascii="Times New Roman" w:hAnsi="Times New Roman" w:cs="Times New Roman"/>
          <w:sz w:val="20"/>
          <w:szCs w:val="20"/>
        </w:rPr>
        <w:t xml:space="preserve"> most accurately reflects your viewpoint?</w:t>
      </w:r>
    </w:p>
    <w:p w14:paraId="02075EDB" w14:textId="77777777" w:rsidR="00686958" w:rsidRPr="001F0D93" w:rsidRDefault="00686958" w:rsidP="00686958">
      <w:pPr>
        <w:pStyle w:val="ListParagraph"/>
        <w:numPr>
          <w:ilvl w:val="0"/>
          <w:numId w:val="25"/>
        </w:numPr>
        <w:spacing w:line="240" w:lineRule="auto"/>
        <w:rPr>
          <w:rFonts w:ascii="Times New Roman" w:hAnsi="Times New Roman" w:cs="Times New Roman"/>
          <w:sz w:val="20"/>
          <w:szCs w:val="20"/>
        </w:rPr>
      </w:pPr>
      <w:r w:rsidRPr="001F0D93">
        <w:rPr>
          <w:rFonts w:ascii="Times New Roman" w:hAnsi="Times New Roman" w:cs="Times New Roman"/>
          <w:sz w:val="20"/>
          <w:szCs w:val="20"/>
        </w:rPr>
        <w:t>I fear environmental regulations will cause me to lose my job</w:t>
      </w:r>
    </w:p>
    <w:p w14:paraId="6FCEA6C3" w14:textId="77777777" w:rsidR="00686958" w:rsidRPr="001F0D93" w:rsidRDefault="00686958" w:rsidP="00686958">
      <w:pPr>
        <w:pStyle w:val="ListParagraph"/>
        <w:numPr>
          <w:ilvl w:val="0"/>
          <w:numId w:val="25"/>
        </w:numPr>
        <w:spacing w:line="240" w:lineRule="auto"/>
        <w:rPr>
          <w:rFonts w:ascii="Times New Roman" w:hAnsi="Times New Roman" w:cs="Times New Roman"/>
          <w:sz w:val="20"/>
          <w:szCs w:val="20"/>
        </w:rPr>
      </w:pPr>
      <w:r w:rsidRPr="001F0D93">
        <w:rPr>
          <w:rFonts w:ascii="Times New Roman" w:hAnsi="Times New Roman" w:cs="Times New Roman"/>
          <w:sz w:val="20"/>
          <w:szCs w:val="20"/>
        </w:rPr>
        <w:t>I fear environmental regulations will harm the U.S. economy</w:t>
      </w:r>
    </w:p>
    <w:p w14:paraId="65E07150" w14:textId="77777777" w:rsidR="00686958" w:rsidRPr="001F0D93" w:rsidRDefault="00686958" w:rsidP="00686958">
      <w:pPr>
        <w:pStyle w:val="ListParagraph"/>
        <w:numPr>
          <w:ilvl w:val="0"/>
          <w:numId w:val="25"/>
        </w:numPr>
        <w:spacing w:line="240" w:lineRule="auto"/>
        <w:rPr>
          <w:rFonts w:ascii="Times New Roman" w:hAnsi="Times New Roman" w:cs="Times New Roman"/>
          <w:sz w:val="20"/>
          <w:szCs w:val="20"/>
        </w:rPr>
      </w:pPr>
      <w:r w:rsidRPr="001F0D93">
        <w:rPr>
          <w:rFonts w:ascii="Times New Roman" w:hAnsi="Times New Roman" w:cs="Times New Roman"/>
          <w:sz w:val="20"/>
          <w:szCs w:val="20"/>
        </w:rPr>
        <w:t>I agree with both statements</w:t>
      </w:r>
    </w:p>
    <w:p w14:paraId="6E67FF2C" w14:textId="77777777" w:rsidR="00686958" w:rsidRDefault="00686958" w:rsidP="00686958">
      <w:pPr>
        <w:pStyle w:val="ListParagraph"/>
        <w:numPr>
          <w:ilvl w:val="0"/>
          <w:numId w:val="25"/>
        </w:numPr>
        <w:spacing w:line="240" w:lineRule="auto"/>
        <w:rPr>
          <w:rFonts w:ascii="Times New Roman" w:hAnsi="Times New Roman" w:cs="Times New Roman"/>
          <w:sz w:val="20"/>
          <w:szCs w:val="20"/>
        </w:rPr>
      </w:pPr>
      <w:r w:rsidRPr="001F0D93">
        <w:rPr>
          <w:rFonts w:ascii="Times New Roman" w:hAnsi="Times New Roman" w:cs="Times New Roman"/>
          <w:sz w:val="20"/>
          <w:szCs w:val="20"/>
        </w:rPr>
        <w:t>I disagree with both statements</w:t>
      </w:r>
    </w:p>
    <w:p w14:paraId="26B53784" w14:textId="77777777" w:rsidR="00686958" w:rsidRPr="00947802" w:rsidRDefault="00686958" w:rsidP="00686958">
      <w:pPr>
        <w:pStyle w:val="ListParagraph"/>
        <w:spacing w:line="240" w:lineRule="auto"/>
        <w:ind w:left="1440"/>
        <w:rPr>
          <w:rFonts w:ascii="Times New Roman" w:hAnsi="Times New Roman" w:cs="Times New Roman"/>
          <w:sz w:val="20"/>
          <w:szCs w:val="20"/>
        </w:rPr>
      </w:pPr>
    </w:p>
    <w:p w14:paraId="111F9899" w14:textId="77777777" w:rsidR="00686958" w:rsidRPr="00947802" w:rsidRDefault="00686958" w:rsidP="00686958">
      <w:pPr>
        <w:pStyle w:val="ListParagraph"/>
        <w:numPr>
          <w:ilvl w:val="0"/>
          <w:numId w:val="19"/>
        </w:numPr>
        <w:spacing w:line="240" w:lineRule="auto"/>
        <w:rPr>
          <w:rFonts w:ascii="Times New Roman" w:hAnsi="Times New Roman" w:cs="Times New Roman"/>
          <w:sz w:val="20"/>
          <w:szCs w:val="20"/>
        </w:rPr>
      </w:pPr>
      <w:r w:rsidRPr="00947802">
        <w:rPr>
          <w:rFonts w:ascii="Times New Roman" w:hAnsi="Times New Roman" w:cs="Times New Roman"/>
          <w:sz w:val="20"/>
          <w:szCs w:val="20"/>
        </w:rPr>
        <w:t>On a scale</w:t>
      </w:r>
      <w:r>
        <w:rPr>
          <w:rFonts w:ascii="Times New Roman" w:hAnsi="Times New Roman" w:cs="Times New Roman"/>
          <w:sz w:val="20"/>
          <w:szCs w:val="20"/>
        </w:rPr>
        <w:t xml:space="preserve"> from one to ten, one being strongly oppose and ten being strongly support,</w:t>
      </w:r>
      <w:r w:rsidRPr="00947802">
        <w:rPr>
          <w:rFonts w:ascii="Times New Roman" w:hAnsi="Times New Roman" w:cs="Times New Roman"/>
          <w:sz w:val="20"/>
          <w:szCs w:val="20"/>
        </w:rPr>
        <w:t xml:space="preserve"> </w:t>
      </w:r>
      <w:r>
        <w:rPr>
          <w:rFonts w:ascii="Times New Roman" w:hAnsi="Times New Roman" w:cs="Times New Roman"/>
          <w:sz w:val="20"/>
          <w:szCs w:val="20"/>
        </w:rPr>
        <w:t>do you support giving</w:t>
      </w:r>
      <w:r w:rsidRPr="00947802">
        <w:rPr>
          <w:rFonts w:ascii="Times New Roman" w:hAnsi="Times New Roman" w:cs="Times New Roman"/>
          <w:sz w:val="20"/>
          <w:szCs w:val="20"/>
        </w:rPr>
        <w:t xml:space="preserve"> unauthorized children and young adults who have been brought into the United States by their par</w:t>
      </w:r>
      <w:r>
        <w:rPr>
          <w:rFonts w:ascii="Times New Roman" w:hAnsi="Times New Roman" w:cs="Times New Roman"/>
          <w:sz w:val="20"/>
          <w:szCs w:val="20"/>
        </w:rPr>
        <w:t>ents at a young age a two year work permit without giving them legal status</w:t>
      </w:r>
      <w:r w:rsidRPr="00947802">
        <w:rPr>
          <w:rFonts w:ascii="Times New Roman" w:hAnsi="Times New Roman" w:cs="Times New Roman"/>
          <w:sz w:val="20"/>
          <w:szCs w:val="20"/>
        </w:rPr>
        <w:t>?</w:t>
      </w:r>
    </w:p>
    <w:p w14:paraId="042DF0AA" w14:textId="77777777" w:rsidR="00686958" w:rsidRPr="00947802" w:rsidRDefault="00686958" w:rsidP="00686958">
      <w:pPr>
        <w:jc w:val="center"/>
        <w:rPr>
          <w:rFonts w:ascii="Times New Roman" w:hAnsi="Times New Roman" w:cs="Times New Roman"/>
          <w:sz w:val="20"/>
          <w:szCs w:val="20"/>
        </w:rPr>
      </w:pPr>
      <w:r w:rsidRPr="00947802">
        <w:rPr>
          <w:rFonts w:ascii="Times New Roman" w:hAnsi="Times New Roman" w:cs="Times New Roman"/>
          <w:sz w:val="20"/>
          <w:szCs w:val="20"/>
        </w:rPr>
        <w:t>1         2       3       4       5       6       7       8       9       10</w:t>
      </w:r>
      <w:r>
        <w:rPr>
          <w:rFonts w:ascii="Times New Roman" w:hAnsi="Times New Roman" w:cs="Times New Roman"/>
          <w:sz w:val="20"/>
          <w:szCs w:val="20"/>
        </w:rPr>
        <w:br/>
        <w:t>Strongly Oppose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Strongly Support</w:t>
      </w:r>
    </w:p>
    <w:p w14:paraId="71765D61" w14:textId="77777777" w:rsidR="00686958" w:rsidRPr="00947802" w:rsidRDefault="00686958" w:rsidP="00686958">
      <w:pPr>
        <w:pStyle w:val="ListParagraph"/>
        <w:numPr>
          <w:ilvl w:val="0"/>
          <w:numId w:val="19"/>
        </w:numPr>
        <w:spacing w:line="240" w:lineRule="auto"/>
        <w:rPr>
          <w:rFonts w:ascii="Times New Roman" w:hAnsi="Times New Roman" w:cs="Times New Roman"/>
          <w:sz w:val="20"/>
          <w:szCs w:val="20"/>
        </w:rPr>
      </w:pPr>
      <w:r>
        <w:rPr>
          <w:rFonts w:ascii="Times New Roman" w:hAnsi="Times New Roman" w:cs="Times New Roman"/>
          <w:sz w:val="20"/>
          <w:szCs w:val="20"/>
        </w:rPr>
        <w:t>To what extent do you agree with the following statement:</w:t>
      </w:r>
      <w:r w:rsidRPr="00947802">
        <w:rPr>
          <w:rFonts w:ascii="Times New Roman" w:hAnsi="Times New Roman" w:cs="Times New Roman"/>
          <w:sz w:val="20"/>
          <w:szCs w:val="20"/>
        </w:rPr>
        <w:t xml:space="preserve"> The United States should </w:t>
      </w:r>
      <w:r>
        <w:rPr>
          <w:rFonts w:ascii="Times New Roman" w:hAnsi="Times New Roman" w:cs="Times New Roman"/>
          <w:sz w:val="20"/>
          <w:szCs w:val="20"/>
        </w:rPr>
        <w:t xml:space="preserve">be </w:t>
      </w:r>
      <w:r w:rsidRPr="00947802">
        <w:rPr>
          <w:rFonts w:ascii="Times New Roman" w:hAnsi="Times New Roman" w:cs="Times New Roman"/>
          <w:sz w:val="20"/>
          <w:szCs w:val="20"/>
        </w:rPr>
        <w:t xml:space="preserve">a member of an international climate change policy that focuses </w:t>
      </w:r>
      <w:r>
        <w:rPr>
          <w:rFonts w:ascii="Times New Roman" w:hAnsi="Times New Roman" w:cs="Times New Roman"/>
          <w:sz w:val="20"/>
          <w:szCs w:val="20"/>
        </w:rPr>
        <w:t>on reducing carbon emissions</w:t>
      </w:r>
      <w:r w:rsidRPr="00947802">
        <w:rPr>
          <w:rFonts w:ascii="Times New Roman" w:hAnsi="Times New Roman" w:cs="Times New Roman"/>
          <w:sz w:val="20"/>
          <w:szCs w:val="20"/>
        </w:rPr>
        <w:t xml:space="preserve"> and lowering the effects of climate</w:t>
      </w:r>
      <w:r>
        <w:rPr>
          <w:rFonts w:ascii="Times New Roman" w:hAnsi="Times New Roman" w:cs="Times New Roman"/>
          <w:sz w:val="20"/>
          <w:szCs w:val="20"/>
        </w:rPr>
        <w:t xml:space="preserve"> change nationally and globally?</w:t>
      </w:r>
    </w:p>
    <w:p w14:paraId="64E95835" w14:textId="77777777" w:rsidR="00686958" w:rsidRPr="00947802" w:rsidRDefault="00686958" w:rsidP="00686958">
      <w:pPr>
        <w:pStyle w:val="ListParagraph"/>
        <w:numPr>
          <w:ilvl w:val="0"/>
          <w:numId w:val="25"/>
        </w:numPr>
        <w:spacing w:line="240" w:lineRule="auto"/>
        <w:rPr>
          <w:rFonts w:ascii="Times New Roman" w:hAnsi="Times New Roman" w:cs="Times New Roman"/>
          <w:sz w:val="20"/>
          <w:szCs w:val="20"/>
        </w:rPr>
      </w:pPr>
      <w:r w:rsidRPr="00947802">
        <w:rPr>
          <w:rFonts w:ascii="Times New Roman" w:hAnsi="Times New Roman" w:cs="Times New Roman"/>
          <w:sz w:val="20"/>
          <w:szCs w:val="20"/>
        </w:rPr>
        <w:t>Strongly Disagree</w:t>
      </w:r>
    </w:p>
    <w:p w14:paraId="66E9E0C3" w14:textId="77777777" w:rsidR="00686958" w:rsidRPr="00947802" w:rsidRDefault="00686958" w:rsidP="00686958">
      <w:pPr>
        <w:pStyle w:val="ListParagraph"/>
        <w:numPr>
          <w:ilvl w:val="0"/>
          <w:numId w:val="25"/>
        </w:numPr>
        <w:spacing w:line="240" w:lineRule="auto"/>
        <w:rPr>
          <w:rFonts w:ascii="Times New Roman" w:hAnsi="Times New Roman" w:cs="Times New Roman"/>
          <w:sz w:val="20"/>
          <w:szCs w:val="20"/>
        </w:rPr>
      </w:pPr>
      <w:r w:rsidRPr="00947802">
        <w:rPr>
          <w:rFonts w:ascii="Times New Roman" w:hAnsi="Times New Roman" w:cs="Times New Roman"/>
          <w:sz w:val="20"/>
          <w:szCs w:val="20"/>
        </w:rPr>
        <w:t>Disagree</w:t>
      </w:r>
    </w:p>
    <w:p w14:paraId="35608E2E" w14:textId="77777777" w:rsidR="00686958" w:rsidRPr="00947802" w:rsidRDefault="00686958" w:rsidP="00686958">
      <w:pPr>
        <w:pStyle w:val="ListParagraph"/>
        <w:numPr>
          <w:ilvl w:val="0"/>
          <w:numId w:val="25"/>
        </w:numPr>
        <w:spacing w:line="240" w:lineRule="auto"/>
        <w:rPr>
          <w:rFonts w:ascii="Times New Roman" w:hAnsi="Times New Roman" w:cs="Times New Roman"/>
          <w:sz w:val="20"/>
          <w:szCs w:val="20"/>
        </w:rPr>
      </w:pPr>
      <w:r w:rsidRPr="00947802">
        <w:rPr>
          <w:rFonts w:ascii="Times New Roman" w:hAnsi="Times New Roman" w:cs="Times New Roman"/>
          <w:sz w:val="20"/>
          <w:szCs w:val="20"/>
        </w:rPr>
        <w:t>Agree</w:t>
      </w:r>
    </w:p>
    <w:p w14:paraId="543B3F6B" w14:textId="77777777" w:rsidR="00686958" w:rsidRPr="00947802" w:rsidRDefault="00686958" w:rsidP="00686958">
      <w:pPr>
        <w:pStyle w:val="ListParagraph"/>
        <w:numPr>
          <w:ilvl w:val="0"/>
          <w:numId w:val="25"/>
        </w:numPr>
        <w:spacing w:line="240" w:lineRule="auto"/>
        <w:rPr>
          <w:rFonts w:ascii="Times New Roman" w:hAnsi="Times New Roman" w:cs="Times New Roman"/>
          <w:sz w:val="20"/>
          <w:szCs w:val="20"/>
        </w:rPr>
      </w:pPr>
      <w:r w:rsidRPr="00947802">
        <w:rPr>
          <w:rFonts w:ascii="Times New Roman" w:hAnsi="Times New Roman" w:cs="Times New Roman"/>
          <w:sz w:val="20"/>
          <w:szCs w:val="20"/>
        </w:rPr>
        <w:t>Strongly Agree</w:t>
      </w:r>
    </w:p>
    <w:p w14:paraId="7FFCDB5C" w14:textId="77777777" w:rsidR="00686958" w:rsidRPr="00947802" w:rsidRDefault="00686958" w:rsidP="00686958">
      <w:pPr>
        <w:pStyle w:val="ListParagraph"/>
        <w:spacing w:line="240" w:lineRule="auto"/>
        <w:rPr>
          <w:rFonts w:ascii="Times New Roman" w:hAnsi="Times New Roman" w:cs="Times New Roman"/>
          <w:sz w:val="20"/>
          <w:szCs w:val="20"/>
        </w:rPr>
      </w:pPr>
    </w:p>
    <w:p w14:paraId="2278636A" w14:textId="77777777" w:rsidR="00686958" w:rsidRDefault="00686958" w:rsidP="00686958">
      <w:pPr>
        <w:pStyle w:val="ListParagraph"/>
        <w:numPr>
          <w:ilvl w:val="0"/>
          <w:numId w:val="19"/>
        </w:numPr>
        <w:spacing w:line="240" w:lineRule="auto"/>
        <w:rPr>
          <w:rFonts w:ascii="Times New Roman" w:hAnsi="Times New Roman" w:cs="Times New Roman"/>
          <w:sz w:val="20"/>
          <w:szCs w:val="20"/>
        </w:rPr>
      </w:pPr>
      <w:r w:rsidRPr="00947802">
        <w:rPr>
          <w:rFonts w:ascii="Times New Roman" w:hAnsi="Times New Roman" w:cs="Times New Roman"/>
          <w:sz w:val="20"/>
          <w:szCs w:val="20"/>
        </w:rPr>
        <w:t>What percentage of the federal budget do you believe foreign aid takes up?</w:t>
      </w:r>
    </w:p>
    <w:p w14:paraId="7F8AB13F" w14:textId="77777777" w:rsidR="00686958" w:rsidRDefault="00686958" w:rsidP="00686958">
      <w:pPr>
        <w:pStyle w:val="ListParagraph"/>
        <w:numPr>
          <w:ilvl w:val="0"/>
          <w:numId w:val="40"/>
        </w:numPr>
        <w:spacing w:line="240" w:lineRule="auto"/>
        <w:rPr>
          <w:rFonts w:ascii="Times New Roman" w:hAnsi="Times New Roman" w:cs="Times New Roman"/>
          <w:sz w:val="20"/>
          <w:szCs w:val="20"/>
        </w:rPr>
      </w:pPr>
      <w:r>
        <w:rPr>
          <w:rFonts w:ascii="Times New Roman" w:hAnsi="Times New Roman" w:cs="Times New Roman"/>
          <w:sz w:val="20"/>
          <w:szCs w:val="20"/>
        </w:rPr>
        <w:t>Less than 5%</w:t>
      </w:r>
    </w:p>
    <w:p w14:paraId="06BEB2A1" w14:textId="77777777" w:rsidR="00686958" w:rsidRDefault="00686958" w:rsidP="00686958">
      <w:pPr>
        <w:pStyle w:val="ListParagraph"/>
        <w:numPr>
          <w:ilvl w:val="0"/>
          <w:numId w:val="40"/>
        </w:numPr>
        <w:spacing w:line="240" w:lineRule="auto"/>
        <w:rPr>
          <w:rFonts w:ascii="Times New Roman" w:hAnsi="Times New Roman" w:cs="Times New Roman"/>
          <w:sz w:val="20"/>
          <w:szCs w:val="20"/>
        </w:rPr>
      </w:pPr>
      <w:r>
        <w:rPr>
          <w:rFonts w:ascii="Times New Roman" w:hAnsi="Times New Roman" w:cs="Times New Roman"/>
          <w:sz w:val="20"/>
          <w:szCs w:val="20"/>
        </w:rPr>
        <w:t>Between 5% and less than 10%</w:t>
      </w:r>
    </w:p>
    <w:p w14:paraId="5CD77DF6" w14:textId="77777777" w:rsidR="00686958" w:rsidRDefault="00686958" w:rsidP="00686958">
      <w:pPr>
        <w:pStyle w:val="ListParagraph"/>
        <w:numPr>
          <w:ilvl w:val="0"/>
          <w:numId w:val="40"/>
        </w:numPr>
        <w:spacing w:line="240" w:lineRule="auto"/>
        <w:rPr>
          <w:rFonts w:ascii="Times New Roman" w:hAnsi="Times New Roman" w:cs="Times New Roman"/>
          <w:sz w:val="20"/>
          <w:szCs w:val="20"/>
        </w:rPr>
      </w:pPr>
      <w:r>
        <w:rPr>
          <w:rFonts w:ascii="Times New Roman" w:hAnsi="Times New Roman" w:cs="Times New Roman"/>
          <w:sz w:val="20"/>
          <w:szCs w:val="20"/>
        </w:rPr>
        <w:t>Between 10% and less than 15%</w:t>
      </w:r>
    </w:p>
    <w:p w14:paraId="52083E67" w14:textId="77777777" w:rsidR="00686958" w:rsidRDefault="00686958" w:rsidP="00686958">
      <w:pPr>
        <w:pStyle w:val="ListParagraph"/>
        <w:numPr>
          <w:ilvl w:val="0"/>
          <w:numId w:val="40"/>
        </w:numPr>
        <w:spacing w:line="240" w:lineRule="auto"/>
        <w:rPr>
          <w:rFonts w:ascii="Times New Roman" w:hAnsi="Times New Roman" w:cs="Times New Roman"/>
          <w:sz w:val="20"/>
          <w:szCs w:val="20"/>
        </w:rPr>
      </w:pPr>
      <w:r>
        <w:rPr>
          <w:rFonts w:ascii="Times New Roman" w:hAnsi="Times New Roman" w:cs="Times New Roman"/>
          <w:sz w:val="20"/>
          <w:szCs w:val="20"/>
        </w:rPr>
        <w:t>Between 15% and less than 20%</w:t>
      </w:r>
    </w:p>
    <w:p w14:paraId="214ECECF" w14:textId="77777777" w:rsidR="00686958" w:rsidRPr="00947802" w:rsidRDefault="00686958" w:rsidP="00686958">
      <w:pPr>
        <w:pStyle w:val="ListParagraph"/>
        <w:numPr>
          <w:ilvl w:val="0"/>
          <w:numId w:val="40"/>
        </w:numPr>
        <w:spacing w:line="240" w:lineRule="auto"/>
        <w:rPr>
          <w:rFonts w:ascii="Times New Roman" w:hAnsi="Times New Roman" w:cs="Times New Roman"/>
          <w:sz w:val="20"/>
          <w:szCs w:val="20"/>
        </w:rPr>
      </w:pPr>
      <w:r>
        <w:rPr>
          <w:rFonts w:ascii="Times New Roman" w:hAnsi="Times New Roman" w:cs="Times New Roman"/>
          <w:sz w:val="20"/>
          <w:szCs w:val="20"/>
        </w:rPr>
        <w:t>More than 20%</w:t>
      </w:r>
    </w:p>
    <w:p w14:paraId="6760A96C" w14:textId="77777777" w:rsidR="00686958" w:rsidRPr="00947802" w:rsidRDefault="00686958" w:rsidP="00686958">
      <w:pPr>
        <w:pStyle w:val="ListParagraph"/>
        <w:spacing w:line="240" w:lineRule="auto"/>
        <w:rPr>
          <w:rFonts w:ascii="Times New Roman" w:hAnsi="Times New Roman" w:cs="Times New Roman"/>
          <w:sz w:val="20"/>
          <w:szCs w:val="20"/>
        </w:rPr>
      </w:pPr>
    </w:p>
    <w:p w14:paraId="0250865B" w14:textId="77777777" w:rsidR="00686958" w:rsidRDefault="00686958" w:rsidP="00686958">
      <w:pPr>
        <w:pStyle w:val="ListParagraph"/>
        <w:numPr>
          <w:ilvl w:val="0"/>
          <w:numId w:val="19"/>
        </w:numPr>
        <w:spacing w:line="240" w:lineRule="auto"/>
        <w:rPr>
          <w:rFonts w:ascii="Times New Roman" w:hAnsi="Times New Roman" w:cs="Times New Roman"/>
          <w:sz w:val="20"/>
          <w:szCs w:val="20"/>
        </w:rPr>
      </w:pPr>
      <w:r>
        <w:rPr>
          <w:rFonts w:ascii="Times New Roman" w:hAnsi="Times New Roman" w:cs="Times New Roman"/>
          <w:sz w:val="20"/>
          <w:szCs w:val="20"/>
        </w:rPr>
        <w:t>In your opinion, do you believe</w:t>
      </w:r>
      <w:r w:rsidRPr="00947802">
        <w:rPr>
          <w:rFonts w:ascii="Times New Roman" w:hAnsi="Times New Roman" w:cs="Times New Roman"/>
          <w:sz w:val="20"/>
          <w:szCs w:val="20"/>
        </w:rPr>
        <w:t xml:space="preserve"> the United States give</w:t>
      </w:r>
      <w:r>
        <w:rPr>
          <w:rFonts w:ascii="Times New Roman" w:hAnsi="Times New Roman" w:cs="Times New Roman"/>
          <w:sz w:val="20"/>
          <w:szCs w:val="20"/>
        </w:rPr>
        <w:t>s</w:t>
      </w:r>
      <w:r w:rsidRPr="00947802">
        <w:rPr>
          <w:rFonts w:ascii="Times New Roman" w:hAnsi="Times New Roman" w:cs="Times New Roman"/>
          <w:sz w:val="20"/>
          <w:szCs w:val="20"/>
        </w:rPr>
        <w:t xml:space="preserve"> </w:t>
      </w:r>
      <w:r>
        <w:rPr>
          <w:rFonts w:ascii="Times New Roman" w:hAnsi="Times New Roman" w:cs="Times New Roman"/>
          <w:sz w:val="20"/>
          <w:szCs w:val="20"/>
        </w:rPr>
        <w:t xml:space="preserve">foreign </w:t>
      </w:r>
      <w:r w:rsidRPr="00947802">
        <w:rPr>
          <w:rFonts w:ascii="Times New Roman" w:hAnsi="Times New Roman" w:cs="Times New Roman"/>
          <w:sz w:val="20"/>
          <w:szCs w:val="20"/>
        </w:rPr>
        <w:t>aid to human rights abusing countries?</w:t>
      </w:r>
    </w:p>
    <w:p w14:paraId="663EF6AC" w14:textId="77777777" w:rsidR="00686958" w:rsidRDefault="00686958" w:rsidP="00686958">
      <w:pPr>
        <w:pStyle w:val="ListParagraph"/>
        <w:numPr>
          <w:ilvl w:val="0"/>
          <w:numId w:val="41"/>
        </w:numPr>
        <w:spacing w:line="240" w:lineRule="auto"/>
        <w:rPr>
          <w:rFonts w:ascii="Times New Roman" w:hAnsi="Times New Roman" w:cs="Times New Roman"/>
          <w:sz w:val="20"/>
          <w:szCs w:val="20"/>
        </w:rPr>
      </w:pPr>
      <w:r>
        <w:rPr>
          <w:rFonts w:ascii="Times New Roman" w:hAnsi="Times New Roman" w:cs="Times New Roman"/>
          <w:sz w:val="20"/>
          <w:szCs w:val="20"/>
        </w:rPr>
        <w:t>Yes</w:t>
      </w:r>
    </w:p>
    <w:p w14:paraId="188A055F" w14:textId="77777777" w:rsidR="00686958" w:rsidRDefault="00686958" w:rsidP="00686958">
      <w:pPr>
        <w:pStyle w:val="ListParagraph"/>
        <w:numPr>
          <w:ilvl w:val="0"/>
          <w:numId w:val="41"/>
        </w:numPr>
        <w:spacing w:line="240" w:lineRule="auto"/>
        <w:rPr>
          <w:rFonts w:ascii="Times New Roman" w:hAnsi="Times New Roman" w:cs="Times New Roman"/>
          <w:sz w:val="20"/>
          <w:szCs w:val="20"/>
        </w:rPr>
      </w:pPr>
      <w:r>
        <w:rPr>
          <w:rFonts w:ascii="Times New Roman" w:hAnsi="Times New Roman" w:cs="Times New Roman"/>
          <w:sz w:val="20"/>
          <w:szCs w:val="20"/>
        </w:rPr>
        <w:t>No</w:t>
      </w:r>
    </w:p>
    <w:p w14:paraId="01FCD2AD" w14:textId="77777777" w:rsidR="00686958" w:rsidRDefault="00686958" w:rsidP="00686958">
      <w:pPr>
        <w:pStyle w:val="ListParagraph"/>
        <w:spacing w:line="240" w:lineRule="auto"/>
        <w:rPr>
          <w:rFonts w:ascii="Times New Roman" w:hAnsi="Times New Roman" w:cs="Times New Roman"/>
          <w:sz w:val="20"/>
          <w:szCs w:val="20"/>
        </w:rPr>
      </w:pPr>
    </w:p>
    <w:p w14:paraId="5B2ADD0F" w14:textId="77777777" w:rsidR="00686958" w:rsidRPr="00A04C5B" w:rsidRDefault="00686958" w:rsidP="00686958">
      <w:pPr>
        <w:pStyle w:val="ListParagraph"/>
        <w:numPr>
          <w:ilvl w:val="0"/>
          <w:numId w:val="19"/>
        </w:numPr>
        <w:spacing w:line="240" w:lineRule="auto"/>
        <w:rPr>
          <w:rFonts w:ascii="Times New Roman" w:hAnsi="Times New Roman" w:cs="Times New Roman"/>
          <w:sz w:val="20"/>
          <w:szCs w:val="20"/>
        </w:rPr>
      </w:pPr>
      <w:r>
        <w:rPr>
          <w:rFonts w:ascii="Times New Roman" w:hAnsi="Times New Roman" w:cs="Times New Roman"/>
          <w:sz w:val="20"/>
          <w:szCs w:val="20"/>
        </w:rPr>
        <w:t>O</w:t>
      </w:r>
      <w:r w:rsidRPr="00A04C5B">
        <w:rPr>
          <w:rFonts w:ascii="Times New Roman" w:hAnsi="Times New Roman" w:cs="Times New Roman"/>
          <w:sz w:val="20"/>
          <w:szCs w:val="20"/>
        </w:rPr>
        <w:t>n a scale from 1 to 10, 1 being very little fear and 10 being a great deal of fear, how would you describe the level of fear you have regarding the threat of terrorism?</w:t>
      </w:r>
    </w:p>
    <w:p w14:paraId="166F7AB8" w14:textId="77777777" w:rsidR="00686958" w:rsidRPr="00947802" w:rsidRDefault="00686958" w:rsidP="00686958">
      <w:pPr>
        <w:rPr>
          <w:rFonts w:ascii="Times New Roman" w:hAnsi="Times New Roman" w:cs="Times New Roman"/>
          <w:sz w:val="20"/>
          <w:szCs w:val="20"/>
        </w:rPr>
      </w:pPr>
      <w:r w:rsidRPr="00A04C5B">
        <w:rPr>
          <w:rFonts w:ascii="Times New Roman" w:hAnsi="Times New Roman" w:cs="Times New Roman"/>
          <w:sz w:val="20"/>
          <w:szCs w:val="20"/>
        </w:rPr>
        <w:t xml:space="preserve">  </w:t>
      </w:r>
      <w:r w:rsidRPr="00A04C5B">
        <w:rPr>
          <w:rFonts w:ascii="Times New Roman" w:hAnsi="Times New Roman" w:cs="Times New Roman"/>
          <w:sz w:val="20"/>
          <w:szCs w:val="20"/>
        </w:rPr>
        <w:tab/>
        <w:t>1</w:t>
      </w:r>
      <w:r w:rsidRPr="00A04C5B">
        <w:rPr>
          <w:rFonts w:ascii="Times New Roman" w:hAnsi="Times New Roman" w:cs="Times New Roman"/>
          <w:sz w:val="20"/>
          <w:szCs w:val="20"/>
        </w:rPr>
        <w:tab/>
        <w:t>2</w:t>
      </w:r>
      <w:r w:rsidRPr="00A04C5B">
        <w:rPr>
          <w:rFonts w:ascii="Times New Roman" w:hAnsi="Times New Roman" w:cs="Times New Roman"/>
          <w:sz w:val="20"/>
          <w:szCs w:val="20"/>
        </w:rPr>
        <w:tab/>
        <w:t>3</w:t>
      </w:r>
      <w:r w:rsidRPr="00A04C5B">
        <w:rPr>
          <w:rFonts w:ascii="Times New Roman" w:hAnsi="Times New Roman" w:cs="Times New Roman"/>
          <w:sz w:val="20"/>
          <w:szCs w:val="20"/>
        </w:rPr>
        <w:tab/>
        <w:t>4</w:t>
      </w:r>
      <w:r w:rsidRPr="00A04C5B">
        <w:rPr>
          <w:rFonts w:ascii="Times New Roman" w:hAnsi="Times New Roman" w:cs="Times New Roman"/>
          <w:sz w:val="20"/>
          <w:szCs w:val="20"/>
        </w:rPr>
        <w:tab/>
        <w:t>5</w:t>
      </w:r>
      <w:r w:rsidRPr="00A04C5B">
        <w:rPr>
          <w:rFonts w:ascii="Times New Roman" w:hAnsi="Times New Roman" w:cs="Times New Roman"/>
          <w:sz w:val="20"/>
          <w:szCs w:val="20"/>
        </w:rPr>
        <w:tab/>
        <w:t>6</w:t>
      </w:r>
      <w:r w:rsidRPr="00A04C5B">
        <w:rPr>
          <w:rFonts w:ascii="Times New Roman" w:hAnsi="Times New Roman" w:cs="Times New Roman"/>
          <w:sz w:val="20"/>
          <w:szCs w:val="20"/>
        </w:rPr>
        <w:tab/>
        <w:t>7</w:t>
      </w:r>
      <w:r w:rsidRPr="00A04C5B">
        <w:rPr>
          <w:rFonts w:ascii="Times New Roman" w:hAnsi="Times New Roman" w:cs="Times New Roman"/>
          <w:sz w:val="20"/>
          <w:szCs w:val="20"/>
        </w:rPr>
        <w:tab/>
        <w:t>8</w:t>
      </w:r>
      <w:r w:rsidRPr="00A04C5B">
        <w:rPr>
          <w:rFonts w:ascii="Times New Roman" w:hAnsi="Times New Roman" w:cs="Times New Roman"/>
          <w:sz w:val="20"/>
          <w:szCs w:val="20"/>
        </w:rPr>
        <w:tab/>
        <w:t>9</w:t>
      </w:r>
      <w:r w:rsidRPr="00A04C5B">
        <w:rPr>
          <w:rFonts w:ascii="Times New Roman" w:hAnsi="Times New Roman" w:cs="Times New Roman"/>
          <w:sz w:val="20"/>
          <w:szCs w:val="20"/>
        </w:rPr>
        <w:tab/>
        <w:t>10</w:t>
      </w:r>
      <w:r>
        <w:rPr>
          <w:rFonts w:ascii="Times New Roman" w:hAnsi="Times New Roman" w:cs="Times New Roman"/>
          <w:sz w:val="20"/>
          <w:szCs w:val="20"/>
        </w:rPr>
        <w:br/>
        <w:t>Very Little Fear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Great Deal of Fear</w:t>
      </w:r>
    </w:p>
    <w:p w14:paraId="4DC3AF66" w14:textId="77777777" w:rsidR="00686958" w:rsidRDefault="00686958" w:rsidP="00686958">
      <w:pPr>
        <w:pStyle w:val="ListParagraph"/>
        <w:numPr>
          <w:ilvl w:val="0"/>
          <w:numId w:val="19"/>
        </w:numPr>
        <w:spacing w:line="240" w:lineRule="auto"/>
        <w:rPr>
          <w:rFonts w:ascii="Times New Roman" w:hAnsi="Times New Roman" w:cs="Times New Roman"/>
          <w:sz w:val="20"/>
          <w:szCs w:val="20"/>
        </w:rPr>
      </w:pPr>
      <w:r w:rsidRPr="00A04C5B">
        <w:rPr>
          <w:rFonts w:ascii="Times New Roman" w:hAnsi="Times New Roman" w:cs="Times New Roman"/>
          <w:sz w:val="20"/>
          <w:szCs w:val="20"/>
        </w:rPr>
        <w:t xml:space="preserve">Americans have differing attitudes towards domestic surveillance as some believe it provides safety and security while others believe it violates civil liberties. Which comes closer to your view? </w:t>
      </w:r>
    </w:p>
    <w:p w14:paraId="672CABA0" w14:textId="77777777" w:rsidR="00686958" w:rsidRDefault="00686958" w:rsidP="00686958">
      <w:pPr>
        <w:pStyle w:val="ListParagraph"/>
        <w:numPr>
          <w:ilvl w:val="0"/>
          <w:numId w:val="28"/>
        </w:numPr>
        <w:spacing w:line="240" w:lineRule="auto"/>
        <w:rPr>
          <w:rFonts w:ascii="Times New Roman" w:hAnsi="Times New Roman" w:cs="Times New Roman"/>
          <w:sz w:val="20"/>
          <w:szCs w:val="20"/>
        </w:rPr>
      </w:pPr>
      <w:r w:rsidRPr="00A04C5B">
        <w:rPr>
          <w:rFonts w:ascii="Times New Roman" w:hAnsi="Times New Roman" w:cs="Times New Roman"/>
          <w:sz w:val="20"/>
          <w:szCs w:val="20"/>
        </w:rPr>
        <w:t xml:space="preserve">The government should take all steps necessary to prevent additional acts of terrorism in the U.S. even if it means your basic civil liberties would be violated. </w:t>
      </w:r>
    </w:p>
    <w:p w14:paraId="37C11595" w14:textId="77777777" w:rsidR="00686958" w:rsidRPr="00EC2BB6" w:rsidRDefault="00686958" w:rsidP="00686958">
      <w:pPr>
        <w:pStyle w:val="ListParagraph"/>
        <w:numPr>
          <w:ilvl w:val="0"/>
          <w:numId w:val="28"/>
        </w:numPr>
        <w:spacing w:line="240" w:lineRule="auto"/>
        <w:rPr>
          <w:rFonts w:ascii="Times New Roman" w:hAnsi="Times New Roman" w:cs="Times New Roman"/>
          <w:sz w:val="20"/>
          <w:szCs w:val="20"/>
        </w:rPr>
      </w:pPr>
      <w:r w:rsidRPr="00A04C5B">
        <w:rPr>
          <w:rFonts w:ascii="Times New Roman" w:hAnsi="Times New Roman" w:cs="Times New Roman"/>
          <w:sz w:val="20"/>
          <w:szCs w:val="20"/>
        </w:rPr>
        <w:t>The government should take steps to prevent additional acts of terrorism but not if those steps would violate your basic civil liberties.</w:t>
      </w:r>
    </w:p>
    <w:p w14:paraId="0565C3A8" w14:textId="77777777" w:rsidR="00686958" w:rsidRDefault="00686958" w:rsidP="00686958">
      <w:pPr>
        <w:rPr>
          <w:rFonts w:ascii="Times New Roman" w:hAnsi="Times New Roman" w:cs="Times New Roman"/>
          <w:b/>
          <w:sz w:val="20"/>
          <w:szCs w:val="20"/>
          <w:u w:val="single"/>
        </w:rPr>
      </w:pPr>
      <w:r>
        <w:rPr>
          <w:rFonts w:ascii="Times New Roman" w:hAnsi="Times New Roman" w:cs="Times New Roman"/>
          <w:b/>
          <w:sz w:val="20"/>
          <w:szCs w:val="20"/>
          <w:u w:val="single"/>
        </w:rPr>
        <w:br w:type="page"/>
      </w:r>
    </w:p>
    <w:p w14:paraId="2C0FC54C" w14:textId="77777777" w:rsidR="00686958" w:rsidRPr="00947802" w:rsidRDefault="00686958" w:rsidP="00686958">
      <w:pPr>
        <w:jc w:val="center"/>
        <w:rPr>
          <w:rFonts w:ascii="Times New Roman" w:hAnsi="Times New Roman" w:cs="Times New Roman"/>
          <w:sz w:val="20"/>
          <w:szCs w:val="20"/>
        </w:rPr>
      </w:pPr>
      <w:r w:rsidRPr="00947802">
        <w:rPr>
          <w:rFonts w:ascii="Times New Roman" w:hAnsi="Times New Roman" w:cs="Times New Roman"/>
          <w:b/>
          <w:sz w:val="20"/>
          <w:szCs w:val="20"/>
          <w:u w:val="single"/>
        </w:rPr>
        <w:lastRenderedPageBreak/>
        <w:t>SOCIAL POLICY MODULE 2 (randomize module &amp; question order)</w:t>
      </w:r>
    </w:p>
    <w:p w14:paraId="7410B019" w14:textId="77777777" w:rsidR="00686958" w:rsidRDefault="00686958" w:rsidP="00686958">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Now, I’d like to get your feelings toward different groups in society and rate them using something we call a feeling thermometer. Ratings between 50 and 100 degrees mean that you feel favorable and warm toward the group. Ratings between 0 and 50 mean that you don’t feel favorable and don’t care too much for that group. You would rate the group at the 50 degree mark if you don’t feel particular warm or cold toward the group.</w:t>
      </w:r>
    </w:p>
    <w:p w14:paraId="3F40B7D4" w14:textId="77777777" w:rsidR="00686958" w:rsidRDefault="00686958" w:rsidP="00686958">
      <w:pPr>
        <w:pStyle w:val="ListParagraph"/>
        <w:numPr>
          <w:ilvl w:val="0"/>
          <w:numId w:val="26"/>
        </w:numPr>
        <w:rPr>
          <w:rFonts w:ascii="Times New Roman" w:hAnsi="Times New Roman" w:cs="Times New Roman"/>
          <w:sz w:val="20"/>
          <w:szCs w:val="20"/>
        </w:rPr>
      </w:pPr>
      <w:r>
        <w:rPr>
          <w:rFonts w:ascii="Times New Roman" w:hAnsi="Times New Roman" w:cs="Times New Roman"/>
          <w:sz w:val="20"/>
          <w:szCs w:val="20"/>
        </w:rPr>
        <w:t>Gay Men</w:t>
      </w:r>
      <w:r>
        <w:rPr>
          <w:rFonts w:ascii="Times New Roman" w:hAnsi="Times New Roman" w:cs="Times New Roman"/>
          <w:sz w:val="20"/>
          <w:szCs w:val="20"/>
        </w:rPr>
        <w:tab/>
      </w:r>
      <w:r>
        <w:rPr>
          <w:rFonts w:ascii="Times New Roman" w:hAnsi="Times New Roman" w:cs="Times New Roman"/>
          <w:sz w:val="20"/>
          <w:szCs w:val="20"/>
        </w:rPr>
        <w:tab/>
        <w:t>0</w:t>
      </w:r>
      <w:r>
        <w:rPr>
          <w:rFonts w:ascii="Times New Roman" w:hAnsi="Times New Roman" w:cs="Times New Roman"/>
          <w:sz w:val="20"/>
          <w:szCs w:val="20"/>
        </w:rPr>
        <w:tab/>
      </w:r>
      <w:r>
        <w:rPr>
          <w:rFonts w:ascii="Times New Roman" w:hAnsi="Times New Roman" w:cs="Times New Roman"/>
          <w:sz w:val="20"/>
          <w:szCs w:val="20"/>
        </w:rPr>
        <w:tab/>
        <w:t>50</w:t>
      </w:r>
      <w:r>
        <w:rPr>
          <w:rFonts w:ascii="Times New Roman" w:hAnsi="Times New Roman" w:cs="Times New Roman"/>
          <w:sz w:val="20"/>
          <w:szCs w:val="20"/>
        </w:rPr>
        <w:tab/>
      </w:r>
      <w:r>
        <w:rPr>
          <w:rFonts w:ascii="Times New Roman" w:hAnsi="Times New Roman" w:cs="Times New Roman"/>
          <w:sz w:val="20"/>
          <w:szCs w:val="20"/>
        </w:rPr>
        <w:tab/>
        <w:t xml:space="preserve">100 </w:t>
      </w:r>
      <w:r w:rsidRPr="00066E74">
        <w:rPr>
          <w:rFonts w:ascii="Times New Roman" w:hAnsi="Times New Roman" w:cs="Times New Roman"/>
          <w:i/>
          <w:sz w:val="20"/>
          <w:szCs w:val="20"/>
        </w:rPr>
        <w:t>[respondents will see 0 to 100]</w:t>
      </w:r>
    </w:p>
    <w:p w14:paraId="30D90686" w14:textId="77777777" w:rsidR="00686958" w:rsidRDefault="00686958" w:rsidP="00686958">
      <w:pPr>
        <w:pStyle w:val="ListParagraph"/>
        <w:numPr>
          <w:ilvl w:val="0"/>
          <w:numId w:val="26"/>
        </w:numPr>
        <w:rPr>
          <w:rFonts w:ascii="Times New Roman" w:hAnsi="Times New Roman" w:cs="Times New Roman"/>
          <w:sz w:val="20"/>
          <w:szCs w:val="20"/>
        </w:rPr>
      </w:pPr>
      <w:r>
        <w:rPr>
          <w:rFonts w:ascii="Times New Roman" w:hAnsi="Times New Roman" w:cs="Times New Roman"/>
          <w:sz w:val="20"/>
          <w:szCs w:val="20"/>
        </w:rPr>
        <w:t>Lesbian Women</w:t>
      </w:r>
      <w:r>
        <w:rPr>
          <w:rFonts w:ascii="Times New Roman" w:hAnsi="Times New Roman" w:cs="Times New Roman"/>
          <w:sz w:val="20"/>
          <w:szCs w:val="20"/>
        </w:rPr>
        <w:tab/>
      </w:r>
      <w:r>
        <w:rPr>
          <w:rFonts w:ascii="Times New Roman" w:hAnsi="Times New Roman" w:cs="Times New Roman"/>
          <w:sz w:val="20"/>
          <w:szCs w:val="20"/>
        </w:rPr>
        <w:tab/>
        <w:t>0</w:t>
      </w:r>
      <w:r>
        <w:rPr>
          <w:rFonts w:ascii="Times New Roman" w:hAnsi="Times New Roman" w:cs="Times New Roman"/>
          <w:sz w:val="20"/>
          <w:szCs w:val="20"/>
        </w:rPr>
        <w:tab/>
      </w:r>
      <w:r>
        <w:rPr>
          <w:rFonts w:ascii="Times New Roman" w:hAnsi="Times New Roman" w:cs="Times New Roman"/>
          <w:sz w:val="20"/>
          <w:szCs w:val="20"/>
        </w:rPr>
        <w:tab/>
        <w:t>50</w:t>
      </w:r>
      <w:r>
        <w:rPr>
          <w:rFonts w:ascii="Times New Roman" w:hAnsi="Times New Roman" w:cs="Times New Roman"/>
          <w:sz w:val="20"/>
          <w:szCs w:val="20"/>
        </w:rPr>
        <w:tab/>
      </w:r>
      <w:r>
        <w:rPr>
          <w:rFonts w:ascii="Times New Roman" w:hAnsi="Times New Roman" w:cs="Times New Roman"/>
          <w:sz w:val="20"/>
          <w:szCs w:val="20"/>
        </w:rPr>
        <w:tab/>
        <w:t>100</w:t>
      </w:r>
    </w:p>
    <w:p w14:paraId="10DC199A" w14:textId="77777777" w:rsidR="00686958" w:rsidRDefault="00686958" w:rsidP="00686958">
      <w:pPr>
        <w:pStyle w:val="ListParagraph"/>
        <w:numPr>
          <w:ilvl w:val="0"/>
          <w:numId w:val="26"/>
        </w:numPr>
        <w:rPr>
          <w:rFonts w:ascii="Times New Roman" w:hAnsi="Times New Roman" w:cs="Times New Roman"/>
          <w:sz w:val="20"/>
          <w:szCs w:val="20"/>
        </w:rPr>
      </w:pPr>
      <w:r>
        <w:rPr>
          <w:rFonts w:ascii="Times New Roman" w:hAnsi="Times New Roman" w:cs="Times New Roman"/>
          <w:sz w:val="20"/>
          <w:szCs w:val="20"/>
        </w:rPr>
        <w:t>Bisexual Men</w:t>
      </w:r>
      <w:r>
        <w:rPr>
          <w:rFonts w:ascii="Times New Roman" w:hAnsi="Times New Roman" w:cs="Times New Roman"/>
          <w:sz w:val="20"/>
          <w:szCs w:val="20"/>
        </w:rPr>
        <w:tab/>
      </w:r>
      <w:r>
        <w:rPr>
          <w:rFonts w:ascii="Times New Roman" w:hAnsi="Times New Roman" w:cs="Times New Roman"/>
          <w:sz w:val="20"/>
          <w:szCs w:val="20"/>
        </w:rPr>
        <w:tab/>
        <w:t>0</w:t>
      </w:r>
      <w:r>
        <w:rPr>
          <w:rFonts w:ascii="Times New Roman" w:hAnsi="Times New Roman" w:cs="Times New Roman"/>
          <w:sz w:val="20"/>
          <w:szCs w:val="20"/>
        </w:rPr>
        <w:tab/>
      </w:r>
      <w:r>
        <w:rPr>
          <w:rFonts w:ascii="Times New Roman" w:hAnsi="Times New Roman" w:cs="Times New Roman"/>
          <w:sz w:val="20"/>
          <w:szCs w:val="20"/>
        </w:rPr>
        <w:tab/>
        <w:t>50</w:t>
      </w:r>
      <w:r>
        <w:rPr>
          <w:rFonts w:ascii="Times New Roman" w:hAnsi="Times New Roman" w:cs="Times New Roman"/>
          <w:sz w:val="20"/>
          <w:szCs w:val="20"/>
        </w:rPr>
        <w:tab/>
      </w:r>
      <w:r>
        <w:rPr>
          <w:rFonts w:ascii="Times New Roman" w:hAnsi="Times New Roman" w:cs="Times New Roman"/>
          <w:sz w:val="20"/>
          <w:szCs w:val="20"/>
        </w:rPr>
        <w:tab/>
        <w:t>100</w:t>
      </w:r>
    </w:p>
    <w:p w14:paraId="66CED108" w14:textId="77777777" w:rsidR="00686958" w:rsidRDefault="00686958" w:rsidP="00686958">
      <w:pPr>
        <w:pStyle w:val="ListParagraph"/>
        <w:numPr>
          <w:ilvl w:val="0"/>
          <w:numId w:val="26"/>
        </w:numPr>
        <w:rPr>
          <w:rFonts w:ascii="Times New Roman" w:hAnsi="Times New Roman" w:cs="Times New Roman"/>
          <w:sz w:val="20"/>
          <w:szCs w:val="20"/>
        </w:rPr>
      </w:pPr>
      <w:r>
        <w:rPr>
          <w:rFonts w:ascii="Times New Roman" w:hAnsi="Times New Roman" w:cs="Times New Roman"/>
          <w:sz w:val="20"/>
          <w:szCs w:val="20"/>
        </w:rPr>
        <w:t>Bisexual Women</w:t>
      </w:r>
      <w:r>
        <w:rPr>
          <w:rFonts w:ascii="Times New Roman" w:hAnsi="Times New Roman" w:cs="Times New Roman"/>
          <w:sz w:val="20"/>
          <w:szCs w:val="20"/>
        </w:rPr>
        <w:tab/>
      </w:r>
      <w:r>
        <w:rPr>
          <w:rFonts w:ascii="Times New Roman" w:hAnsi="Times New Roman" w:cs="Times New Roman"/>
          <w:sz w:val="20"/>
          <w:szCs w:val="20"/>
        </w:rPr>
        <w:tab/>
        <w:t>0</w:t>
      </w:r>
      <w:r>
        <w:rPr>
          <w:rFonts w:ascii="Times New Roman" w:hAnsi="Times New Roman" w:cs="Times New Roman"/>
          <w:sz w:val="20"/>
          <w:szCs w:val="20"/>
        </w:rPr>
        <w:tab/>
      </w:r>
      <w:r>
        <w:rPr>
          <w:rFonts w:ascii="Times New Roman" w:hAnsi="Times New Roman" w:cs="Times New Roman"/>
          <w:sz w:val="20"/>
          <w:szCs w:val="20"/>
        </w:rPr>
        <w:tab/>
        <w:t>50</w:t>
      </w:r>
      <w:r>
        <w:rPr>
          <w:rFonts w:ascii="Times New Roman" w:hAnsi="Times New Roman" w:cs="Times New Roman"/>
          <w:sz w:val="20"/>
          <w:szCs w:val="20"/>
        </w:rPr>
        <w:tab/>
      </w:r>
      <w:r>
        <w:rPr>
          <w:rFonts w:ascii="Times New Roman" w:hAnsi="Times New Roman" w:cs="Times New Roman"/>
          <w:sz w:val="20"/>
          <w:szCs w:val="20"/>
        </w:rPr>
        <w:tab/>
        <w:t>100</w:t>
      </w:r>
    </w:p>
    <w:p w14:paraId="27360091" w14:textId="77777777" w:rsidR="00686958" w:rsidRDefault="00686958" w:rsidP="00686958">
      <w:pPr>
        <w:pStyle w:val="ListParagraph"/>
        <w:numPr>
          <w:ilvl w:val="0"/>
          <w:numId w:val="26"/>
        </w:numPr>
        <w:rPr>
          <w:rFonts w:ascii="Times New Roman" w:hAnsi="Times New Roman" w:cs="Times New Roman"/>
          <w:sz w:val="20"/>
          <w:szCs w:val="20"/>
        </w:rPr>
      </w:pPr>
      <w:r>
        <w:rPr>
          <w:rFonts w:ascii="Times New Roman" w:hAnsi="Times New Roman" w:cs="Times New Roman"/>
          <w:sz w:val="20"/>
          <w:szCs w:val="20"/>
        </w:rPr>
        <w:t>Transgender People</w:t>
      </w:r>
      <w:r>
        <w:rPr>
          <w:rFonts w:ascii="Times New Roman" w:hAnsi="Times New Roman" w:cs="Times New Roman"/>
          <w:sz w:val="20"/>
          <w:szCs w:val="20"/>
        </w:rPr>
        <w:tab/>
        <w:t>0</w:t>
      </w:r>
      <w:r>
        <w:rPr>
          <w:rFonts w:ascii="Times New Roman" w:hAnsi="Times New Roman" w:cs="Times New Roman"/>
          <w:sz w:val="20"/>
          <w:szCs w:val="20"/>
        </w:rPr>
        <w:tab/>
      </w:r>
      <w:r>
        <w:rPr>
          <w:rFonts w:ascii="Times New Roman" w:hAnsi="Times New Roman" w:cs="Times New Roman"/>
          <w:sz w:val="20"/>
          <w:szCs w:val="20"/>
        </w:rPr>
        <w:tab/>
        <w:t>50</w:t>
      </w:r>
      <w:r>
        <w:rPr>
          <w:rFonts w:ascii="Times New Roman" w:hAnsi="Times New Roman" w:cs="Times New Roman"/>
          <w:sz w:val="20"/>
          <w:szCs w:val="20"/>
        </w:rPr>
        <w:tab/>
      </w:r>
      <w:r>
        <w:rPr>
          <w:rFonts w:ascii="Times New Roman" w:hAnsi="Times New Roman" w:cs="Times New Roman"/>
          <w:sz w:val="20"/>
          <w:szCs w:val="20"/>
        </w:rPr>
        <w:tab/>
        <w:t>100</w:t>
      </w:r>
    </w:p>
    <w:p w14:paraId="5DC07A4A" w14:textId="77777777" w:rsidR="00686958" w:rsidRDefault="00686958" w:rsidP="00686958">
      <w:pPr>
        <w:pStyle w:val="ListParagraph"/>
        <w:numPr>
          <w:ilvl w:val="0"/>
          <w:numId w:val="26"/>
        </w:numPr>
        <w:rPr>
          <w:rFonts w:ascii="Times New Roman" w:hAnsi="Times New Roman" w:cs="Times New Roman"/>
          <w:sz w:val="20"/>
          <w:szCs w:val="20"/>
        </w:rPr>
      </w:pPr>
      <w:r>
        <w:rPr>
          <w:rFonts w:ascii="Times New Roman" w:hAnsi="Times New Roman" w:cs="Times New Roman"/>
          <w:sz w:val="20"/>
          <w:szCs w:val="20"/>
        </w:rPr>
        <w:t>Feminists</w:t>
      </w:r>
      <w:r>
        <w:rPr>
          <w:rFonts w:ascii="Times New Roman" w:hAnsi="Times New Roman" w:cs="Times New Roman"/>
          <w:sz w:val="20"/>
          <w:szCs w:val="20"/>
        </w:rPr>
        <w:tab/>
      </w:r>
      <w:r>
        <w:rPr>
          <w:rFonts w:ascii="Times New Roman" w:hAnsi="Times New Roman" w:cs="Times New Roman"/>
          <w:sz w:val="20"/>
          <w:szCs w:val="20"/>
        </w:rPr>
        <w:tab/>
        <w:t>0</w:t>
      </w:r>
      <w:r>
        <w:rPr>
          <w:rFonts w:ascii="Times New Roman" w:hAnsi="Times New Roman" w:cs="Times New Roman"/>
          <w:sz w:val="20"/>
          <w:szCs w:val="20"/>
        </w:rPr>
        <w:tab/>
      </w:r>
      <w:r>
        <w:rPr>
          <w:rFonts w:ascii="Times New Roman" w:hAnsi="Times New Roman" w:cs="Times New Roman"/>
          <w:sz w:val="20"/>
          <w:szCs w:val="20"/>
        </w:rPr>
        <w:tab/>
        <w:t>50</w:t>
      </w:r>
      <w:r>
        <w:rPr>
          <w:rFonts w:ascii="Times New Roman" w:hAnsi="Times New Roman" w:cs="Times New Roman"/>
          <w:sz w:val="20"/>
          <w:szCs w:val="20"/>
        </w:rPr>
        <w:tab/>
      </w:r>
      <w:r>
        <w:rPr>
          <w:rFonts w:ascii="Times New Roman" w:hAnsi="Times New Roman" w:cs="Times New Roman"/>
          <w:sz w:val="20"/>
          <w:szCs w:val="20"/>
        </w:rPr>
        <w:tab/>
        <w:t>100</w:t>
      </w:r>
      <w:r>
        <w:rPr>
          <w:rFonts w:ascii="Times New Roman" w:hAnsi="Times New Roman" w:cs="Times New Roman"/>
          <w:sz w:val="20"/>
          <w:szCs w:val="20"/>
        </w:rPr>
        <w:tab/>
      </w:r>
    </w:p>
    <w:p w14:paraId="3C204AE4" w14:textId="77777777" w:rsidR="00686958" w:rsidRDefault="00686958" w:rsidP="00686958">
      <w:pPr>
        <w:pStyle w:val="ListParagraph"/>
        <w:numPr>
          <w:ilvl w:val="0"/>
          <w:numId w:val="26"/>
        </w:numPr>
        <w:rPr>
          <w:rFonts w:ascii="Times New Roman" w:hAnsi="Times New Roman" w:cs="Times New Roman"/>
          <w:sz w:val="20"/>
          <w:szCs w:val="20"/>
        </w:rPr>
      </w:pPr>
      <w:r>
        <w:rPr>
          <w:rFonts w:ascii="Times New Roman" w:hAnsi="Times New Roman" w:cs="Times New Roman"/>
          <w:sz w:val="20"/>
          <w:szCs w:val="20"/>
        </w:rPr>
        <w:t>Immigrants</w:t>
      </w:r>
      <w:r>
        <w:rPr>
          <w:rFonts w:ascii="Times New Roman" w:hAnsi="Times New Roman" w:cs="Times New Roman"/>
          <w:sz w:val="20"/>
          <w:szCs w:val="20"/>
        </w:rPr>
        <w:tab/>
      </w:r>
      <w:r>
        <w:rPr>
          <w:rFonts w:ascii="Times New Roman" w:hAnsi="Times New Roman" w:cs="Times New Roman"/>
          <w:sz w:val="20"/>
          <w:szCs w:val="20"/>
        </w:rPr>
        <w:tab/>
        <w:t>0</w:t>
      </w:r>
      <w:r>
        <w:rPr>
          <w:rFonts w:ascii="Times New Roman" w:hAnsi="Times New Roman" w:cs="Times New Roman"/>
          <w:sz w:val="20"/>
          <w:szCs w:val="20"/>
        </w:rPr>
        <w:tab/>
      </w:r>
      <w:r>
        <w:rPr>
          <w:rFonts w:ascii="Times New Roman" w:hAnsi="Times New Roman" w:cs="Times New Roman"/>
          <w:sz w:val="20"/>
          <w:szCs w:val="20"/>
        </w:rPr>
        <w:tab/>
        <w:t>50</w:t>
      </w:r>
      <w:r>
        <w:rPr>
          <w:rFonts w:ascii="Times New Roman" w:hAnsi="Times New Roman" w:cs="Times New Roman"/>
          <w:sz w:val="20"/>
          <w:szCs w:val="20"/>
        </w:rPr>
        <w:tab/>
      </w:r>
      <w:r>
        <w:rPr>
          <w:rFonts w:ascii="Times New Roman" w:hAnsi="Times New Roman" w:cs="Times New Roman"/>
          <w:sz w:val="20"/>
          <w:szCs w:val="20"/>
        </w:rPr>
        <w:tab/>
        <w:t>100</w:t>
      </w:r>
    </w:p>
    <w:p w14:paraId="3DE5D6C8" w14:textId="77777777" w:rsidR="00686958" w:rsidRDefault="00686958" w:rsidP="00686958">
      <w:pPr>
        <w:pStyle w:val="ListParagraph"/>
        <w:numPr>
          <w:ilvl w:val="0"/>
          <w:numId w:val="26"/>
        </w:numPr>
        <w:rPr>
          <w:rFonts w:ascii="Times New Roman" w:hAnsi="Times New Roman" w:cs="Times New Roman"/>
          <w:sz w:val="20"/>
          <w:szCs w:val="20"/>
        </w:rPr>
      </w:pPr>
      <w:r>
        <w:rPr>
          <w:rFonts w:ascii="Times New Roman" w:hAnsi="Times New Roman" w:cs="Times New Roman"/>
          <w:sz w:val="20"/>
          <w:szCs w:val="20"/>
        </w:rPr>
        <w:t>Racial Minorities</w:t>
      </w:r>
      <w:r>
        <w:rPr>
          <w:rFonts w:ascii="Times New Roman" w:hAnsi="Times New Roman" w:cs="Times New Roman"/>
          <w:sz w:val="20"/>
          <w:szCs w:val="20"/>
        </w:rPr>
        <w:tab/>
      </w:r>
      <w:r>
        <w:rPr>
          <w:rFonts w:ascii="Times New Roman" w:hAnsi="Times New Roman" w:cs="Times New Roman"/>
          <w:sz w:val="20"/>
          <w:szCs w:val="20"/>
        </w:rPr>
        <w:tab/>
        <w:t>0</w:t>
      </w:r>
      <w:r>
        <w:rPr>
          <w:rFonts w:ascii="Times New Roman" w:hAnsi="Times New Roman" w:cs="Times New Roman"/>
          <w:sz w:val="20"/>
          <w:szCs w:val="20"/>
        </w:rPr>
        <w:tab/>
      </w:r>
      <w:r>
        <w:rPr>
          <w:rFonts w:ascii="Times New Roman" w:hAnsi="Times New Roman" w:cs="Times New Roman"/>
          <w:sz w:val="20"/>
          <w:szCs w:val="20"/>
        </w:rPr>
        <w:tab/>
        <w:t>50</w:t>
      </w:r>
      <w:r>
        <w:rPr>
          <w:rFonts w:ascii="Times New Roman" w:hAnsi="Times New Roman" w:cs="Times New Roman"/>
          <w:sz w:val="20"/>
          <w:szCs w:val="20"/>
        </w:rPr>
        <w:tab/>
      </w:r>
      <w:r>
        <w:rPr>
          <w:rFonts w:ascii="Times New Roman" w:hAnsi="Times New Roman" w:cs="Times New Roman"/>
          <w:sz w:val="20"/>
          <w:szCs w:val="20"/>
        </w:rPr>
        <w:tab/>
        <w:t>100</w:t>
      </w:r>
    </w:p>
    <w:p w14:paraId="356D9B36" w14:textId="77777777" w:rsidR="00686958" w:rsidRDefault="00686958" w:rsidP="00686958">
      <w:pPr>
        <w:pStyle w:val="ListParagraph"/>
        <w:numPr>
          <w:ilvl w:val="0"/>
          <w:numId w:val="26"/>
        </w:numPr>
        <w:rPr>
          <w:rFonts w:ascii="Times New Roman" w:hAnsi="Times New Roman" w:cs="Times New Roman"/>
          <w:sz w:val="20"/>
          <w:szCs w:val="20"/>
        </w:rPr>
      </w:pPr>
      <w:r>
        <w:rPr>
          <w:rFonts w:ascii="Times New Roman" w:hAnsi="Times New Roman" w:cs="Times New Roman"/>
          <w:sz w:val="20"/>
          <w:szCs w:val="20"/>
        </w:rPr>
        <w:t>Evangelical Christians</w:t>
      </w:r>
      <w:r>
        <w:rPr>
          <w:rFonts w:ascii="Times New Roman" w:hAnsi="Times New Roman" w:cs="Times New Roman"/>
          <w:sz w:val="20"/>
          <w:szCs w:val="20"/>
        </w:rPr>
        <w:tab/>
        <w:t>0</w:t>
      </w:r>
      <w:r>
        <w:rPr>
          <w:rFonts w:ascii="Times New Roman" w:hAnsi="Times New Roman" w:cs="Times New Roman"/>
          <w:sz w:val="20"/>
          <w:szCs w:val="20"/>
        </w:rPr>
        <w:tab/>
      </w:r>
      <w:r>
        <w:rPr>
          <w:rFonts w:ascii="Times New Roman" w:hAnsi="Times New Roman" w:cs="Times New Roman"/>
          <w:sz w:val="20"/>
          <w:szCs w:val="20"/>
        </w:rPr>
        <w:tab/>
        <w:t>50</w:t>
      </w:r>
      <w:r>
        <w:rPr>
          <w:rFonts w:ascii="Times New Roman" w:hAnsi="Times New Roman" w:cs="Times New Roman"/>
          <w:sz w:val="20"/>
          <w:szCs w:val="20"/>
        </w:rPr>
        <w:tab/>
      </w:r>
      <w:r>
        <w:rPr>
          <w:rFonts w:ascii="Times New Roman" w:hAnsi="Times New Roman" w:cs="Times New Roman"/>
          <w:sz w:val="20"/>
          <w:szCs w:val="20"/>
        </w:rPr>
        <w:tab/>
        <w:t>100</w:t>
      </w:r>
    </w:p>
    <w:p w14:paraId="48E83751" w14:textId="77777777" w:rsidR="00686958" w:rsidRDefault="00686958" w:rsidP="00686958">
      <w:pPr>
        <w:pStyle w:val="ListParagraph"/>
        <w:numPr>
          <w:ilvl w:val="0"/>
          <w:numId w:val="26"/>
        </w:numPr>
        <w:rPr>
          <w:rFonts w:ascii="Times New Roman" w:hAnsi="Times New Roman" w:cs="Times New Roman"/>
          <w:sz w:val="20"/>
          <w:szCs w:val="20"/>
        </w:rPr>
      </w:pPr>
      <w:r>
        <w:rPr>
          <w:rFonts w:ascii="Times New Roman" w:hAnsi="Times New Roman" w:cs="Times New Roman"/>
          <w:sz w:val="20"/>
          <w:szCs w:val="20"/>
        </w:rPr>
        <w:t>Lobbyists</w:t>
      </w:r>
      <w:r>
        <w:rPr>
          <w:rFonts w:ascii="Times New Roman" w:hAnsi="Times New Roman" w:cs="Times New Roman"/>
          <w:sz w:val="20"/>
          <w:szCs w:val="20"/>
        </w:rPr>
        <w:tab/>
      </w:r>
      <w:r>
        <w:rPr>
          <w:rFonts w:ascii="Times New Roman" w:hAnsi="Times New Roman" w:cs="Times New Roman"/>
          <w:sz w:val="20"/>
          <w:szCs w:val="20"/>
        </w:rPr>
        <w:tab/>
        <w:t>0</w:t>
      </w:r>
      <w:r>
        <w:rPr>
          <w:rFonts w:ascii="Times New Roman" w:hAnsi="Times New Roman" w:cs="Times New Roman"/>
          <w:sz w:val="20"/>
          <w:szCs w:val="20"/>
        </w:rPr>
        <w:tab/>
      </w:r>
      <w:r>
        <w:rPr>
          <w:rFonts w:ascii="Times New Roman" w:hAnsi="Times New Roman" w:cs="Times New Roman"/>
          <w:sz w:val="20"/>
          <w:szCs w:val="20"/>
        </w:rPr>
        <w:tab/>
        <w:t>50</w:t>
      </w:r>
      <w:r>
        <w:rPr>
          <w:rFonts w:ascii="Times New Roman" w:hAnsi="Times New Roman" w:cs="Times New Roman"/>
          <w:sz w:val="20"/>
          <w:szCs w:val="20"/>
        </w:rPr>
        <w:tab/>
      </w:r>
      <w:r>
        <w:rPr>
          <w:rFonts w:ascii="Times New Roman" w:hAnsi="Times New Roman" w:cs="Times New Roman"/>
          <w:sz w:val="20"/>
          <w:szCs w:val="20"/>
        </w:rPr>
        <w:tab/>
        <w:t>100</w:t>
      </w:r>
    </w:p>
    <w:p w14:paraId="0F9EE9F5" w14:textId="77777777" w:rsidR="00686958" w:rsidRPr="00A04C5B" w:rsidRDefault="00686958" w:rsidP="00686958">
      <w:pPr>
        <w:pStyle w:val="ListParagraph"/>
        <w:ind w:left="1440"/>
        <w:rPr>
          <w:rFonts w:ascii="Times New Roman" w:hAnsi="Times New Roman" w:cs="Times New Roman"/>
          <w:sz w:val="20"/>
          <w:szCs w:val="20"/>
        </w:rPr>
      </w:pPr>
    </w:p>
    <w:p w14:paraId="5E821313" w14:textId="77777777" w:rsidR="00686958" w:rsidRDefault="00686958" w:rsidP="00686958">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 xml:space="preserve">Which </w:t>
      </w:r>
      <w:r w:rsidRPr="0058265C">
        <w:rPr>
          <w:rFonts w:ascii="Times New Roman" w:hAnsi="Times New Roman" w:cs="Times New Roman"/>
          <w:sz w:val="20"/>
          <w:szCs w:val="20"/>
        </w:rPr>
        <w:t>of the following describes the contact that you have had with transgender people?</w:t>
      </w:r>
      <w:r>
        <w:rPr>
          <w:rFonts w:ascii="Times New Roman" w:hAnsi="Times New Roman" w:cs="Times New Roman"/>
          <w:sz w:val="20"/>
          <w:szCs w:val="20"/>
        </w:rPr>
        <w:t xml:space="preserve"> </w:t>
      </w:r>
      <w:r w:rsidRPr="00580347">
        <w:rPr>
          <w:rFonts w:ascii="Times New Roman" w:hAnsi="Times New Roman" w:cs="Times New Roman"/>
          <w:i/>
          <w:sz w:val="20"/>
          <w:szCs w:val="20"/>
        </w:rPr>
        <w:t>(Please check all that apply)</w:t>
      </w:r>
    </w:p>
    <w:p w14:paraId="3F22AD26" w14:textId="77777777" w:rsidR="00686958" w:rsidRDefault="00686958" w:rsidP="00686958">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No contact</w:t>
      </w:r>
    </w:p>
    <w:p w14:paraId="30595E33" w14:textId="77777777" w:rsidR="00686958" w:rsidRDefault="00686958" w:rsidP="00686958">
      <w:pPr>
        <w:pStyle w:val="ListParagraph"/>
        <w:numPr>
          <w:ilvl w:val="0"/>
          <w:numId w:val="27"/>
        </w:numPr>
        <w:rPr>
          <w:rFonts w:ascii="Times New Roman" w:hAnsi="Times New Roman" w:cs="Times New Roman"/>
          <w:sz w:val="20"/>
          <w:szCs w:val="20"/>
        </w:rPr>
      </w:pPr>
      <w:r w:rsidRPr="00A04C5B">
        <w:rPr>
          <w:rFonts w:ascii="Times New Roman" w:hAnsi="Times New Roman" w:cs="Times New Roman"/>
          <w:sz w:val="20"/>
          <w:szCs w:val="20"/>
        </w:rPr>
        <w:t>Acquaintance</w:t>
      </w:r>
    </w:p>
    <w:p w14:paraId="6F7FAABC" w14:textId="77777777" w:rsidR="00686958" w:rsidRDefault="00686958" w:rsidP="00686958">
      <w:pPr>
        <w:pStyle w:val="ListParagraph"/>
        <w:numPr>
          <w:ilvl w:val="0"/>
          <w:numId w:val="27"/>
        </w:numPr>
        <w:rPr>
          <w:rFonts w:ascii="Times New Roman" w:hAnsi="Times New Roman" w:cs="Times New Roman"/>
          <w:sz w:val="20"/>
          <w:szCs w:val="20"/>
        </w:rPr>
      </w:pPr>
      <w:r w:rsidRPr="00A04C5B">
        <w:rPr>
          <w:rFonts w:ascii="Times New Roman" w:hAnsi="Times New Roman" w:cs="Times New Roman"/>
          <w:sz w:val="20"/>
          <w:szCs w:val="20"/>
        </w:rPr>
        <w:t>Friendship/relationship</w:t>
      </w:r>
    </w:p>
    <w:p w14:paraId="0FC5D0D5" w14:textId="77777777" w:rsidR="00686958" w:rsidRDefault="00686958" w:rsidP="00686958">
      <w:pPr>
        <w:pStyle w:val="ListParagraph"/>
        <w:numPr>
          <w:ilvl w:val="0"/>
          <w:numId w:val="27"/>
        </w:numPr>
        <w:rPr>
          <w:rFonts w:ascii="Times New Roman" w:hAnsi="Times New Roman" w:cs="Times New Roman"/>
          <w:sz w:val="20"/>
          <w:szCs w:val="20"/>
        </w:rPr>
      </w:pPr>
      <w:r w:rsidRPr="00A04C5B">
        <w:rPr>
          <w:rFonts w:ascii="Times New Roman" w:hAnsi="Times New Roman" w:cs="Times New Roman"/>
          <w:sz w:val="20"/>
          <w:szCs w:val="20"/>
        </w:rPr>
        <w:t>Close Friendship/relationship</w:t>
      </w:r>
    </w:p>
    <w:p w14:paraId="32E92976" w14:textId="77777777" w:rsidR="00686958" w:rsidRPr="00A04C5B" w:rsidRDefault="00686958" w:rsidP="00686958">
      <w:pPr>
        <w:pStyle w:val="ListParagraph"/>
        <w:numPr>
          <w:ilvl w:val="0"/>
          <w:numId w:val="27"/>
        </w:numPr>
        <w:rPr>
          <w:rFonts w:ascii="Times New Roman" w:hAnsi="Times New Roman" w:cs="Times New Roman"/>
          <w:sz w:val="20"/>
          <w:szCs w:val="20"/>
        </w:rPr>
      </w:pPr>
      <w:r w:rsidRPr="00A04C5B">
        <w:rPr>
          <w:rFonts w:ascii="Times New Roman" w:hAnsi="Times New Roman" w:cs="Times New Roman"/>
          <w:sz w:val="20"/>
          <w:szCs w:val="20"/>
        </w:rPr>
        <w:t>Member of family</w:t>
      </w:r>
    </w:p>
    <w:p w14:paraId="35E8628B" w14:textId="77777777" w:rsidR="00686958" w:rsidRDefault="00686958" w:rsidP="00686958">
      <w:pPr>
        <w:pStyle w:val="ListParagraph"/>
        <w:rPr>
          <w:rFonts w:ascii="Times New Roman" w:hAnsi="Times New Roman" w:cs="Times New Roman"/>
          <w:sz w:val="20"/>
          <w:szCs w:val="20"/>
        </w:rPr>
      </w:pPr>
    </w:p>
    <w:p w14:paraId="2F193DB2" w14:textId="77777777" w:rsidR="00686958" w:rsidRPr="00A04C5B" w:rsidRDefault="00686958" w:rsidP="00686958">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 xml:space="preserve">The </w:t>
      </w:r>
      <w:r w:rsidRPr="00A04C5B">
        <w:rPr>
          <w:rFonts w:ascii="Times New Roman" w:hAnsi="Times New Roman" w:cs="Times New Roman"/>
          <w:sz w:val="20"/>
          <w:szCs w:val="20"/>
        </w:rPr>
        <w:t>Religious Freedom Restoration Act was implemented by the US Government for the purpose of removing government interference from individual’s behaviors, so long as those behaviors are motivated by religion and are in accordance with the constitution.  Some parties argue RFRA is necessary in ensuring the religious freedoms of Americans, while other parties argue it allows for legal discrimination against groups whom the religion does not support.  Which argument do you support, and to what degree?</w:t>
      </w:r>
    </w:p>
    <w:p w14:paraId="7660AF46" w14:textId="77777777" w:rsidR="00686958" w:rsidRPr="0058265C" w:rsidRDefault="00686958" w:rsidP="00686958">
      <w:pPr>
        <w:spacing w:line="480" w:lineRule="auto"/>
        <w:jc w:val="center"/>
        <w:rPr>
          <w:rFonts w:ascii="Times New Roman" w:hAnsi="Times New Roman" w:cs="Times New Roman"/>
          <w:sz w:val="20"/>
          <w:szCs w:val="20"/>
        </w:rPr>
      </w:pPr>
      <w:r w:rsidRPr="0058265C">
        <w:rPr>
          <w:rFonts w:ascii="Times New Roman" w:hAnsi="Times New Roman" w:cs="Times New Roman"/>
          <w:sz w:val="20"/>
          <w:szCs w:val="20"/>
        </w:rPr>
        <w:t>(1-7 Extremely Agree with First Argument, Extremely Agree with Second Argument)</w:t>
      </w:r>
    </w:p>
    <w:p w14:paraId="763119EC" w14:textId="77777777" w:rsidR="00686958" w:rsidRDefault="00686958" w:rsidP="00686958">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When it comes to revitalizing urban areas, some argue that efforts ought to focus on making neighborhoods more attractive for</w:t>
      </w:r>
      <w:r w:rsidRPr="0017768A">
        <w:rPr>
          <w:rFonts w:ascii="Times New Roman" w:hAnsi="Times New Roman" w:cs="Times New Roman"/>
          <w:sz w:val="20"/>
          <w:szCs w:val="20"/>
        </w:rPr>
        <w:t xml:space="preserve"> </w:t>
      </w:r>
      <w:r>
        <w:rPr>
          <w:rFonts w:ascii="Times New Roman" w:hAnsi="Times New Roman" w:cs="Times New Roman"/>
          <w:sz w:val="20"/>
          <w:szCs w:val="20"/>
        </w:rPr>
        <w:t>outside businesses and potential homebuyers which opponents believe lead to the displacement of primarily racial minorities that live in urban communities. Others argue that efforts ought to focus on working with businesses and residents currently living in urban communities which opponents believe lack the necessary resources to make neighborhoods more attractive. Which comes closer to your view:</w:t>
      </w:r>
    </w:p>
    <w:p w14:paraId="54BC5890" w14:textId="77777777" w:rsidR="00686958" w:rsidRDefault="00686958" w:rsidP="00686958">
      <w:pPr>
        <w:pStyle w:val="ListParagraph"/>
        <w:numPr>
          <w:ilvl w:val="0"/>
          <w:numId w:val="44"/>
        </w:numPr>
        <w:rPr>
          <w:rFonts w:ascii="Times New Roman" w:hAnsi="Times New Roman" w:cs="Times New Roman"/>
          <w:sz w:val="20"/>
          <w:szCs w:val="20"/>
        </w:rPr>
      </w:pPr>
      <w:r>
        <w:rPr>
          <w:rFonts w:ascii="Times New Roman" w:hAnsi="Times New Roman" w:cs="Times New Roman"/>
          <w:sz w:val="20"/>
          <w:szCs w:val="20"/>
        </w:rPr>
        <w:t xml:space="preserve">Efforts ought to focus on making neighborhoods more attractive for outside businesses and potential homebuyers </w:t>
      </w:r>
    </w:p>
    <w:p w14:paraId="589E6075" w14:textId="77777777" w:rsidR="00686958" w:rsidRPr="003D32F5" w:rsidRDefault="00686958" w:rsidP="00686958">
      <w:pPr>
        <w:pStyle w:val="ListParagraph"/>
        <w:numPr>
          <w:ilvl w:val="0"/>
          <w:numId w:val="44"/>
        </w:numPr>
        <w:rPr>
          <w:rFonts w:ascii="Times New Roman" w:hAnsi="Times New Roman" w:cs="Times New Roman"/>
          <w:sz w:val="20"/>
          <w:szCs w:val="20"/>
        </w:rPr>
      </w:pPr>
      <w:r w:rsidRPr="003D32F5">
        <w:rPr>
          <w:rFonts w:ascii="Times New Roman" w:hAnsi="Times New Roman" w:cs="Times New Roman"/>
          <w:sz w:val="20"/>
          <w:szCs w:val="20"/>
        </w:rPr>
        <w:t>Efforts ought to focus on making neighborhoods more attractive for current businesses and residents</w:t>
      </w:r>
      <w:r>
        <w:rPr>
          <w:rFonts w:ascii="Times New Roman" w:hAnsi="Times New Roman" w:cs="Times New Roman"/>
          <w:sz w:val="20"/>
          <w:szCs w:val="20"/>
        </w:rPr>
        <w:t xml:space="preserve"> </w:t>
      </w:r>
      <w:r w:rsidRPr="003D32F5">
        <w:rPr>
          <w:rFonts w:ascii="Times New Roman" w:hAnsi="Times New Roman" w:cs="Times New Roman"/>
          <w:sz w:val="20"/>
          <w:szCs w:val="20"/>
        </w:rPr>
        <w:br/>
      </w:r>
    </w:p>
    <w:p w14:paraId="4EE741AB" w14:textId="77777777" w:rsidR="00686958" w:rsidRPr="00346DD1" w:rsidRDefault="00686958" w:rsidP="00686958">
      <w:pPr>
        <w:pStyle w:val="ListParagraph"/>
        <w:numPr>
          <w:ilvl w:val="0"/>
          <w:numId w:val="19"/>
        </w:numPr>
        <w:rPr>
          <w:rFonts w:ascii="Times New Roman" w:hAnsi="Times New Roman" w:cs="Times New Roman"/>
          <w:sz w:val="20"/>
          <w:szCs w:val="20"/>
        </w:rPr>
      </w:pPr>
      <w:r w:rsidRPr="00346DD1">
        <w:rPr>
          <w:rFonts w:ascii="Times New Roman" w:hAnsi="Times New Roman"/>
          <w:sz w:val="20"/>
          <w:szCs w:val="20"/>
        </w:rPr>
        <w:t>Americans have differing attitudes toward redistricting reform as some believe it should be addressed by the state legislature while others believe it should be handled by an independent commission. Which comes closer to your view?</w:t>
      </w:r>
    </w:p>
    <w:p w14:paraId="18CF1CCF" w14:textId="77777777" w:rsidR="00686958" w:rsidRPr="00346DD1" w:rsidRDefault="00686958" w:rsidP="00686958">
      <w:pPr>
        <w:pStyle w:val="ListParagraph"/>
        <w:numPr>
          <w:ilvl w:val="0"/>
          <w:numId w:val="32"/>
        </w:numPr>
        <w:rPr>
          <w:rFonts w:ascii="Times New Roman" w:hAnsi="Times New Roman" w:cs="Times New Roman"/>
          <w:sz w:val="20"/>
          <w:szCs w:val="20"/>
        </w:rPr>
      </w:pPr>
      <w:r w:rsidRPr="00346DD1">
        <w:rPr>
          <w:rFonts w:ascii="Times New Roman" w:hAnsi="Times New Roman" w:cs="Times New Roman"/>
          <w:sz w:val="20"/>
          <w:szCs w:val="20"/>
        </w:rPr>
        <w:t>The state legislature</w:t>
      </w:r>
    </w:p>
    <w:p w14:paraId="5C90E2F3" w14:textId="77777777" w:rsidR="00686958" w:rsidRPr="00346DD1" w:rsidRDefault="00686958" w:rsidP="00686958">
      <w:pPr>
        <w:pStyle w:val="ListParagraph"/>
        <w:numPr>
          <w:ilvl w:val="0"/>
          <w:numId w:val="32"/>
        </w:numPr>
        <w:rPr>
          <w:rFonts w:ascii="Times New Roman" w:hAnsi="Times New Roman" w:cs="Times New Roman"/>
          <w:sz w:val="20"/>
          <w:szCs w:val="20"/>
        </w:rPr>
      </w:pPr>
      <w:r w:rsidRPr="00346DD1">
        <w:rPr>
          <w:rFonts w:ascii="Times New Roman" w:hAnsi="Times New Roman" w:cs="Times New Roman"/>
          <w:sz w:val="20"/>
          <w:szCs w:val="20"/>
        </w:rPr>
        <w:t>An independent commission</w:t>
      </w:r>
    </w:p>
    <w:p w14:paraId="3D5F757F" w14:textId="77777777" w:rsidR="00686958" w:rsidRPr="00A04C5B" w:rsidRDefault="00686958" w:rsidP="00686958">
      <w:pPr>
        <w:pStyle w:val="ListParagraph"/>
        <w:rPr>
          <w:rFonts w:ascii="Times New Roman" w:hAnsi="Times New Roman" w:cs="Times New Roman"/>
          <w:sz w:val="20"/>
          <w:szCs w:val="20"/>
        </w:rPr>
      </w:pPr>
    </w:p>
    <w:p w14:paraId="122B4E39" w14:textId="77777777" w:rsidR="00686958" w:rsidRPr="00C6004E" w:rsidRDefault="00686958" w:rsidP="00686958">
      <w:pPr>
        <w:pStyle w:val="ListParagraph"/>
        <w:numPr>
          <w:ilvl w:val="0"/>
          <w:numId w:val="19"/>
        </w:numPr>
        <w:rPr>
          <w:rFonts w:ascii="Times New Roman" w:hAnsi="Times New Roman" w:cs="Times New Roman"/>
          <w:sz w:val="20"/>
          <w:szCs w:val="20"/>
        </w:rPr>
      </w:pPr>
      <w:r w:rsidRPr="00C6004E">
        <w:rPr>
          <w:rFonts w:ascii="Times New Roman" w:hAnsi="Times New Roman"/>
          <w:sz w:val="20"/>
          <w:szCs w:val="20"/>
        </w:rPr>
        <w:lastRenderedPageBreak/>
        <w:t>Americans have different attitudes toward voter ID laws. Those in favor of voter ID laws argue they are necessary to keep people who aren’t eligible to vote from voting and prevent people from voting multiple times. Those opposed to voter ID laws argue they are unnecessary because voter fraud is very rare and can prevent people who are eligible from voting. Which comes closer to your view?</w:t>
      </w:r>
    </w:p>
    <w:p w14:paraId="2264A651" w14:textId="77777777" w:rsidR="00686958" w:rsidRPr="00C6004E" w:rsidRDefault="00686958" w:rsidP="00686958">
      <w:pPr>
        <w:pStyle w:val="ListParagraph"/>
        <w:numPr>
          <w:ilvl w:val="0"/>
          <w:numId w:val="33"/>
        </w:numPr>
        <w:rPr>
          <w:rFonts w:ascii="Times New Roman" w:hAnsi="Times New Roman" w:cs="Times New Roman"/>
          <w:sz w:val="20"/>
          <w:szCs w:val="20"/>
        </w:rPr>
      </w:pPr>
      <w:r w:rsidRPr="00C6004E">
        <w:rPr>
          <w:rFonts w:ascii="Times New Roman" w:hAnsi="Times New Roman" w:cs="Times New Roman"/>
          <w:sz w:val="20"/>
          <w:szCs w:val="20"/>
        </w:rPr>
        <w:t>Voter ID laws are necessary</w:t>
      </w:r>
    </w:p>
    <w:p w14:paraId="0A4D4174" w14:textId="77777777" w:rsidR="00686958" w:rsidRDefault="00686958" w:rsidP="00686958">
      <w:pPr>
        <w:pStyle w:val="ListParagraph"/>
        <w:numPr>
          <w:ilvl w:val="0"/>
          <w:numId w:val="33"/>
        </w:numPr>
        <w:rPr>
          <w:rFonts w:ascii="Times New Roman" w:hAnsi="Times New Roman" w:cs="Times New Roman"/>
          <w:sz w:val="20"/>
          <w:szCs w:val="20"/>
        </w:rPr>
      </w:pPr>
      <w:r w:rsidRPr="00C6004E">
        <w:rPr>
          <w:rFonts w:ascii="Times New Roman" w:hAnsi="Times New Roman" w:cs="Times New Roman"/>
          <w:sz w:val="20"/>
          <w:szCs w:val="20"/>
        </w:rPr>
        <w:t>Voter ID laws are unnecessary</w:t>
      </w:r>
    </w:p>
    <w:p w14:paraId="50D4B251" w14:textId="77777777" w:rsidR="00686958" w:rsidRPr="00EC2BB6" w:rsidRDefault="00686958" w:rsidP="00686958">
      <w:pPr>
        <w:pStyle w:val="ListParagraph"/>
        <w:ind w:left="1440"/>
        <w:rPr>
          <w:rFonts w:ascii="Times New Roman" w:hAnsi="Times New Roman" w:cs="Times New Roman"/>
          <w:sz w:val="20"/>
          <w:szCs w:val="20"/>
        </w:rPr>
      </w:pPr>
    </w:p>
    <w:p w14:paraId="0AC9A997" w14:textId="77777777" w:rsidR="00686958" w:rsidRDefault="00686958" w:rsidP="00686958">
      <w:pPr>
        <w:pStyle w:val="ListParagraph"/>
        <w:numPr>
          <w:ilvl w:val="0"/>
          <w:numId w:val="19"/>
        </w:numPr>
        <w:rPr>
          <w:rFonts w:ascii="Times New Roman" w:hAnsi="Times New Roman" w:cs="Times New Roman"/>
          <w:sz w:val="20"/>
          <w:szCs w:val="20"/>
        </w:rPr>
      </w:pPr>
      <w:r w:rsidRPr="00A04C5B">
        <w:rPr>
          <w:rFonts w:ascii="Times New Roman" w:hAnsi="Times New Roman" w:cs="Times New Roman"/>
          <w:sz w:val="20"/>
          <w:szCs w:val="20"/>
        </w:rPr>
        <w:t>How do you define</w:t>
      </w:r>
      <w:r>
        <w:rPr>
          <w:rFonts w:ascii="Times New Roman" w:hAnsi="Times New Roman" w:cs="Times New Roman"/>
          <w:sz w:val="20"/>
          <w:szCs w:val="20"/>
        </w:rPr>
        <w:t xml:space="preserve"> the </w:t>
      </w:r>
      <w:r w:rsidRPr="00A04C5B">
        <w:rPr>
          <w:rFonts w:ascii="Times New Roman" w:hAnsi="Times New Roman" w:cs="Times New Roman"/>
          <w:sz w:val="20"/>
          <w:szCs w:val="20"/>
        </w:rPr>
        <w:t xml:space="preserve">attack </w:t>
      </w:r>
      <w:r>
        <w:rPr>
          <w:rFonts w:ascii="Times New Roman" w:hAnsi="Times New Roman" w:cs="Times New Roman"/>
          <w:sz w:val="20"/>
          <w:szCs w:val="20"/>
        </w:rPr>
        <w:t xml:space="preserve">in which a man drove his car into a crowd </w:t>
      </w:r>
      <w:r w:rsidRPr="00A04C5B">
        <w:rPr>
          <w:rFonts w:ascii="Times New Roman" w:hAnsi="Times New Roman" w:cs="Times New Roman"/>
          <w:sz w:val="20"/>
          <w:szCs w:val="20"/>
        </w:rPr>
        <w:t>that occurred during the Unite the Right Rally in Charlottesville, Virginia in August of 2017?</w:t>
      </w:r>
    </w:p>
    <w:p w14:paraId="757BC95D" w14:textId="77777777" w:rsidR="00686958" w:rsidRDefault="00686958" w:rsidP="00686958">
      <w:pPr>
        <w:pStyle w:val="ListParagraph"/>
        <w:numPr>
          <w:ilvl w:val="0"/>
          <w:numId w:val="29"/>
        </w:numPr>
        <w:rPr>
          <w:rFonts w:ascii="Times New Roman" w:hAnsi="Times New Roman" w:cs="Times New Roman"/>
          <w:sz w:val="20"/>
          <w:szCs w:val="20"/>
        </w:rPr>
      </w:pPr>
      <w:r w:rsidRPr="00A04C5B">
        <w:rPr>
          <w:rFonts w:ascii="Times New Roman" w:hAnsi="Times New Roman" w:cs="Times New Roman"/>
          <w:sz w:val="20"/>
          <w:szCs w:val="20"/>
        </w:rPr>
        <w:t xml:space="preserve">Vehicular Homicide </w:t>
      </w:r>
    </w:p>
    <w:p w14:paraId="28E8E7E0" w14:textId="77777777" w:rsidR="00686958" w:rsidRDefault="00686958" w:rsidP="00686958">
      <w:pPr>
        <w:pStyle w:val="ListParagraph"/>
        <w:numPr>
          <w:ilvl w:val="0"/>
          <w:numId w:val="29"/>
        </w:numPr>
        <w:rPr>
          <w:rFonts w:ascii="Times New Roman" w:hAnsi="Times New Roman" w:cs="Times New Roman"/>
          <w:sz w:val="20"/>
          <w:szCs w:val="20"/>
        </w:rPr>
      </w:pPr>
      <w:r w:rsidRPr="00A04C5B">
        <w:rPr>
          <w:rFonts w:ascii="Times New Roman" w:hAnsi="Times New Roman" w:cs="Times New Roman"/>
          <w:sz w:val="20"/>
          <w:szCs w:val="20"/>
        </w:rPr>
        <w:t>Hate Crime</w:t>
      </w:r>
    </w:p>
    <w:p w14:paraId="0A145638" w14:textId="77777777" w:rsidR="00686958" w:rsidRDefault="00686958" w:rsidP="00686958">
      <w:pPr>
        <w:pStyle w:val="ListParagraph"/>
        <w:numPr>
          <w:ilvl w:val="0"/>
          <w:numId w:val="29"/>
        </w:numPr>
        <w:rPr>
          <w:rFonts w:ascii="Times New Roman" w:hAnsi="Times New Roman" w:cs="Times New Roman"/>
          <w:sz w:val="20"/>
          <w:szCs w:val="20"/>
        </w:rPr>
      </w:pPr>
      <w:r w:rsidRPr="00A04C5B">
        <w:rPr>
          <w:rFonts w:ascii="Times New Roman" w:hAnsi="Times New Roman" w:cs="Times New Roman"/>
          <w:sz w:val="20"/>
          <w:szCs w:val="20"/>
        </w:rPr>
        <w:t>Domestic Terrorism</w:t>
      </w:r>
    </w:p>
    <w:p w14:paraId="493C4DA7" w14:textId="77777777" w:rsidR="00686958" w:rsidRPr="002865A5" w:rsidRDefault="00686958" w:rsidP="00686958">
      <w:pPr>
        <w:pStyle w:val="ListParagraph"/>
        <w:numPr>
          <w:ilvl w:val="0"/>
          <w:numId w:val="29"/>
        </w:numPr>
        <w:rPr>
          <w:rFonts w:ascii="Times New Roman" w:hAnsi="Times New Roman" w:cs="Times New Roman"/>
          <w:sz w:val="20"/>
          <w:szCs w:val="20"/>
        </w:rPr>
      </w:pPr>
      <w:r w:rsidRPr="00A04C5B">
        <w:rPr>
          <w:rFonts w:ascii="Times New Roman" w:hAnsi="Times New Roman" w:cs="Times New Roman"/>
          <w:sz w:val="20"/>
          <w:szCs w:val="20"/>
        </w:rPr>
        <w:t>Other (Please Specify</w:t>
      </w:r>
      <w:r>
        <w:rPr>
          <w:rFonts w:ascii="Times New Roman" w:hAnsi="Times New Roman" w:cs="Times New Roman"/>
          <w:sz w:val="20"/>
          <w:szCs w:val="20"/>
        </w:rPr>
        <w:t>:_______________</w:t>
      </w:r>
      <w:r w:rsidRPr="00A04C5B">
        <w:rPr>
          <w:rFonts w:ascii="Times New Roman" w:hAnsi="Times New Roman" w:cs="Times New Roman"/>
          <w:sz w:val="20"/>
          <w:szCs w:val="20"/>
        </w:rPr>
        <w:t>)</w:t>
      </w:r>
    </w:p>
    <w:p w14:paraId="297BD90F" w14:textId="77777777" w:rsidR="00686958" w:rsidRDefault="00686958" w:rsidP="00686958">
      <w:pPr>
        <w:pStyle w:val="ListParagraph"/>
        <w:rPr>
          <w:rFonts w:ascii="Times New Roman" w:hAnsi="Times New Roman" w:cs="Times New Roman"/>
          <w:sz w:val="20"/>
          <w:szCs w:val="20"/>
        </w:rPr>
      </w:pPr>
    </w:p>
    <w:p w14:paraId="0F42E2AD" w14:textId="77777777" w:rsidR="00686958" w:rsidRDefault="00686958" w:rsidP="00686958">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w:t>
      </w:r>
      <w:r w:rsidRPr="00947802">
        <w:rPr>
          <w:rFonts w:ascii="Times New Roman" w:hAnsi="Times New Roman" w:cs="Times New Roman"/>
          <w:sz w:val="20"/>
          <w:szCs w:val="20"/>
        </w:rPr>
        <w:t>Split ½ Sample):</w:t>
      </w:r>
      <w:r>
        <w:rPr>
          <w:rFonts w:ascii="Times New Roman" w:hAnsi="Times New Roman" w:cs="Times New Roman"/>
          <w:sz w:val="20"/>
          <w:szCs w:val="20"/>
        </w:rPr>
        <w:t xml:space="preserve"> Please consider this hypothetical scenario. </w:t>
      </w:r>
      <w:r w:rsidRPr="009F5544">
        <w:rPr>
          <w:rFonts w:ascii="Times New Roman" w:hAnsi="Times New Roman" w:cs="Times New Roman"/>
          <w:sz w:val="20"/>
          <w:szCs w:val="20"/>
        </w:rPr>
        <w:t xml:space="preserve">Earlier in the evening, two college students Erika and James meet for the first time at a bar. The next morning, Erika is in the hospital with evident bruises and is being treated for a reported rape. </w:t>
      </w:r>
    </w:p>
    <w:p w14:paraId="13FED29A" w14:textId="77777777" w:rsidR="00686958" w:rsidRDefault="00686958" w:rsidP="00686958">
      <w:pPr>
        <w:pStyle w:val="ListParagraph"/>
        <w:rPr>
          <w:rFonts w:ascii="Times New Roman" w:hAnsi="Times New Roman" w:cs="Times New Roman"/>
          <w:sz w:val="20"/>
          <w:szCs w:val="20"/>
        </w:rPr>
      </w:pPr>
    </w:p>
    <w:p w14:paraId="31E229EC" w14:textId="77777777" w:rsidR="00686958" w:rsidRPr="009F5544" w:rsidRDefault="00686958" w:rsidP="00686958">
      <w:pPr>
        <w:pStyle w:val="ListParagraph"/>
        <w:rPr>
          <w:rFonts w:ascii="Times New Roman" w:hAnsi="Times New Roman" w:cs="Times New Roman"/>
          <w:sz w:val="20"/>
          <w:szCs w:val="20"/>
        </w:rPr>
      </w:pPr>
      <w:r w:rsidRPr="009F5544">
        <w:rPr>
          <w:rFonts w:ascii="Times New Roman" w:hAnsi="Times New Roman" w:cs="Times New Roman"/>
          <w:sz w:val="20"/>
          <w:szCs w:val="20"/>
        </w:rPr>
        <w:t>Erika reports to the investigator that she accepted a drink from James and later felt disoriented before leaving the bar in a taxi with J</w:t>
      </w:r>
      <w:r>
        <w:rPr>
          <w:rFonts w:ascii="Times New Roman" w:hAnsi="Times New Roman" w:cs="Times New Roman"/>
          <w:sz w:val="20"/>
          <w:szCs w:val="20"/>
        </w:rPr>
        <w:t xml:space="preserve">ames to go to his apartment. </w:t>
      </w:r>
      <w:r w:rsidRPr="009F5544">
        <w:rPr>
          <w:rFonts w:ascii="Times New Roman" w:hAnsi="Times New Roman" w:cs="Times New Roman"/>
          <w:sz w:val="20"/>
          <w:szCs w:val="20"/>
        </w:rPr>
        <w:t xml:space="preserve">She indicates that he had forceful sex with her after she pushed him away and said no. </w:t>
      </w:r>
      <w:r>
        <w:rPr>
          <w:rFonts w:ascii="Times New Roman" w:hAnsi="Times New Roman" w:cs="Times New Roman"/>
          <w:sz w:val="20"/>
          <w:szCs w:val="20"/>
        </w:rPr>
        <w:t>She identifies that James’ roommate entered the room, witnessed this happen, and told James to stop.</w:t>
      </w:r>
      <w:r w:rsidRPr="009F5544">
        <w:rPr>
          <w:rFonts w:ascii="Times New Roman" w:hAnsi="Times New Roman" w:cs="Times New Roman"/>
          <w:sz w:val="20"/>
          <w:szCs w:val="20"/>
        </w:rPr>
        <w:t xml:space="preserve"> Erika tweeted that evening, “someone help me” before a friend assisted her, calling the police, and taking her to the emergency </w:t>
      </w:r>
      <w:r>
        <w:rPr>
          <w:rFonts w:ascii="Times New Roman" w:hAnsi="Times New Roman" w:cs="Times New Roman"/>
          <w:sz w:val="20"/>
          <w:szCs w:val="20"/>
        </w:rPr>
        <w:t xml:space="preserve">room to be given a rape kit. James, </w:t>
      </w:r>
      <w:r w:rsidRPr="009F5544">
        <w:rPr>
          <w:rFonts w:ascii="Times New Roman" w:hAnsi="Times New Roman" w:cs="Times New Roman"/>
          <w:sz w:val="20"/>
          <w:szCs w:val="20"/>
        </w:rPr>
        <w:t>who is on a full athletic scholarship to p</w:t>
      </w:r>
      <w:r>
        <w:rPr>
          <w:rFonts w:ascii="Times New Roman" w:hAnsi="Times New Roman" w:cs="Times New Roman"/>
          <w:sz w:val="20"/>
          <w:szCs w:val="20"/>
        </w:rPr>
        <w:t>lay football for the university</w:t>
      </w:r>
      <w:r w:rsidRPr="009F5544">
        <w:rPr>
          <w:rFonts w:ascii="Times New Roman" w:hAnsi="Times New Roman" w:cs="Times New Roman"/>
          <w:sz w:val="20"/>
          <w:szCs w:val="20"/>
        </w:rPr>
        <w:t xml:space="preserve"> </w:t>
      </w:r>
      <w:r>
        <w:rPr>
          <w:rFonts w:ascii="Times New Roman" w:hAnsi="Times New Roman" w:cs="Times New Roman"/>
          <w:sz w:val="20"/>
          <w:szCs w:val="20"/>
        </w:rPr>
        <w:t xml:space="preserve">and is nationally recognized as one of the nation’s top players, </w:t>
      </w:r>
      <w:r w:rsidRPr="009F5544">
        <w:rPr>
          <w:rFonts w:ascii="Times New Roman" w:hAnsi="Times New Roman" w:cs="Times New Roman"/>
          <w:sz w:val="20"/>
          <w:szCs w:val="20"/>
        </w:rPr>
        <w:t>denies that he pu</w:t>
      </w:r>
      <w:r>
        <w:rPr>
          <w:rFonts w:ascii="Times New Roman" w:hAnsi="Times New Roman" w:cs="Times New Roman"/>
          <w:sz w:val="20"/>
          <w:szCs w:val="20"/>
        </w:rPr>
        <w:t xml:space="preserve">t anything in Erika’s drink. </w:t>
      </w:r>
      <w:r w:rsidRPr="009F5544">
        <w:rPr>
          <w:rFonts w:ascii="Times New Roman" w:hAnsi="Times New Roman" w:cs="Times New Roman"/>
          <w:sz w:val="20"/>
          <w:szCs w:val="20"/>
        </w:rPr>
        <w:t>He reports to the investigator tha</w:t>
      </w:r>
      <w:r>
        <w:rPr>
          <w:rFonts w:ascii="Times New Roman" w:hAnsi="Times New Roman" w:cs="Times New Roman"/>
          <w:sz w:val="20"/>
          <w:szCs w:val="20"/>
        </w:rPr>
        <w:t xml:space="preserve">t the sex was consensual and </w:t>
      </w:r>
      <w:r w:rsidRPr="009F5544">
        <w:rPr>
          <w:rFonts w:ascii="Times New Roman" w:hAnsi="Times New Roman" w:cs="Times New Roman"/>
          <w:sz w:val="20"/>
          <w:szCs w:val="20"/>
        </w:rPr>
        <w:t>that he drove her home later that evening and they left on positive terms.</w:t>
      </w:r>
    </w:p>
    <w:p w14:paraId="4C6F239E" w14:textId="77777777" w:rsidR="00686958" w:rsidRDefault="00686958" w:rsidP="00686958">
      <w:pPr>
        <w:ind w:firstLine="720"/>
        <w:rPr>
          <w:rFonts w:ascii="Times New Roman" w:hAnsi="Times New Roman" w:cs="Times New Roman"/>
          <w:sz w:val="20"/>
          <w:szCs w:val="20"/>
        </w:rPr>
      </w:pPr>
      <w:r w:rsidRPr="0058265C">
        <w:rPr>
          <w:rFonts w:ascii="Times New Roman" w:hAnsi="Times New Roman" w:cs="Times New Roman"/>
          <w:sz w:val="20"/>
          <w:szCs w:val="20"/>
        </w:rPr>
        <w:t>What should the university do?</w:t>
      </w:r>
    </w:p>
    <w:p w14:paraId="5EB638EA" w14:textId="77777777" w:rsidR="00686958" w:rsidRDefault="00686958" w:rsidP="00686958">
      <w:pPr>
        <w:pStyle w:val="ListParagraph"/>
        <w:numPr>
          <w:ilvl w:val="0"/>
          <w:numId w:val="1"/>
        </w:numPr>
        <w:spacing w:line="240" w:lineRule="auto"/>
        <w:rPr>
          <w:rFonts w:ascii="Times New Roman" w:hAnsi="Times New Roman" w:cs="Times New Roman"/>
          <w:sz w:val="20"/>
          <w:szCs w:val="20"/>
        </w:rPr>
      </w:pPr>
      <w:r w:rsidRPr="00FC5F87">
        <w:rPr>
          <w:rFonts w:ascii="Times New Roman" w:hAnsi="Times New Roman" w:cs="Times New Roman"/>
          <w:sz w:val="20"/>
          <w:szCs w:val="20"/>
        </w:rPr>
        <w:t>The university should take immediate action and test the rape kit and Jame</w:t>
      </w:r>
      <w:r>
        <w:rPr>
          <w:rFonts w:ascii="Times New Roman" w:hAnsi="Times New Roman" w:cs="Times New Roman"/>
          <w:sz w:val="20"/>
          <w:szCs w:val="20"/>
        </w:rPr>
        <w:t>s to see if the DNA is a match.</w:t>
      </w:r>
    </w:p>
    <w:p w14:paraId="0FB26504" w14:textId="77777777" w:rsidR="00686958" w:rsidRDefault="00686958" w:rsidP="00686958">
      <w:pPr>
        <w:pStyle w:val="ListParagraph"/>
        <w:numPr>
          <w:ilvl w:val="0"/>
          <w:numId w:val="1"/>
        </w:numPr>
        <w:spacing w:line="240" w:lineRule="auto"/>
        <w:rPr>
          <w:rFonts w:ascii="Times New Roman" w:hAnsi="Times New Roman" w:cs="Times New Roman"/>
          <w:sz w:val="20"/>
          <w:szCs w:val="20"/>
        </w:rPr>
      </w:pPr>
      <w:r w:rsidRPr="00FC5F87">
        <w:rPr>
          <w:rFonts w:ascii="Times New Roman" w:hAnsi="Times New Roman" w:cs="Times New Roman"/>
          <w:sz w:val="20"/>
          <w:szCs w:val="20"/>
        </w:rPr>
        <w:t xml:space="preserve">The university should postpone the investigation to ensure it is a serious accusation. </w:t>
      </w:r>
    </w:p>
    <w:p w14:paraId="49DA1588" w14:textId="77777777" w:rsidR="00686958" w:rsidRDefault="00686958" w:rsidP="00686958">
      <w:pPr>
        <w:pStyle w:val="ListParagraph"/>
        <w:numPr>
          <w:ilvl w:val="0"/>
          <w:numId w:val="1"/>
        </w:numPr>
        <w:spacing w:line="240" w:lineRule="auto"/>
        <w:rPr>
          <w:rFonts w:ascii="Times New Roman" w:hAnsi="Times New Roman" w:cs="Times New Roman"/>
          <w:sz w:val="20"/>
          <w:szCs w:val="20"/>
        </w:rPr>
      </w:pPr>
      <w:r w:rsidRPr="00FC5F87">
        <w:rPr>
          <w:rFonts w:ascii="Times New Roman" w:hAnsi="Times New Roman" w:cs="Times New Roman"/>
          <w:sz w:val="20"/>
          <w:szCs w:val="20"/>
        </w:rPr>
        <w:t xml:space="preserve">The university should ensure Erika and James are not in contact in any way </w:t>
      </w:r>
      <w:r>
        <w:rPr>
          <w:rFonts w:ascii="Times New Roman" w:hAnsi="Times New Roman" w:cs="Times New Roman"/>
          <w:sz w:val="20"/>
          <w:szCs w:val="20"/>
        </w:rPr>
        <w:t>for the sake of Erika’s safety.</w:t>
      </w:r>
    </w:p>
    <w:p w14:paraId="4E78DC65" w14:textId="77777777" w:rsidR="00686958" w:rsidRDefault="00686958" w:rsidP="00686958">
      <w:pPr>
        <w:pStyle w:val="ListParagraph"/>
        <w:numPr>
          <w:ilvl w:val="0"/>
          <w:numId w:val="1"/>
        </w:numPr>
        <w:spacing w:line="240" w:lineRule="auto"/>
        <w:rPr>
          <w:rFonts w:ascii="Times New Roman" w:hAnsi="Times New Roman" w:cs="Times New Roman"/>
          <w:sz w:val="20"/>
          <w:szCs w:val="20"/>
        </w:rPr>
      </w:pPr>
      <w:r w:rsidRPr="00FC5F87">
        <w:rPr>
          <w:rFonts w:ascii="Times New Roman" w:hAnsi="Times New Roman" w:cs="Times New Roman"/>
          <w:sz w:val="20"/>
          <w:szCs w:val="20"/>
        </w:rPr>
        <w:t xml:space="preserve">The university should ignore the allegation because the criminal court will take care of it. </w:t>
      </w:r>
    </w:p>
    <w:p w14:paraId="0DABEE4E" w14:textId="77777777" w:rsidR="00686958" w:rsidRPr="006E2EB3" w:rsidRDefault="00686958" w:rsidP="00686958">
      <w:pPr>
        <w:pStyle w:val="ListParagraph"/>
        <w:spacing w:line="240" w:lineRule="auto"/>
        <w:ind w:left="360"/>
        <w:rPr>
          <w:rFonts w:ascii="Times New Roman" w:hAnsi="Times New Roman" w:cs="Times New Roman"/>
          <w:sz w:val="20"/>
          <w:szCs w:val="20"/>
        </w:rPr>
      </w:pPr>
    </w:p>
    <w:p w14:paraId="17E1D11F" w14:textId="77777777" w:rsidR="00686958" w:rsidRDefault="00686958" w:rsidP="00686958">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w:t>
      </w:r>
      <w:r w:rsidRPr="00947802">
        <w:rPr>
          <w:rFonts w:ascii="Times New Roman" w:hAnsi="Times New Roman" w:cs="Times New Roman"/>
          <w:sz w:val="20"/>
          <w:szCs w:val="20"/>
        </w:rPr>
        <w:t>Split ½ Sample):</w:t>
      </w:r>
      <w:r>
        <w:rPr>
          <w:rFonts w:ascii="Times New Roman" w:hAnsi="Times New Roman" w:cs="Times New Roman"/>
          <w:sz w:val="20"/>
          <w:szCs w:val="20"/>
        </w:rPr>
        <w:t xml:space="preserve"> Please consider this hypothetical scenario. </w:t>
      </w:r>
      <w:r w:rsidRPr="009F5544">
        <w:rPr>
          <w:rFonts w:ascii="Times New Roman" w:hAnsi="Times New Roman" w:cs="Times New Roman"/>
          <w:sz w:val="20"/>
          <w:szCs w:val="20"/>
        </w:rPr>
        <w:t xml:space="preserve">Earlier in the evening, two college students Erika and James meet for the first time at a bar. The next morning, Erika is in the hospital with evident bruises and is being treated for a reported rape. </w:t>
      </w:r>
    </w:p>
    <w:p w14:paraId="4D20613C" w14:textId="77777777" w:rsidR="00686958" w:rsidRDefault="00686958" w:rsidP="00686958">
      <w:pPr>
        <w:pStyle w:val="ListParagraph"/>
        <w:rPr>
          <w:rFonts w:ascii="Times New Roman" w:hAnsi="Times New Roman" w:cs="Times New Roman"/>
          <w:sz w:val="20"/>
          <w:szCs w:val="20"/>
        </w:rPr>
      </w:pPr>
    </w:p>
    <w:p w14:paraId="6E3F25DE" w14:textId="77777777" w:rsidR="00686958" w:rsidRPr="009F5544" w:rsidRDefault="00686958" w:rsidP="00686958">
      <w:pPr>
        <w:pStyle w:val="ListParagraph"/>
        <w:rPr>
          <w:rFonts w:ascii="Times New Roman" w:hAnsi="Times New Roman" w:cs="Times New Roman"/>
          <w:sz w:val="20"/>
          <w:szCs w:val="20"/>
        </w:rPr>
      </w:pPr>
      <w:r w:rsidRPr="009F5544">
        <w:rPr>
          <w:rFonts w:ascii="Times New Roman" w:hAnsi="Times New Roman" w:cs="Times New Roman"/>
          <w:sz w:val="20"/>
          <w:szCs w:val="20"/>
        </w:rPr>
        <w:t>Erika reports to the investigator that she accepted a drink from James and later felt disoriented before leaving the bar in a taxi with J</w:t>
      </w:r>
      <w:r>
        <w:rPr>
          <w:rFonts w:ascii="Times New Roman" w:hAnsi="Times New Roman" w:cs="Times New Roman"/>
          <w:sz w:val="20"/>
          <w:szCs w:val="20"/>
        </w:rPr>
        <w:t xml:space="preserve">ames to go to his apartment. </w:t>
      </w:r>
      <w:r w:rsidRPr="009F5544">
        <w:rPr>
          <w:rFonts w:ascii="Times New Roman" w:hAnsi="Times New Roman" w:cs="Times New Roman"/>
          <w:sz w:val="20"/>
          <w:szCs w:val="20"/>
        </w:rPr>
        <w:t xml:space="preserve">She indicates that he had forceful sex with her after she pushed him away and said no. </w:t>
      </w:r>
      <w:r>
        <w:rPr>
          <w:rFonts w:ascii="Times New Roman" w:hAnsi="Times New Roman" w:cs="Times New Roman"/>
          <w:sz w:val="20"/>
          <w:szCs w:val="20"/>
        </w:rPr>
        <w:t>She identifies that James’ roommate entered the room, witnessed this happen, and told James to stop.</w:t>
      </w:r>
      <w:r w:rsidRPr="009F5544">
        <w:rPr>
          <w:rFonts w:ascii="Times New Roman" w:hAnsi="Times New Roman" w:cs="Times New Roman"/>
          <w:sz w:val="20"/>
          <w:szCs w:val="20"/>
        </w:rPr>
        <w:t xml:space="preserve"> Erika tweeted that evening, “someone help me” before a friend assisted her, calling the police, and taking her to the emergency </w:t>
      </w:r>
      <w:r>
        <w:rPr>
          <w:rFonts w:ascii="Times New Roman" w:hAnsi="Times New Roman" w:cs="Times New Roman"/>
          <w:sz w:val="20"/>
          <w:szCs w:val="20"/>
        </w:rPr>
        <w:t xml:space="preserve">room to be given a rape kit. James </w:t>
      </w:r>
      <w:r w:rsidRPr="009F5544">
        <w:rPr>
          <w:rFonts w:ascii="Times New Roman" w:hAnsi="Times New Roman" w:cs="Times New Roman"/>
          <w:sz w:val="20"/>
          <w:szCs w:val="20"/>
        </w:rPr>
        <w:t>denies that he pu</w:t>
      </w:r>
      <w:r>
        <w:rPr>
          <w:rFonts w:ascii="Times New Roman" w:hAnsi="Times New Roman" w:cs="Times New Roman"/>
          <w:sz w:val="20"/>
          <w:szCs w:val="20"/>
        </w:rPr>
        <w:t xml:space="preserve">t anything in Erika’s drink. </w:t>
      </w:r>
      <w:r w:rsidRPr="009F5544">
        <w:rPr>
          <w:rFonts w:ascii="Times New Roman" w:hAnsi="Times New Roman" w:cs="Times New Roman"/>
          <w:sz w:val="20"/>
          <w:szCs w:val="20"/>
        </w:rPr>
        <w:t>He reports to the investigator tha</w:t>
      </w:r>
      <w:r>
        <w:rPr>
          <w:rFonts w:ascii="Times New Roman" w:hAnsi="Times New Roman" w:cs="Times New Roman"/>
          <w:sz w:val="20"/>
          <w:szCs w:val="20"/>
        </w:rPr>
        <w:t xml:space="preserve">t the sex was consensual and </w:t>
      </w:r>
      <w:r w:rsidRPr="009F5544">
        <w:rPr>
          <w:rFonts w:ascii="Times New Roman" w:hAnsi="Times New Roman" w:cs="Times New Roman"/>
          <w:sz w:val="20"/>
          <w:szCs w:val="20"/>
        </w:rPr>
        <w:t>that he drove her home later that evening and they left on positive terms.</w:t>
      </w:r>
    </w:p>
    <w:p w14:paraId="079CA525" w14:textId="77777777" w:rsidR="00686958" w:rsidRDefault="00686958" w:rsidP="00686958">
      <w:pPr>
        <w:ind w:firstLine="720"/>
        <w:rPr>
          <w:rFonts w:ascii="Times New Roman" w:hAnsi="Times New Roman" w:cs="Times New Roman"/>
          <w:sz w:val="20"/>
          <w:szCs w:val="20"/>
        </w:rPr>
      </w:pPr>
      <w:r w:rsidRPr="0058265C">
        <w:rPr>
          <w:rFonts w:ascii="Times New Roman" w:hAnsi="Times New Roman" w:cs="Times New Roman"/>
          <w:sz w:val="20"/>
          <w:szCs w:val="20"/>
        </w:rPr>
        <w:t>What should the university do?</w:t>
      </w:r>
    </w:p>
    <w:p w14:paraId="1F783AB6" w14:textId="77777777" w:rsidR="00686958" w:rsidRPr="009F5544" w:rsidRDefault="00686958" w:rsidP="00686958">
      <w:pPr>
        <w:pStyle w:val="ListParagraph"/>
        <w:numPr>
          <w:ilvl w:val="0"/>
          <w:numId w:val="1"/>
        </w:numPr>
        <w:spacing w:line="240" w:lineRule="auto"/>
        <w:rPr>
          <w:rFonts w:ascii="Times New Roman" w:hAnsi="Times New Roman" w:cs="Times New Roman"/>
          <w:sz w:val="20"/>
          <w:szCs w:val="20"/>
        </w:rPr>
      </w:pPr>
      <w:r w:rsidRPr="00FC5F87">
        <w:rPr>
          <w:rFonts w:ascii="Times New Roman" w:hAnsi="Times New Roman" w:cs="Times New Roman"/>
          <w:sz w:val="20"/>
          <w:szCs w:val="20"/>
        </w:rPr>
        <w:t>The university should take immediate action and test the rape kit and Jame</w:t>
      </w:r>
      <w:r>
        <w:rPr>
          <w:rFonts w:ascii="Times New Roman" w:hAnsi="Times New Roman" w:cs="Times New Roman"/>
          <w:sz w:val="20"/>
          <w:szCs w:val="20"/>
        </w:rPr>
        <w:t>s to see if the DNA is a match.</w:t>
      </w:r>
    </w:p>
    <w:p w14:paraId="6271096B" w14:textId="77777777" w:rsidR="00686958" w:rsidRDefault="00686958" w:rsidP="00686958">
      <w:pPr>
        <w:pStyle w:val="ListParagraph"/>
        <w:numPr>
          <w:ilvl w:val="0"/>
          <w:numId w:val="1"/>
        </w:numPr>
        <w:spacing w:line="240" w:lineRule="auto"/>
        <w:rPr>
          <w:rFonts w:ascii="Times New Roman" w:hAnsi="Times New Roman" w:cs="Times New Roman"/>
          <w:sz w:val="20"/>
          <w:szCs w:val="20"/>
        </w:rPr>
      </w:pPr>
      <w:r w:rsidRPr="00FC5F87">
        <w:rPr>
          <w:rFonts w:ascii="Times New Roman" w:hAnsi="Times New Roman" w:cs="Times New Roman"/>
          <w:sz w:val="20"/>
          <w:szCs w:val="20"/>
        </w:rPr>
        <w:t xml:space="preserve">The university should postpone the investigation to ensure it is a serious accusation. </w:t>
      </w:r>
    </w:p>
    <w:p w14:paraId="25833BA5" w14:textId="77777777" w:rsidR="00686958" w:rsidRDefault="00686958" w:rsidP="00686958">
      <w:pPr>
        <w:pStyle w:val="ListParagraph"/>
        <w:numPr>
          <w:ilvl w:val="0"/>
          <w:numId w:val="1"/>
        </w:numPr>
        <w:spacing w:line="240" w:lineRule="auto"/>
        <w:rPr>
          <w:rFonts w:ascii="Times New Roman" w:hAnsi="Times New Roman" w:cs="Times New Roman"/>
          <w:sz w:val="20"/>
          <w:szCs w:val="20"/>
        </w:rPr>
      </w:pPr>
      <w:r w:rsidRPr="00FC5F87">
        <w:rPr>
          <w:rFonts w:ascii="Times New Roman" w:hAnsi="Times New Roman" w:cs="Times New Roman"/>
          <w:sz w:val="20"/>
          <w:szCs w:val="20"/>
        </w:rPr>
        <w:t xml:space="preserve">The university should ensure Erika and James are not in contact in any way </w:t>
      </w:r>
      <w:r>
        <w:rPr>
          <w:rFonts w:ascii="Times New Roman" w:hAnsi="Times New Roman" w:cs="Times New Roman"/>
          <w:sz w:val="20"/>
          <w:szCs w:val="20"/>
        </w:rPr>
        <w:t>for the sake of Erika’s safety.</w:t>
      </w:r>
    </w:p>
    <w:p w14:paraId="3693E064" w14:textId="77777777" w:rsidR="00686958" w:rsidRPr="00EC2BB6" w:rsidRDefault="00686958" w:rsidP="00686958">
      <w:pPr>
        <w:pStyle w:val="ListParagraph"/>
        <w:numPr>
          <w:ilvl w:val="0"/>
          <w:numId w:val="1"/>
        </w:numPr>
        <w:spacing w:line="240" w:lineRule="auto"/>
        <w:rPr>
          <w:rFonts w:ascii="Times New Roman" w:hAnsi="Times New Roman" w:cs="Times New Roman"/>
          <w:sz w:val="20"/>
          <w:szCs w:val="20"/>
        </w:rPr>
      </w:pPr>
      <w:r w:rsidRPr="00FC5F87">
        <w:rPr>
          <w:rFonts w:ascii="Times New Roman" w:hAnsi="Times New Roman" w:cs="Times New Roman"/>
          <w:sz w:val="20"/>
          <w:szCs w:val="20"/>
        </w:rPr>
        <w:t xml:space="preserve">The university should ignore the allegation because the criminal court will take care of it. </w:t>
      </w:r>
      <w:r w:rsidRPr="00EC2BB6">
        <w:rPr>
          <w:rFonts w:ascii="Times New Roman" w:hAnsi="Times New Roman" w:cs="Times New Roman"/>
        </w:rPr>
        <w:br w:type="page"/>
      </w:r>
    </w:p>
    <w:p w14:paraId="62141FB0" w14:textId="77777777" w:rsidR="00686958" w:rsidRPr="00277705" w:rsidRDefault="00686958" w:rsidP="00686958">
      <w:pPr>
        <w:jc w:val="center"/>
        <w:rPr>
          <w:rFonts w:ascii="Times New Roman" w:hAnsi="Times New Roman" w:cs="Times New Roman"/>
          <w:b/>
          <w:sz w:val="20"/>
          <w:szCs w:val="20"/>
          <w:u w:val="single"/>
        </w:rPr>
      </w:pPr>
      <w:r>
        <w:rPr>
          <w:rFonts w:ascii="Times New Roman" w:hAnsi="Times New Roman" w:cs="Times New Roman"/>
          <w:b/>
          <w:sz w:val="20"/>
          <w:szCs w:val="20"/>
          <w:u w:val="single"/>
        </w:rPr>
        <w:lastRenderedPageBreak/>
        <w:t xml:space="preserve">FRAMING </w:t>
      </w:r>
      <w:r w:rsidRPr="00947802">
        <w:rPr>
          <w:rFonts w:ascii="Times New Roman" w:hAnsi="Times New Roman" w:cs="Times New Roman"/>
          <w:b/>
          <w:sz w:val="20"/>
          <w:szCs w:val="20"/>
          <w:u w:val="single"/>
        </w:rPr>
        <w:t>MODULE (ran</w:t>
      </w:r>
      <w:r>
        <w:rPr>
          <w:rFonts w:ascii="Times New Roman" w:hAnsi="Times New Roman" w:cs="Times New Roman"/>
          <w:b/>
          <w:sz w:val="20"/>
          <w:szCs w:val="20"/>
          <w:u w:val="single"/>
        </w:rPr>
        <w:t>domize question order, keep next to last before demographic module)</w:t>
      </w:r>
    </w:p>
    <w:p w14:paraId="39108817" w14:textId="77777777" w:rsidR="00686958" w:rsidRPr="00473137" w:rsidRDefault="00686958" w:rsidP="00686958">
      <w:pPr>
        <w:pStyle w:val="ListParagraph"/>
        <w:numPr>
          <w:ilvl w:val="0"/>
          <w:numId w:val="19"/>
        </w:numPr>
        <w:spacing w:line="240" w:lineRule="auto"/>
        <w:rPr>
          <w:rFonts w:ascii="Times New Roman" w:eastAsia="Times New Roman" w:hAnsi="Times New Roman" w:cs="Times New Roman"/>
          <w:sz w:val="20"/>
          <w:szCs w:val="20"/>
        </w:rPr>
      </w:pPr>
      <w:r w:rsidRPr="00473137">
        <w:rPr>
          <w:rFonts w:ascii="Times New Roman" w:eastAsia="Times New Roman" w:hAnsi="Times New Roman" w:cs="Times New Roman"/>
          <w:sz w:val="20"/>
          <w:szCs w:val="20"/>
        </w:rPr>
        <w:t>(Split ½ Sample) Please read the following excerpt supporting the death penalty:</w:t>
      </w:r>
    </w:p>
    <w:p w14:paraId="4A41BC70" w14:textId="77777777" w:rsidR="00686958" w:rsidRPr="00473137" w:rsidRDefault="00686958" w:rsidP="00686958">
      <w:pPr>
        <w:pStyle w:val="ListParagraph"/>
        <w:spacing w:line="240" w:lineRule="auto"/>
        <w:rPr>
          <w:rFonts w:ascii="Times New Roman" w:hAnsi="Times New Roman" w:cs="Times New Roman"/>
          <w:sz w:val="20"/>
          <w:szCs w:val="20"/>
        </w:rPr>
      </w:pPr>
      <w:r w:rsidRPr="00473137">
        <w:rPr>
          <w:rFonts w:ascii="Times New Roman" w:hAnsi="Times New Roman" w:cs="Times New Roman"/>
          <w:sz w:val="20"/>
          <w:szCs w:val="20"/>
        </w:rPr>
        <w:t xml:space="preserve">Why should that man live for killing your daughter? Why should that woman live for killing your son? How is a murderer’s life worth more than the one lost? The life that was supposed to earn a graduate degree, build a home and family, light the world with such a brilliant mind? A light that had been snuffed out. Killed. Murder — to take the last breath, the last beat of a heart — is the highest crime one can commit and it shall have the highest punishment, the death penalty. Does the United States of America not stand for justice? Do we not call for the gavel of vengeance on those who have taken what was sacred? The balance must be retained, and the heinous act of taking a life must be paid for in full by the one who dared to take it in the first place. </w:t>
      </w:r>
    </w:p>
    <w:p w14:paraId="56E6E59C" w14:textId="77777777" w:rsidR="00686958" w:rsidRPr="00473137" w:rsidRDefault="00686958" w:rsidP="00686958">
      <w:pPr>
        <w:pStyle w:val="ListParagraph"/>
        <w:rPr>
          <w:rFonts w:ascii="Times New Roman" w:hAnsi="Times New Roman" w:cs="Times New Roman"/>
          <w:sz w:val="20"/>
          <w:szCs w:val="20"/>
        </w:rPr>
      </w:pPr>
    </w:p>
    <w:p w14:paraId="7303721A" w14:textId="77777777" w:rsidR="00686958" w:rsidRPr="00473137" w:rsidRDefault="00686958" w:rsidP="00686958">
      <w:pPr>
        <w:pStyle w:val="ListParagraph"/>
        <w:rPr>
          <w:rFonts w:ascii="Times New Roman" w:hAnsi="Times New Roman" w:cs="Times New Roman"/>
          <w:sz w:val="20"/>
          <w:szCs w:val="20"/>
        </w:rPr>
      </w:pPr>
      <w:r w:rsidRPr="00473137">
        <w:rPr>
          <w:rFonts w:ascii="Times New Roman" w:hAnsi="Times New Roman" w:cs="Times New Roman"/>
          <w:sz w:val="20"/>
          <w:szCs w:val="20"/>
        </w:rPr>
        <w:t>Which comes closer to your view?</w:t>
      </w:r>
    </w:p>
    <w:p w14:paraId="663D46E1" w14:textId="77777777" w:rsidR="00686958" w:rsidRPr="00473137" w:rsidRDefault="00686958" w:rsidP="00686958">
      <w:pPr>
        <w:pStyle w:val="ListParagraph"/>
        <w:numPr>
          <w:ilvl w:val="0"/>
          <w:numId w:val="42"/>
        </w:numPr>
        <w:rPr>
          <w:rFonts w:ascii="Times New Roman" w:hAnsi="Times New Roman" w:cs="Times New Roman"/>
          <w:sz w:val="20"/>
          <w:szCs w:val="20"/>
        </w:rPr>
      </w:pPr>
      <w:r w:rsidRPr="00473137">
        <w:rPr>
          <w:rFonts w:ascii="Times New Roman" w:hAnsi="Times New Roman" w:cs="Times New Roman"/>
          <w:sz w:val="20"/>
          <w:szCs w:val="20"/>
        </w:rPr>
        <w:t>Strong supporter of the death penalty</w:t>
      </w:r>
    </w:p>
    <w:p w14:paraId="57D51442" w14:textId="77777777" w:rsidR="00686958" w:rsidRPr="00473137" w:rsidRDefault="00686958" w:rsidP="00686958">
      <w:pPr>
        <w:pStyle w:val="ListParagraph"/>
        <w:numPr>
          <w:ilvl w:val="0"/>
          <w:numId w:val="42"/>
        </w:numPr>
        <w:rPr>
          <w:rFonts w:ascii="Times New Roman" w:hAnsi="Times New Roman" w:cs="Times New Roman"/>
          <w:sz w:val="20"/>
          <w:szCs w:val="20"/>
        </w:rPr>
      </w:pPr>
      <w:r w:rsidRPr="00473137">
        <w:rPr>
          <w:rFonts w:ascii="Times New Roman" w:hAnsi="Times New Roman" w:cs="Times New Roman"/>
          <w:sz w:val="20"/>
          <w:szCs w:val="20"/>
        </w:rPr>
        <w:t>Supporter of the death penalty</w:t>
      </w:r>
    </w:p>
    <w:p w14:paraId="2476FEBF" w14:textId="77777777" w:rsidR="00686958" w:rsidRPr="00473137" w:rsidRDefault="00686958" w:rsidP="00686958">
      <w:pPr>
        <w:pStyle w:val="ListParagraph"/>
        <w:numPr>
          <w:ilvl w:val="0"/>
          <w:numId w:val="42"/>
        </w:numPr>
        <w:rPr>
          <w:rFonts w:ascii="Times New Roman" w:hAnsi="Times New Roman" w:cs="Times New Roman"/>
          <w:sz w:val="20"/>
          <w:szCs w:val="20"/>
        </w:rPr>
      </w:pPr>
      <w:r w:rsidRPr="00473137">
        <w:rPr>
          <w:rFonts w:ascii="Times New Roman" w:hAnsi="Times New Roman" w:cs="Times New Roman"/>
          <w:sz w:val="20"/>
          <w:szCs w:val="20"/>
        </w:rPr>
        <w:t>Neither a supporter nor opponent of the death penalty</w:t>
      </w:r>
    </w:p>
    <w:p w14:paraId="0417A5E7" w14:textId="77777777" w:rsidR="00686958" w:rsidRPr="00473137" w:rsidRDefault="00686958" w:rsidP="00686958">
      <w:pPr>
        <w:pStyle w:val="ListParagraph"/>
        <w:numPr>
          <w:ilvl w:val="0"/>
          <w:numId w:val="42"/>
        </w:numPr>
        <w:rPr>
          <w:rFonts w:ascii="Times New Roman" w:hAnsi="Times New Roman" w:cs="Times New Roman"/>
          <w:sz w:val="20"/>
          <w:szCs w:val="20"/>
        </w:rPr>
      </w:pPr>
      <w:r w:rsidRPr="00473137">
        <w:rPr>
          <w:rFonts w:ascii="Times New Roman" w:hAnsi="Times New Roman" w:cs="Times New Roman"/>
          <w:sz w:val="20"/>
          <w:szCs w:val="20"/>
        </w:rPr>
        <w:t>Opponent of the death penalty</w:t>
      </w:r>
    </w:p>
    <w:p w14:paraId="1A445175" w14:textId="77777777" w:rsidR="00686958" w:rsidRPr="00473137" w:rsidRDefault="00686958" w:rsidP="00686958">
      <w:pPr>
        <w:pStyle w:val="ListParagraph"/>
        <w:numPr>
          <w:ilvl w:val="0"/>
          <w:numId w:val="42"/>
        </w:numPr>
        <w:rPr>
          <w:rFonts w:ascii="Times New Roman" w:hAnsi="Times New Roman" w:cs="Times New Roman"/>
          <w:sz w:val="20"/>
          <w:szCs w:val="20"/>
        </w:rPr>
      </w:pPr>
      <w:r w:rsidRPr="00473137">
        <w:rPr>
          <w:rFonts w:ascii="Times New Roman" w:hAnsi="Times New Roman" w:cs="Times New Roman"/>
          <w:sz w:val="20"/>
          <w:szCs w:val="20"/>
        </w:rPr>
        <w:t>Strong opponent of the death penalty</w:t>
      </w:r>
    </w:p>
    <w:p w14:paraId="49F5B45E" w14:textId="77777777" w:rsidR="00686958" w:rsidRPr="00473137" w:rsidRDefault="00686958" w:rsidP="00686958">
      <w:pPr>
        <w:pStyle w:val="ListParagraph"/>
        <w:spacing w:line="240" w:lineRule="auto"/>
        <w:rPr>
          <w:rFonts w:ascii="Times New Roman" w:hAnsi="Times New Roman" w:cs="Times New Roman"/>
          <w:sz w:val="20"/>
          <w:szCs w:val="20"/>
        </w:rPr>
      </w:pPr>
    </w:p>
    <w:p w14:paraId="72156332" w14:textId="77777777" w:rsidR="00686958" w:rsidRPr="00473137" w:rsidRDefault="00686958" w:rsidP="00686958">
      <w:pPr>
        <w:pStyle w:val="ListParagraph"/>
        <w:numPr>
          <w:ilvl w:val="0"/>
          <w:numId w:val="19"/>
        </w:numPr>
        <w:spacing w:line="240" w:lineRule="auto"/>
        <w:rPr>
          <w:rFonts w:ascii="Times New Roman" w:eastAsia="Times New Roman" w:hAnsi="Times New Roman" w:cs="Times New Roman"/>
          <w:sz w:val="20"/>
          <w:szCs w:val="20"/>
        </w:rPr>
      </w:pPr>
      <w:r w:rsidRPr="00473137">
        <w:rPr>
          <w:rFonts w:ascii="Times New Roman" w:eastAsia="Times New Roman" w:hAnsi="Times New Roman" w:cs="Times New Roman"/>
          <w:sz w:val="20"/>
          <w:szCs w:val="20"/>
        </w:rPr>
        <w:t xml:space="preserve">(Split ½ Sample) Please read the following excerpt opposing the death penalty: </w:t>
      </w:r>
    </w:p>
    <w:p w14:paraId="398B6854" w14:textId="77777777" w:rsidR="00686958" w:rsidRPr="00473137" w:rsidRDefault="00686958" w:rsidP="00686958">
      <w:pPr>
        <w:pStyle w:val="ListParagraph"/>
        <w:spacing w:line="240" w:lineRule="auto"/>
        <w:rPr>
          <w:rFonts w:ascii="Times New Roman" w:eastAsia="Times New Roman" w:hAnsi="Times New Roman" w:cs="Times New Roman"/>
          <w:sz w:val="20"/>
          <w:szCs w:val="20"/>
        </w:rPr>
      </w:pPr>
      <w:r w:rsidRPr="00473137">
        <w:rPr>
          <w:rFonts w:ascii="Times New Roman" w:eastAsia="Times New Roman" w:hAnsi="Times New Roman" w:cs="Times New Roman"/>
          <w:sz w:val="20"/>
          <w:szCs w:val="20"/>
        </w:rPr>
        <w:t>This cruel and unusual punishment — this death penalty — has no place in the United States of America. The death penalty is immoral. It is immoral and detrimental for a society as great as ours to sink to their level, the level of murderers, to call out the blood on their hands while ours hold the syringe. It is immoral to charge them as human beings and then treat them as subhuman, to strip away their humanity, their life. The death penalty is an offense to the inviolability of life, the life that everyone must hold dear and sacred to their beating hearts. And not just the life of one’s own, but the life of a brother, a sister, the life of the inmate in a prison cell because yes, every life has the right to live and nobody — not a judge, not the government — has the right to take life away.</w:t>
      </w:r>
    </w:p>
    <w:p w14:paraId="342E3F66" w14:textId="77777777" w:rsidR="00686958" w:rsidRPr="00473137" w:rsidRDefault="00686958" w:rsidP="00686958">
      <w:pPr>
        <w:pStyle w:val="ListParagraph"/>
        <w:spacing w:line="240" w:lineRule="auto"/>
        <w:rPr>
          <w:rFonts w:ascii="Times New Roman" w:eastAsia="Times New Roman" w:hAnsi="Times New Roman" w:cs="Times New Roman"/>
          <w:sz w:val="20"/>
          <w:szCs w:val="20"/>
          <w:highlight w:val="yellow"/>
        </w:rPr>
      </w:pPr>
    </w:p>
    <w:p w14:paraId="6D430092" w14:textId="77777777" w:rsidR="00686958" w:rsidRPr="00473137" w:rsidRDefault="00686958" w:rsidP="00686958">
      <w:pPr>
        <w:pStyle w:val="ListParagraph"/>
        <w:rPr>
          <w:rFonts w:ascii="Times New Roman" w:hAnsi="Times New Roman" w:cs="Times New Roman"/>
          <w:sz w:val="20"/>
          <w:szCs w:val="20"/>
        </w:rPr>
      </w:pPr>
      <w:r w:rsidRPr="00473137">
        <w:rPr>
          <w:rFonts w:ascii="Times New Roman" w:hAnsi="Times New Roman" w:cs="Times New Roman"/>
          <w:sz w:val="20"/>
          <w:szCs w:val="20"/>
        </w:rPr>
        <w:t>Which comes closer to your view?</w:t>
      </w:r>
    </w:p>
    <w:p w14:paraId="3E79DD0C" w14:textId="77777777" w:rsidR="00686958" w:rsidRPr="00473137" w:rsidRDefault="00686958" w:rsidP="00686958">
      <w:pPr>
        <w:pStyle w:val="ListParagraph"/>
        <w:numPr>
          <w:ilvl w:val="0"/>
          <w:numId w:val="42"/>
        </w:numPr>
        <w:rPr>
          <w:rFonts w:ascii="Times New Roman" w:hAnsi="Times New Roman" w:cs="Times New Roman"/>
          <w:sz w:val="20"/>
          <w:szCs w:val="20"/>
        </w:rPr>
      </w:pPr>
      <w:r w:rsidRPr="00473137">
        <w:rPr>
          <w:rFonts w:ascii="Times New Roman" w:hAnsi="Times New Roman" w:cs="Times New Roman"/>
          <w:sz w:val="20"/>
          <w:szCs w:val="20"/>
        </w:rPr>
        <w:t>Strong supporter of the death penalty</w:t>
      </w:r>
    </w:p>
    <w:p w14:paraId="6421E083" w14:textId="77777777" w:rsidR="00686958" w:rsidRPr="00473137" w:rsidRDefault="00686958" w:rsidP="00686958">
      <w:pPr>
        <w:pStyle w:val="ListParagraph"/>
        <w:numPr>
          <w:ilvl w:val="0"/>
          <w:numId w:val="42"/>
        </w:numPr>
        <w:rPr>
          <w:rFonts w:ascii="Times New Roman" w:hAnsi="Times New Roman" w:cs="Times New Roman"/>
          <w:sz w:val="20"/>
          <w:szCs w:val="20"/>
        </w:rPr>
      </w:pPr>
      <w:r w:rsidRPr="00473137">
        <w:rPr>
          <w:rFonts w:ascii="Times New Roman" w:hAnsi="Times New Roman" w:cs="Times New Roman"/>
          <w:sz w:val="20"/>
          <w:szCs w:val="20"/>
        </w:rPr>
        <w:t>Supporter of the death penalty</w:t>
      </w:r>
    </w:p>
    <w:p w14:paraId="02AEE28D" w14:textId="77777777" w:rsidR="00686958" w:rsidRPr="00473137" w:rsidRDefault="00686958" w:rsidP="00686958">
      <w:pPr>
        <w:pStyle w:val="ListParagraph"/>
        <w:numPr>
          <w:ilvl w:val="0"/>
          <w:numId w:val="42"/>
        </w:numPr>
        <w:rPr>
          <w:rFonts w:ascii="Times New Roman" w:hAnsi="Times New Roman" w:cs="Times New Roman"/>
          <w:sz w:val="20"/>
          <w:szCs w:val="20"/>
        </w:rPr>
      </w:pPr>
      <w:r w:rsidRPr="00473137">
        <w:rPr>
          <w:rFonts w:ascii="Times New Roman" w:hAnsi="Times New Roman" w:cs="Times New Roman"/>
          <w:sz w:val="20"/>
          <w:szCs w:val="20"/>
        </w:rPr>
        <w:t>Neither a supporter nor opponent of the death penalty</w:t>
      </w:r>
    </w:p>
    <w:p w14:paraId="0A35F05A" w14:textId="77777777" w:rsidR="00686958" w:rsidRPr="00B724C7" w:rsidRDefault="00686958" w:rsidP="00686958">
      <w:pPr>
        <w:pStyle w:val="ListParagraph"/>
        <w:numPr>
          <w:ilvl w:val="0"/>
          <w:numId w:val="42"/>
        </w:numPr>
        <w:rPr>
          <w:rFonts w:ascii="Times New Roman" w:hAnsi="Times New Roman" w:cs="Times New Roman"/>
          <w:sz w:val="20"/>
          <w:szCs w:val="20"/>
        </w:rPr>
      </w:pPr>
      <w:r w:rsidRPr="00B724C7">
        <w:rPr>
          <w:rFonts w:ascii="Times New Roman" w:hAnsi="Times New Roman" w:cs="Times New Roman"/>
          <w:sz w:val="20"/>
          <w:szCs w:val="20"/>
        </w:rPr>
        <w:t>Opponent of the death penalty</w:t>
      </w:r>
    </w:p>
    <w:p w14:paraId="525257DB" w14:textId="77777777" w:rsidR="00686958" w:rsidRPr="00B724C7" w:rsidRDefault="00686958" w:rsidP="00686958">
      <w:pPr>
        <w:pStyle w:val="ListParagraph"/>
        <w:numPr>
          <w:ilvl w:val="0"/>
          <w:numId w:val="42"/>
        </w:numPr>
        <w:rPr>
          <w:rFonts w:ascii="Times New Roman" w:hAnsi="Times New Roman" w:cs="Times New Roman"/>
          <w:sz w:val="20"/>
          <w:szCs w:val="20"/>
        </w:rPr>
      </w:pPr>
      <w:r w:rsidRPr="00B724C7">
        <w:rPr>
          <w:rFonts w:ascii="Times New Roman" w:hAnsi="Times New Roman" w:cs="Times New Roman"/>
          <w:sz w:val="20"/>
          <w:szCs w:val="20"/>
        </w:rPr>
        <w:t>Strong opponent of the death penalty</w:t>
      </w:r>
    </w:p>
    <w:p w14:paraId="3C014F01" w14:textId="77777777" w:rsidR="00686958" w:rsidRDefault="00686958" w:rsidP="00686958">
      <w:pPr>
        <w:pStyle w:val="ListParagraph"/>
        <w:rPr>
          <w:rFonts w:ascii="Times New Roman" w:hAnsi="Times New Roman" w:cs="Times New Roman"/>
          <w:sz w:val="20"/>
          <w:szCs w:val="20"/>
        </w:rPr>
      </w:pPr>
    </w:p>
    <w:p w14:paraId="1940BDD8" w14:textId="77777777" w:rsidR="00686958" w:rsidRDefault="00686958" w:rsidP="00686958">
      <w:pPr>
        <w:pStyle w:val="ListParagraph"/>
        <w:rPr>
          <w:rFonts w:ascii="Times New Roman" w:hAnsi="Times New Roman" w:cs="Times New Roman"/>
          <w:sz w:val="20"/>
          <w:szCs w:val="20"/>
        </w:rPr>
      </w:pPr>
    </w:p>
    <w:p w14:paraId="63BFD132" w14:textId="77777777" w:rsidR="00686958" w:rsidRDefault="00686958" w:rsidP="00686958">
      <w:pPr>
        <w:pStyle w:val="ListParagraph"/>
        <w:rPr>
          <w:rFonts w:ascii="Times New Roman" w:hAnsi="Times New Roman" w:cs="Times New Roman"/>
          <w:sz w:val="20"/>
          <w:szCs w:val="20"/>
        </w:rPr>
      </w:pPr>
    </w:p>
    <w:p w14:paraId="50C9612D" w14:textId="77777777" w:rsidR="00686958" w:rsidRDefault="00686958" w:rsidP="00686958">
      <w:pPr>
        <w:pStyle w:val="ListParagraph"/>
        <w:rPr>
          <w:rFonts w:ascii="Times New Roman" w:hAnsi="Times New Roman" w:cs="Times New Roman"/>
          <w:sz w:val="20"/>
          <w:szCs w:val="20"/>
        </w:rPr>
      </w:pPr>
    </w:p>
    <w:p w14:paraId="58A1D868" w14:textId="77777777" w:rsidR="00686958" w:rsidRDefault="00686958" w:rsidP="00686958">
      <w:pPr>
        <w:pStyle w:val="ListParagraph"/>
        <w:rPr>
          <w:rFonts w:ascii="Times New Roman" w:hAnsi="Times New Roman" w:cs="Times New Roman"/>
          <w:sz w:val="20"/>
          <w:szCs w:val="20"/>
        </w:rPr>
      </w:pPr>
    </w:p>
    <w:p w14:paraId="53F7FE8C" w14:textId="77777777" w:rsidR="00686958" w:rsidRDefault="00686958" w:rsidP="00686958">
      <w:pPr>
        <w:pStyle w:val="ListParagraph"/>
        <w:rPr>
          <w:rFonts w:ascii="Times New Roman" w:hAnsi="Times New Roman" w:cs="Times New Roman"/>
          <w:sz w:val="20"/>
          <w:szCs w:val="20"/>
        </w:rPr>
      </w:pPr>
    </w:p>
    <w:p w14:paraId="6BED28DC" w14:textId="77777777" w:rsidR="00686958" w:rsidRDefault="00686958" w:rsidP="00686958">
      <w:pPr>
        <w:pStyle w:val="ListParagraph"/>
        <w:rPr>
          <w:rFonts w:ascii="Times New Roman" w:hAnsi="Times New Roman" w:cs="Times New Roman"/>
          <w:sz w:val="20"/>
          <w:szCs w:val="20"/>
        </w:rPr>
      </w:pPr>
    </w:p>
    <w:p w14:paraId="04455E43" w14:textId="77777777" w:rsidR="00686958" w:rsidRDefault="00686958" w:rsidP="00686958">
      <w:pPr>
        <w:pStyle w:val="ListParagraph"/>
        <w:rPr>
          <w:rFonts w:ascii="Times New Roman" w:hAnsi="Times New Roman" w:cs="Times New Roman"/>
          <w:sz w:val="20"/>
          <w:szCs w:val="20"/>
        </w:rPr>
      </w:pPr>
    </w:p>
    <w:p w14:paraId="743DD7D3" w14:textId="77777777" w:rsidR="00686958" w:rsidRDefault="00686958" w:rsidP="00686958">
      <w:pPr>
        <w:pStyle w:val="ListParagraph"/>
        <w:rPr>
          <w:rFonts w:ascii="Times New Roman" w:hAnsi="Times New Roman" w:cs="Times New Roman"/>
          <w:sz w:val="20"/>
          <w:szCs w:val="20"/>
        </w:rPr>
      </w:pPr>
    </w:p>
    <w:p w14:paraId="038DAF4B" w14:textId="77777777" w:rsidR="00686958" w:rsidRDefault="00686958" w:rsidP="00686958">
      <w:pPr>
        <w:pStyle w:val="ListParagraph"/>
        <w:rPr>
          <w:rFonts w:ascii="Times New Roman" w:hAnsi="Times New Roman" w:cs="Times New Roman"/>
          <w:sz w:val="20"/>
          <w:szCs w:val="20"/>
        </w:rPr>
      </w:pPr>
    </w:p>
    <w:p w14:paraId="6D8A8A9D" w14:textId="77777777" w:rsidR="00686958" w:rsidRDefault="00686958" w:rsidP="00686958">
      <w:pPr>
        <w:pStyle w:val="ListParagraph"/>
        <w:rPr>
          <w:rFonts w:ascii="Times New Roman" w:hAnsi="Times New Roman" w:cs="Times New Roman"/>
          <w:sz w:val="20"/>
          <w:szCs w:val="20"/>
        </w:rPr>
      </w:pPr>
    </w:p>
    <w:p w14:paraId="76F495FA" w14:textId="77777777" w:rsidR="00686958" w:rsidRDefault="00686958" w:rsidP="00686958">
      <w:pPr>
        <w:pStyle w:val="ListParagraph"/>
        <w:rPr>
          <w:rFonts w:ascii="Times New Roman" w:hAnsi="Times New Roman" w:cs="Times New Roman"/>
          <w:sz w:val="20"/>
          <w:szCs w:val="20"/>
        </w:rPr>
      </w:pPr>
    </w:p>
    <w:p w14:paraId="202A9C39" w14:textId="77777777" w:rsidR="00686958" w:rsidRDefault="00686958" w:rsidP="00686958">
      <w:pPr>
        <w:pStyle w:val="ListParagraph"/>
        <w:rPr>
          <w:rFonts w:ascii="Times New Roman" w:hAnsi="Times New Roman" w:cs="Times New Roman"/>
          <w:sz w:val="20"/>
          <w:szCs w:val="20"/>
        </w:rPr>
      </w:pPr>
    </w:p>
    <w:p w14:paraId="1DB7E8B0" w14:textId="77777777" w:rsidR="00686958" w:rsidRDefault="00686958" w:rsidP="00686958">
      <w:pPr>
        <w:pStyle w:val="ListParagraph"/>
        <w:rPr>
          <w:rFonts w:ascii="Times New Roman" w:hAnsi="Times New Roman" w:cs="Times New Roman"/>
          <w:sz w:val="20"/>
          <w:szCs w:val="20"/>
        </w:rPr>
      </w:pPr>
    </w:p>
    <w:p w14:paraId="33666155" w14:textId="77777777" w:rsidR="00686958" w:rsidRDefault="00686958" w:rsidP="00686958">
      <w:pPr>
        <w:pStyle w:val="ListParagraph"/>
        <w:rPr>
          <w:rFonts w:ascii="Times New Roman" w:hAnsi="Times New Roman" w:cs="Times New Roman"/>
          <w:sz w:val="20"/>
          <w:szCs w:val="20"/>
        </w:rPr>
      </w:pPr>
    </w:p>
    <w:p w14:paraId="79B0D8F6" w14:textId="77777777" w:rsidR="00686958" w:rsidRDefault="00686958" w:rsidP="00686958">
      <w:pPr>
        <w:pStyle w:val="ListParagraph"/>
        <w:rPr>
          <w:rFonts w:ascii="Times New Roman" w:hAnsi="Times New Roman" w:cs="Times New Roman"/>
          <w:sz w:val="20"/>
          <w:szCs w:val="20"/>
        </w:rPr>
      </w:pPr>
    </w:p>
    <w:p w14:paraId="10804277" w14:textId="77777777" w:rsidR="00686958" w:rsidRDefault="00686958" w:rsidP="00686958">
      <w:pPr>
        <w:pStyle w:val="ListParagraph"/>
        <w:rPr>
          <w:rFonts w:ascii="Times New Roman" w:hAnsi="Times New Roman" w:cs="Times New Roman"/>
          <w:sz w:val="20"/>
          <w:szCs w:val="20"/>
        </w:rPr>
      </w:pPr>
    </w:p>
    <w:p w14:paraId="238294B1" w14:textId="77777777" w:rsidR="00686958" w:rsidRPr="00B724C7" w:rsidRDefault="00686958" w:rsidP="00686958">
      <w:pPr>
        <w:pStyle w:val="ListParagraph"/>
        <w:rPr>
          <w:rFonts w:ascii="Times New Roman" w:hAnsi="Times New Roman" w:cs="Times New Roman"/>
          <w:sz w:val="20"/>
          <w:szCs w:val="20"/>
        </w:rPr>
      </w:pPr>
    </w:p>
    <w:p w14:paraId="638F0C63" w14:textId="77777777" w:rsidR="00686958" w:rsidRPr="00B724C7" w:rsidRDefault="00686958" w:rsidP="00686958">
      <w:pPr>
        <w:pStyle w:val="ListParagraph"/>
        <w:numPr>
          <w:ilvl w:val="0"/>
          <w:numId w:val="19"/>
        </w:numPr>
        <w:rPr>
          <w:rFonts w:ascii="Times New Roman" w:hAnsi="Times New Roman" w:cs="Times New Roman"/>
          <w:sz w:val="20"/>
          <w:szCs w:val="20"/>
        </w:rPr>
      </w:pPr>
      <w:r w:rsidRPr="00B724C7">
        <w:rPr>
          <w:rFonts w:ascii="Times New Roman" w:hAnsi="Times New Roman" w:cs="Times New Roman"/>
          <w:sz w:val="20"/>
          <w:szCs w:val="20"/>
        </w:rPr>
        <w:lastRenderedPageBreak/>
        <w:t>(Split ½ Sample) Please read the following excerpt opposing the Religious Freedom Restoration Act: The Religious Freedom Restoration Act is a thinly veiled attempt to discriminate against certain groups, specifically members of the LGBTQ community. A group of people who have fought so long to have their rights recognized, rights that were long spelled out in the Fourteenth Amendment but never acknowledged, should not be forced to take a step back. As citizens, as Americans, we have made such progress and proud victories such as legalizing same-sex marriage nationwide. Again, do not force us — the United States of America as a whole, for we progress and we regress as a whole — to take a step back. We shall move forward. We shall move forward with equal rights for all citizens and we will move past any sort of discrimination.</w:t>
      </w:r>
    </w:p>
    <w:p w14:paraId="01DB13C0" w14:textId="77777777" w:rsidR="00686958" w:rsidRPr="00B724C7" w:rsidRDefault="00686958" w:rsidP="00686958">
      <w:pPr>
        <w:ind w:firstLine="720"/>
        <w:rPr>
          <w:rFonts w:ascii="Times New Roman" w:hAnsi="Times New Roman" w:cs="Times New Roman"/>
          <w:sz w:val="20"/>
          <w:szCs w:val="20"/>
        </w:rPr>
      </w:pPr>
      <w:r w:rsidRPr="00B724C7">
        <w:rPr>
          <w:rFonts w:ascii="Times New Roman" w:hAnsi="Times New Roman" w:cs="Times New Roman"/>
          <w:sz w:val="20"/>
          <w:szCs w:val="20"/>
        </w:rPr>
        <w:t>Which comes closer to your view?</w:t>
      </w:r>
    </w:p>
    <w:p w14:paraId="4C9161CC" w14:textId="77777777" w:rsidR="00686958" w:rsidRPr="00B724C7" w:rsidRDefault="00686958" w:rsidP="00686958">
      <w:pPr>
        <w:pStyle w:val="ListParagraph"/>
        <w:numPr>
          <w:ilvl w:val="0"/>
          <w:numId w:val="42"/>
        </w:numPr>
        <w:rPr>
          <w:rFonts w:ascii="Times New Roman" w:hAnsi="Times New Roman" w:cs="Times New Roman"/>
          <w:sz w:val="20"/>
          <w:szCs w:val="20"/>
        </w:rPr>
      </w:pPr>
      <w:r w:rsidRPr="00B724C7">
        <w:rPr>
          <w:rFonts w:ascii="Times New Roman" w:hAnsi="Times New Roman" w:cs="Times New Roman"/>
          <w:sz w:val="20"/>
          <w:szCs w:val="20"/>
        </w:rPr>
        <w:t>Strong supporter of the Religious Freedom Restoration Act</w:t>
      </w:r>
    </w:p>
    <w:p w14:paraId="0061C008" w14:textId="77777777" w:rsidR="00686958" w:rsidRPr="00B724C7" w:rsidRDefault="00686958" w:rsidP="00686958">
      <w:pPr>
        <w:pStyle w:val="ListParagraph"/>
        <w:numPr>
          <w:ilvl w:val="0"/>
          <w:numId w:val="42"/>
        </w:numPr>
        <w:rPr>
          <w:rFonts w:ascii="Times New Roman" w:hAnsi="Times New Roman" w:cs="Times New Roman"/>
          <w:sz w:val="20"/>
          <w:szCs w:val="20"/>
        </w:rPr>
      </w:pPr>
      <w:r w:rsidRPr="00B724C7">
        <w:rPr>
          <w:rFonts w:ascii="Times New Roman" w:hAnsi="Times New Roman" w:cs="Times New Roman"/>
          <w:sz w:val="20"/>
          <w:szCs w:val="20"/>
        </w:rPr>
        <w:t>Supporter of the Religious Freedom Restoration Act</w:t>
      </w:r>
    </w:p>
    <w:p w14:paraId="4110B31F" w14:textId="77777777" w:rsidR="00686958" w:rsidRPr="00B724C7" w:rsidRDefault="00686958" w:rsidP="00686958">
      <w:pPr>
        <w:pStyle w:val="ListParagraph"/>
        <w:numPr>
          <w:ilvl w:val="0"/>
          <w:numId w:val="42"/>
        </w:numPr>
        <w:rPr>
          <w:rFonts w:ascii="Times New Roman" w:hAnsi="Times New Roman" w:cs="Times New Roman"/>
          <w:sz w:val="20"/>
          <w:szCs w:val="20"/>
        </w:rPr>
      </w:pPr>
      <w:r w:rsidRPr="00B724C7">
        <w:rPr>
          <w:rFonts w:ascii="Times New Roman" w:hAnsi="Times New Roman" w:cs="Times New Roman"/>
          <w:sz w:val="20"/>
          <w:szCs w:val="20"/>
        </w:rPr>
        <w:t>Neither a supporter nor opponent of the Religious Freedom Restoration Act</w:t>
      </w:r>
    </w:p>
    <w:p w14:paraId="38B4794A" w14:textId="77777777" w:rsidR="00686958" w:rsidRPr="00B724C7" w:rsidRDefault="00686958" w:rsidP="00686958">
      <w:pPr>
        <w:pStyle w:val="ListParagraph"/>
        <w:numPr>
          <w:ilvl w:val="0"/>
          <w:numId w:val="42"/>
        </w:numPr>
        <w:rPr>
          <w:rFonts w:ascii="Times New Roman" w:hAnsi="Times New Roman" w:cs="Times New Roman"/>
          <w:sz w:val="20"/>
          <w:szCs w:val="20"/>
        </w:rPr>
      </w:pPr>
      <w:r w:rsidRPr="00B724C7">
        <w:rPr>
          <w:rFonts w:ascii="Times New Roman" w:hAnsi="Times New Roman" w:cs="Times New Roman"/>
          <w:sz w:val="20"/>
          <w:szCs w:val="20"/>
        </w:rPr>
        <w:t>Opponent of the Religious Freedom Restoration Act</w:t>
      </w:r>
    </w:p>
    <w:p w14:paraId="7E9DE99D" w14:textId="77777777" w:rsidR="00686958" w:rsidRDefault="00686958" w:rsidP="00686958">
      <w:pPr>
        <w:pStyle w:val="ListParagraph"/>
        <w:numPr>
          <w:ilvl w:val="0"/>
          <w:numId w:val="42"/>
        </w:numPr>
        <w:rPr>
          <w:rFonts w:ascii="Times New Roman" w:hAnsi="Times New Roman" w:cs="Times New Roman"/>
          <w:sz w:val="20"/>
          <w:szCs w:val="20"/>
        </w:rPr>
      </w:pPr>
      <w:r w:rsidRPr="00B724C7">
        <w:rPr>
          <w:rFonts w:ascii="Times New Roman" w:hAnsi="Times New Roman" w:cs="Times New Roman"/>
          <w:sz w:val="20"/>
          <w:szCs w:val="20"/>
        </w:rPr>
        <w:t>Strong opponent of the Religious Freedom Restoration Act</w:t>
      </w:r>
    </w:p>
    <w:p w14:paraId="0B183528" w14:textId="77777777" w:rsidR="00686958" w:rsidRPr="00B724C7" w:rsidRDefault="00686958" w:rsidP="00686958">
      <w:pPr>
        <w:pStyle w:val="ListParagraph"/>
        <w:ind w:left="1440"/>
        <w:rPr>
          <w:rFonts w:ascii="Times New Roman" w:hAnsi="Times New Roman" w:cs="Times New Roman"/>
          <w:sz w:val="20"/>
          <w:szCs w:val="20"/>
        </w:rPr>
      </w:pPr>
    </w:p>
    <w:p w14:paraId="3ABC0298" w14:textId="77777777" w:rsidR="00686958" w:rsidRPr="00B724C7" w:rsidRDefault="00686958" w:rsidP="00686958">
      <w:pPr>
        <w:pStyle w:val="ListParagraph"/>
        <w:numPr>
          <w:ilvl w:val="0"/>
          <w:numId w:val="19"/>
        </w:numPr>
        <w:spacing w:line="240" w:lineRule="auto"/>
        <w:rPr>
          <w:rFonts w:ascii="Times New Roman" w:hAnsi="Times New Roman" w:cs="Times New Roman"/>
          <w:sz w:val="20"/>
          <w:szCs w:val="20"/>
        </w:rPr>
      </w:pPr>
      <w:r w:rsidRPr="00B724C7">
        <w:rPr>
          <w:rFonts w:ascii="Times New Roman" w:hAnsi="Times New Roman" w:cs="Times New Roman"/>
          <w:sz w:val="20"/>
          <w:szCs w:val="20"/>
        </w:rPr>
        <w:t xml:space="preserve">(Split ½ Sample) Please read the following excerpt supporting the Religious Freedom Restoration Act: The Religious Freedom Restoration Act is just that — an act to restore our right to practice religion as outlined in the First Amendment. We call only for our right to be restored, a right that the Founding Fathers established as fundamental, one to be automatically given to the people by the people. The practice of religion can be a private matter, yes, but what is the use of practice if it cannot be seen by others? Religion may not always be popular, for it often calls one to follow a narrow and difficult path, but those who are dedicated will follow that path toward righteousness. Do not make that path any more difficult by violating our right to religion, a right that we have always found to be the basis of humanity. </w:t>
      </w:r>
    </w:p>
    <w:p w14:paraId="59BC4A7F" w14:textId="77777777" w:rsidR="00686958" w:rsidRPr="00B724C7" w:rsidRDefault="00686958" w:rsidP="00686958">
      <w:pPr>
        <w:ind w:firstLine="720"/>
        <w:rPr>
          <w:rFonts w:ascii="Times New Roman" w:hAnsi="Times New Roman" w:cs="Times New Roman"/>
          <w:sz w:val="20"/>
          <w:szCs w:val="20"/>
        </w:rPr>
      </w:pPr>
      <w:r w:rsidRPr="00B724C7">
        <w:rPr>
          <w:rFonts w:ascii="Times New Roman" w:hAnsi="Times New Roman" w:cs="Times New Roman"/>
          <w:sz w:val="20"/>
          <w:szCs w:val="20"/>
        </w:rPr>
        <w:t>Which comes closer to your view?</w:t>
      </w:r>
    </w:p>
    <w:p w14:paraId="2782DCB4" w14:textId="77777777" w:rsidR="00686958" w:rsidRPr="00B724C7" w:rsidRDefault="00686958" w:rsidP="00686958">
      <w:pPr>
        <w:pStyle w:val="ListParagraph"/>
        <w:numPr>
          <w:ilvl w:val="0"/>
          <w:numId w:val="42"/>
        </w:numPr>
        <w:rPr>
          <w:rFonts w:ascii="Times New Roman" w:hAnsi="Times New Roman" w:cs="Times New Roman"/>
          <w:sz w:val="20"/>
          <w:szCs w:val="20"/>
        </w:rPr>
      </w:pPr>
      <w:r w:rsidRPr="00B724C7">
        <w:rPr>
          <w:rFonts w:ascii="Times New Roman" w:hAnsi="Times New Roman" w:cs="Times New Roman"/>
          <w:sz w:val="20"/>
          <w:szCs w:val="20"/>
        </w:rPr>
        <w:t>Strong supporter of the Religious Freedom Restoration Act</w:t>
      </w:r>
    </w:p>
    <w:p w14:paraId="6259B4D0" w14:textId="77777777" w:rsidR="00686958" w:rsidRPr="00B724C7" w:rsidRDefault="00686958" w:rsidP="00686958">
      <w:pPr>
        <w:pStyle w:val="ListParagraph"/>
        <w:numPr>
          <w:ilvl w:val="0"/>
          <w:numId w:val="42"/>
        </w:numPr>
        <w:rPr>
          <w:rFonts w:ascii="Times New Roman" w:hAnsi="Times New Roman" w:cs="Times New Roman"/>
          <w:sz w:val="20"/>
          <w:szCs w:val="20"/>
        </w:rPr>
      </w:pPr>
      <w:r w:rsidRPr="00B724C7">
        <w:rPr>
          <w:rFonts w:ascii="Times New Roman" w:hAnsi="Times New Roman" w:cs="Times New Roman"/>
          <w:sz w:val="20"/>
          <w:szCs w:val="20"/>
        </w:rPr>
        <w:t>Supporter of the Religious Freedom Restoration Act</w:t>
      </w:r>
    </w:p>
    <w:p w14:paraId="267A7E15" w14:textId="77777777" w:rsidR="00686958" w:rsidRPr="00B724C7" w:rsidRDefault="00686958" w:rsidP="00686958">
      <w:pPr>
        <w:pStyle w:val="ListParagraph"/>
        <w:numPr>
          <w:ilvl w:val="0"/>
          <w:numId w:val="42"/>
        </w:numPr>
        <w:rPr>
          <w:rFonts w:ascii="Times New Roman" w:hAnsi="Times New Roman" w:cs="Times New Roman"/>
          <w:sz w:val="20"/>
          <w:szCs w:val="20"/>
        </w:rPr>
      </w:pPr>
      <w:r w:rsidRPr="00B724C7">
        <w:rPr>
          <w:rFonts w:ascii="Times New Roman" w:hAnsi="Times New Roman" w:cs="Times New Roman"/>
          <w:sz w:val="20"/>
          <w:szCs w:val="20"/>
        </w:rPr>
        <w:t>Neither a supporter nor opponent of the Religious Freedom Restoration Act</w:t>
      </w:r>
    </w:p>
    <w:p w14:paraId="4443C265" w14:textId="77777777" w:rsidR="00686958" w:rsidRPr="00B724C7" w:rsidRDefault="00686958" w:rsidP="00686958">
      <w:pPr>
        <w:pStyle w:val="ListParagraph"/>
        <w:numPr>
          <w:ilvl w:val="0"/>
          <w:numId w:val="42"/>
        </w:numPr>
        <w:rPr>
          <w:rFonts w:ascii="Times New Roman" w:hAnsi="Times New Roman" w:cs="Times New Roman"/>
          <w:sz w:val="20"/>
          <w:szCs w:val="20"/>
        </w:rPr>
      </w:pPr>
      <w:r w:rsidRPr="00B724C7">
        <w:rPr>
          <w:rFonts w:ascii="Times New Roman" w:hAnsi="Times New Roman" w:cs="Times New Roman"/>
          <w:sz w:val="20"/>
          <w:szCs w:val="20"/>
        </w:rPr>
        <w:t>Opponent of the Religious Freedom Restoration Act</w:t>
      </w:r>
    </w:p>
    <w:p w14:paraId="76858391" w14:textId="77777777" w:rsidR="00686958" w:rsidRPr="00B724C7" w:rsidRDefault="00686958" w:rsidP="00686958">
      <w:pPr>
        <w:pStyle w:val="ListParagraph"/>
        <w:numPr>
          <w:ilvl w:val="0"/>
          <w:numId w:val="42"/>
        </w:numPr>
        <w:rPr>
          <w:rFonts w:ascii="Times New Roman" w:hAnsi="Times New Roman" w:cs="Times New Roman"/>
          <w:sz w:val="20"/>
          <w:szCs w:val="20"/>
        </w:rPr>
      </w:pPr>
      <w:r w:rsidRPr="00B724C7">
        <w:rPr>
          <w:rFonts w:ascii="Times New Roman" w:hAnsi="Times New Roman" w:cs="Times New Roman"/>
          <w:sz w:val="20"/>
          <w:szCs w:val="20"/>
        </w:rPr>
        <w:t>Strong opponent of the Religious Freedom Restoration Act</w:t>
      </w:r>
    </w:p>
    <w:p w14:paraId="7B153A92" w14:textId="77777777" w:rsidR="00686958" w:rsidRPr="00B724C7" w:rsidRDefault="00686958" w:rsidP="00686958">
      <w:pPr>
        <w:pStyle w:val="ListParagraph"/>
        <w:spacing w:line="360" w:lineRule="auto"/>
        <w:rPr>
          <w:rFonts w:ascii="Times New Roman" w:hAnsi="Times New Roman" w:cs="Times New Roman"/>
          <w:sz w:val="20"/>
          <w:szCs w:val="20"/>
        </w:rPr>
      </w:pPr>
    </w:p>
    <w:p w14:paraId="1A9DD981" w14:textId="1D83EE84" w:rsidR="004435FE" w:rsidRPr="00972464" w:rsidRDefault="004435FE" w:rsidP="00972464">
      <w:pPr>
        <w:rPr>
          <w:rFonts w:ascii="Times New Roman" w:hAnsi="Times New Roman" w:cs="Times New Roman"/>
        </w:rPr>
      </w:pPr>
    </w:p>
    <w:sectPr w:rsidR="004435FE" w:rsidRPr="00972464" w:rsidSect="00C33B9C">
      <w:headerReference w:type="even" r:id="rId18"/>
      <w:headerReference w:type="default" r:id="rId19"/>
      <w:head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EF106F" w14:textId="77777777" w:rsidR="00A81370" w:rsidRDefault="00A81370" w:rsidP="00C33B9C">
      <w:r>
        <w:separator/>
      </w:r>
    </w:p>
  </w:endnote>
  <w:endnote w:type="continuationSeparator" w:id="0">
    <w:p w14:paraId="09F9334D" w14:textId="77777777" w:rsidR="00A81370" w:rsidRDefault="00A81370" w:rsidP="00C33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10A677" w14:textId="77777777" w:rsidR="00A81370" w:rsidRDefault="00A81370" w:rsidP="00C33B9C">
      <w:r>
        <w:separator/>
      </w:r>
    </w:p>
  </w:footnote>
  <w:footnote w:type="continuationSeparator" w:id="0">
    <w:p w14:paraId="2AC67695" w14:textId="77777777" w:rsidR="00A81370" w:rsidRDefault="00A81370" w:rsidP="00C33B9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05FAF" w14:textId="77777777" w:rsidR="0005317D" w:rsidRDefault="0005317D" w:rsidP="0005317D">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483831" w14:textId="77777777" w:rsidR="0005317D" w:rsidRDefault="0005317D" w:rsidP="00C33B9C">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49A41" w14:textId="5AABDE44" w:rsidR="0005317D" w:rsidRPr="00C33B9C" w:rsidRDefault="0005317D" w:rsidP="0005317D">
    <w:pPr>
      <w:pStyle w:val="Header"/>
      <w:framePr w:wrap="none" w:vAnchor="text" w:hAnchor="margin" w:xAlign="right" w:y="1"/>
      <w:rPr>
        <w:rStyle w:val="PageNumber"/>
        <w:rFonts w:ascii="Times New Roman" w:hAnsi="Times New Roman" w:cs="Times New Roman"/>
      </w:rPr>
    </w:pPr>
    <w:r w:rsidRPr="00C33B9C">
      <w:rPr>
        <w:rStyle w:val="PageNumber"/>
        <w:rFonts w:ascii="Times New Roman" w:hAnsi="Times New Roman" w:cs="Times New Roman"/>
      </w:rPr>
      <w:t xml:space="preserve">Bartusek </w:t>
    </w:r>
    <w:r w:rsidRPr="00C33B9C">
      <w:rPr>
        <w:rStyle w:val="PageNumber"/>
        <w:rFonts w:ascii="Times New Roman" w:hAnsi="Times New Roman" w:cs="Times New Roman"/>
      </w:rPr>
      <w:fldChar w:fldCharType="begin"/>
    </w:r>
    <w:r w:rsidRPr="00C33B9C">
      <w:rPr>
        <w:rStyle w:val="PageNumber"/>
        <w:rFonts w:ascii="Times New Roman" w:hAnsi="Times New Roman" w:cs="Times New Roman"/>
      </w:rPr>
      <w:instrText xml:space="preserve">PAGE  </w:instrText>
    </w:r>
    <w:r w:rsidRPr="00C33B9C">
      <w:rPr>
        <w:rStyle w:val="PageNumber"/>
        <w:rFonts w:ascii="Times New Roman" w:hAnsi="Times New Roman" w:cs="Times New Roman"/>
      </w:rPr>
      <w:fldChar w:fldCharType="separate"/>
    </w:r>
    <w:r w:rsidR="004A1A42">
      <w:rPr>
        <w:rStyle w:val="PageNumber"/>
        <w:rFonts w:ascii="Times New Roman" w:hAnsi="Times New Roman" w:cs="Times New Roman"/>
        <w:noProof/>
      </w:rPr>
      <w:t>3</w:t>
    </w:r>
    <w:r w:rsidRPr="00C33B9C">
      <w:rPr>
        <w:rStyle w:val="PageNumber"/>
        <w:rFonts w:ascii="Times New Roman" w:hAnsi="Times New Roman" w:cs="Times New Roman"/>
      </w:rPr>
      <w:fldChar w:fldCharType="end"/>
    </w:r>
  </w:p>
  <w:p w14:paraId="25D30FDF" w14:textId="56B7EE0D" w:rsidR="0005317D" w:rsidRPr="00C33B9C" w:rsidRDefault="006F675E" w:rsidP="00C33B9C">
    <w:pPr>
      <w:pStyle w:val="Header"/>
      <w:ind w:right="360"/>
      <w:rPr>
        <w:rFonts w:ascii="Times New Roman" w:hAnsi="Times New Roman" w:cs="Times New Roman"/>
      </w:rPr>
    </w:pPr>
    <w:r>
      <w:rPr>
        <w:rFonts w:ascii="Times New Roman" w:hAnsi="Times New Roman" w:cs="Times New Roman"/>
      </w:rPr>
      <w:t>CYCLICAL THEORY AND PUBLIC OPINION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54354" w14:textId="09AD573D" w:rsidR="006F675E" w:rsidRPr="006F675E" w:rsidRDefault="006F675E">
    <w:pPr>
      <w:pStyle w:val="Header"/>
      <w:rPr>
        <w:rFonts w:ascii="Times New Roman" w:hAnsi="Times New Roman" w:cs="Times New Roman"/>
      </w:rPr>
    </w:pPr>
    <w:r>
      <w:rPr>
        <w:rFonts w:ascii="Times New Roman" w:hAnsi="Times New Roman" w:cs="Times New Roman"/>
      </w:rPr>
      <w:t>Running Head: CYCLICAL THEORY AND PUBLIC OPINION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3035E"/>
    <w:multiLevelType w:val="hybridMultilevel"/>
    <w:tmpl w:val="99E2DB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19976C8"/>
    <w:multiLevelType w:val="hybridMultilevel"/>
    <w:tmpl w:val="4D74C9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BCA6FC3"/>
    <w:multiLevelType w:val="hybridMultilevel"/>
    <w:tmpl w:val="ACF853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EB8676C"/>
    <w:multiLevelType w:val="hybridMultilevel"/>
    <w:tmpl w:val="C4661FA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67739F"/>
    <w:multiLevelType w:val="hybridMultilevel"/>
    <w:tmpl w:val="C7EE92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6381EF7"/>
    <w:multiLevelType w:val="hybridMultilevel"/>
    <w:tmpl w:val="42F07D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8C271EE"/>
    <w:multiLevelType w:val="hybridMultilevel"/>
    <w:tmpl w:val="71D46EC6"/>
    <w:lvl w:ilvl="0" w:tplc="228A8012">
      <w:start w:val="1"/>
      <w:numFmt w:val="decimal"/>
      <w:lvlText w:val="%1)"/>
      <w:lvlJc w:val="left"/>
      <w:pPr>
        <w:ind w:left="360" w:hanging="360"/>
      </w:pPr>
      <w:rPr>
        <w:rFonts w:ascii="Times New Roman" w:eastAsiaTheme="minorHAnsi"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ED64242"/>
    <w:multiLevelType w:val="hybridMultilevel"/>
    <w:tmpl w:val="1F463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3547BB2"/>
    <w:multiLevelType w:val="hybridMultilevel"/>
    <w:tmpl w:val="4E46551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553845"/>
    <w:multiLevelType w:val="hybridMultilevel"/>
    <w:tmpl w:val="BC4639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7D30556"/>
    <w:multiLevelType w:val="hybridMultilevel"/>
    <w:tmpl w:val="C598DC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B382E4B"/>
    <w:multiLevelType w:val="hybridMultilevel"/>
    <w:tmpl w:val="5F00E4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1AD7030"/>
    <w:multiLevelType w:val="multilevel"/>
    <w:tmpl w:val="1968EF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324535D4"/>
    <w:multiLevelType w:val="hybridMultilevel"/>
    <w:tmpl w:val="6FA0E0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24D6267"/>
    <w:multiLevelType w:val="hybridMultilevel"/>
    <w:tmpl w:val="A3D81100"/>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5">
    <w:nsid w:val="35E42357"/>
    <w:multiLevelType w:val="hybridMultilevel"/>
    <w:tmpl w:val="D4E4C2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7ED312C"/>
    <w:multiLevelType w:val="hybridMultilevel"/>
    <w:tmpl w:val="37B8F1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9F64B98"/>
    <w:multiLevelType w:val="hybridMultilevel"/>
    <w:tmpl w:val="7F30D2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A103F24"/>
    <w:multiLevelType w:val="hybridMultilevel"/>
    <w:tmpl w:val="2202FA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F2538E9"/>
    <w:multiLevelType w:val="multilevel"/>
    <w:tmpl w:val="1968EF2E"/>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20">
    <w:nsid w:val="453A1197"/>
    <w:multiLevelType w:val="hybridMultilevel"/>
    <w:tmpl w:val="F05CAAC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D82590"/>
    <w:multiLevelType w:val="hybridMultilevel"/>
    <w:tmpl w:val="95D6AB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B122892"/>
    <w:multiLevelType w:val="hybridMultilevel"/>
    <w:tmpl w:val="4A8645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FBF22F0"/>
    <w:multiLevelType w:val="hybridMultilevel"/>
    <w:tmpl w:val="1AF456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2F9591B"/>
    <w:multiLevelType w:val="hybridMultilevel"/>
    <w:tmpl w:val="78282A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80E5FA3"/>
    <w:multiLevelType w:val="hybridMultilevel"/>
    <w:tmpl w:val="59601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94167F0"/>
    <w:multiLevelType w:val="hybridMultilevel"/>
    <w:tmpl w:val="38AA19A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35619B"/>
    <w:multiLevelType w:val="hybridMultilevel"/>
    <w:tmpl w:val="9E023A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DE15A10"/>
    <w:multiLevelType w:val="hybridMultilevel"/>
    <w:tmpl w:val="AF60835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4C4D96"/>
    <w:multiLevelType w:val="hybridMultilevel"/>
    <w:tmpl w:val="6D167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EA82B15"/>
    <w:multiLevelType w:val="hybridMultilevel"/>
    <w:tmpl w:val="E2E4DE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08518AF"/>
    <w:multiLevelType w:val="hybridMultilevel"/>
    <w:tmpl w:val="69C409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2005E35"/>
    <w:multiLevelType w:val="multilevel"/>
    <w:tmpl w:val="7FA44A20"/>
    <w:lvl w:ilvl="0">
      <w:start w:val="38"/>
      <w:numFmt w:val="decimal"/>
      <w:lvlText w:val="%1."/>
      <w:lvlJc w:val="left"/>
      <w:pPr>
        <w:tabs>
          <w:tab w:val="num" w:pos="360"/>
        </w:tabs>
        <w:ind w:left="720" w:hanging="360"/>
      </w:pPr>
      <w:rPr>
        <w:rFonts w:hint="default"/>
        <w:i w:val="0"/>
        <w:u w:val="none"/>
      </w:rPr>
    </w:lvl>
    <w:lvl w:ilvl="1">
      <w:start w:val="1"/>
      <w:numFmt w:val="bullet"/>
      <w:lvlText w:val="○"/>
      <w:lvlJc w:val="left"/>
      <w:pPr>
        <w:tabs>
          <w:tab w:val="num" w:pos="1080"/>
        </w:tabs>
        <w:ind w:left="1440" w:hanging="360"/>
      </w:pPr>
      <w:rPr>
        <w:rFonts w:hint="default"/>
        <w:u w:val="none"/>
      </w:rPr>
    </w:lvl>
    <w:lvl w:ilvl="2">
      <w:start w:val="1"/>
      <w:numFmt w:val="bullet"/>
      <w:lvlText w:val="■"/>
      <w:lvlJc w:val="left"/>
      <w:pPr>
        <w:tabs>
          <w:tab w:val="num" w:pos="1800"/>
        </w:tabs>
        <w:ind w:left="2160" w:hanging="180"/>
      </w:pPr>
      <w:rPr>
        <w:rFonts w:hint="default"/>
        <w:u w:val="none"/>
      </w:rPr>
    </w:lvl>
    <w:lvl w:ilvl="3">
      <w:start w:val="1"/>
      <w:numFmt w:val="bullet"/>
      <w:lvlText w:val="●"/>
      <w:lvlJc w:val="left"/>
      <w:pPr>
        <w:tabs>
          <w:tab w:val="num" w:pos="2520"/>
        </w:tabs>
        <w:ind w:left="2880" w:hanging="360"/>
      </w:pPr>
      <w:rPr>
        <w:rFonts w:hint="default"/>
        <w:u w:val="none"/>
      </w:rPr>
    </w:lvl>
    <w:lvl w:ilvl="4">
      <w:start w:val="1"/>
      <w:numFmt w:val="bullet"/>
      <w:lvlText w:val="○"/>
      <w:lvlJc w:val="left"/>
      <w:pPr>
        <w:tabs>
          <w:tab w:val="num" w:pos="3240"/>
        </w:tabs>
        <w:ind w:left="3600" w:hanging="360"/>
      </w:pPr>
      <w:rPr>
        <w:rFonts w:hint="default"/>
        <w:u w:val="none"/>
      </w:rPr>
    </w:lvl>
    <w:lvl w:ilvl="5">
      <w:start w:val="1"/>
      <w:numFmt w:val="bullet"/>
      <w:lvlText w:val="■"/>
      <w:lvlJc w:val="left"/>
      <w:pPr>
        <w:tabs>
          <w:tab w:val="num" w:pos="3960"/>
        </w:tabs>
        <w:ind w:left="4320" w:hanging="180"/>
      </w:pPr>
      <w:rPr>
        <w:rFonts w:hint="default"/>
        <w:u w:val="none"/>
      </w:rPr>
    </w:lvl>
    <w:lvl w:ilvl="6">
      <w:start w:val="1"/>
      <w:numFmt w:val="bullet"/>
      <w:lvlText w:val="●"/>
      <w:lvlJc w:val="left"/>
      <w:pPr>
        <w:tabs>
          <w:tab w:val="num" w:pos="4680"/>
        </w:tabs>
        <w:ind w:left="5040" w:hanging="360"/>
      </w:pPr>
      <w:rPr>
        <w:rFonts w:hint="default"/>
        <w:u w:val="none"/>
      </w:rPr>
    </w:lvl>
    <w:lvl w:ilvl="7">
      <w:start w:val="1"/>
      <w:numFmt w:val="bullet"/>
      <w:lvlText w:val="○"/>
      <w:lvlJc w:val="left"/>
      <w:pPr>
        <w:tabs>
          <w:tab w:val="num" w:pos="5400"/>
        </w:tabs>
        <w:ind w:left="5760" w:hanging="360"/>
      </w:pPr>
      <w:rPr>
        <w:rFonts w:hint="default"/>
        <w:u w:val="none"/>
      </w:rPr>
    </w:lvl>
    <w:lvl w:ilvl="8">
      <w:start w:val="1"/>
      <w:numFmt w:val="bullet"/>
      <w:lvlText w:val="■"/>
      <w:lvlJc w:val="left"/>
      <w:pPr>
        <w:tabs>
          <w:tab w:val="num" w:pos="6120"/>
        </w:tabs>
        <w:ind w:left="6480" w:hanging="180"/>
      </w:pPr>
      <w:rPr>
        <w:rFonts w:hint="default"/>
        <w:u w:val="none"/>
      </w:rPr>
    </w:lvl>
  </w:abstractNum>
  <w:abstractNum w:abstractNumId="33">
    <w:nsid w:val="69BF0D08"/>
    <w:multiLevelType w:val="multilevel"/>
    <w:tmpl w:val="1968EF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6AF058F7"/>
    <w:multiLevelType w:val="multilevel"/>
    <w:tmpl w:val="1968EF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6D2D1444"/>
    <w:multiLevelType w:val="hybridMultilevel"/>
    <w:tmpl w:val="56DA4E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E8538BF"/>
    <w:multiLevelType w:val="hybridMultilevel"/>
    <w:tmpl w:val="4724AED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6EE22337"/>
    <w:multiLevelType w:val="hybridMultilevel"/>
    <w:tmpl w:val="6420B6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195422C"/>
    <w:multiLevelType w:val="hybridMultilevel"/>
    <w:tmpl w:val="C08091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683592D"/>
    <w:multiLevelType w:val="hybridMultilevel"/>
    <w:tmpl w:val="D54206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73F7435"/>
    <w:multiLevelType w:val="multilevel"/>
    <w:tmpl w:val="1968EF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nsid w:val="77704F91"/>
    <w:multiLevelType w:val="hybridMultilevel"/>
    <w:tmpl w:val="5F0A9C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DA046F1"/>
    <w:multiLevelType w:val="hybridMultilevel"/>
    <w:tmpl w:val="C2A23A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EA835DA"/>
    <w:multiLevelType w:val="multilevel"/>
    <w:tmpl w:val="6EC85FCE"/>
    <w:lvl w:ilvl="0">
      <w:start w:val="36"/>
      <w:numFmt w:val="decimal"/>
      <w:lvlText w:val="%1."/>
      <w:lvlJc w:val="left"/>
      <w:pPr>
        <w:tabs>
          <w:tab w:val="num" w:pos="360"/>
        </w:tabs>
        <w:ind w:left="720" w:hanging="360"/>
      </w:pPr>
      <w:rPr>
        <w:rFonts w:hint="default"/>
        <w:u w:val="none"/>
      </w:rPr>
    </w:lvl>
    <w:lvl w:ilvl="1">
      <w:start w:val="1"/>
      <w:numFmt w:val="bullet"/>
      <w:lvlText w:val="○"/>
      <w:lvlJc w:val="left"/>
      <w:pPr>
        <w:tabs>
          <w:tab w:val="num" w:pos="1080"/>
        </w:tabs>
        <w:ind w:left="1440" w:hanging="360"/>
      </w:pPr>
      <w:rPr>
        <w:rFonts w:hint="default"/>
        <w:u w:val="none"/>
      </w:rPr>
    </w:lvl>
    <w:lvl w:ilvl="2">
      <w:start w:val="1"/>
      <w:numFmt w:val="bullet"/>
      <w:lvlText w:val="■"/>
      <w:lvlJc w:val="left"/>
      <w:pPr>
        <w:tabs>
          <w:tab w:val="num" w:pos="1800"/>
        </w:tabs>
        <w:ind w:left="2160" w:hanging="180"/>
      </w:pPr>
      <w:rPr>
        <w:rFonts w:hint="default"/>
        <w:u w:val="none"/>
      </w:rPr>
    </w:lvl>
    <w:lvl w:ilvl="3">
      <w:start w:val="1"/>
      <w:numFmt w:val="bullet"/>
      <w:lvlText w:val="●"/>
      <w:lvlJc w:val="left"/>
      <w:pPr>
        <w:tabs>
          <w:tab w:val="num" w:pos="2520"/>
        </w:tabs>
        <w:ind w:left="2880" w:hanging="360"/>
      </w:pPr>
      <w:rPr>
        <w:rFonts w:hint="default"/>
        <w:u w:val="none"/>
      </w:rPr>
    </w:lvl>
    <w:lvl w:ilvl="4">
      <w:start w:val="1"/>
      <w:numFmt w:val="bullet"/>
      <w:lvlText w:val="○"/>
      <w:lvlJc w:val="left"/>
      <w:pPr>
        <w:tabs>
          <w:tab w:val="num" w:pos="3240"/>
        </w:tabs>
        <w:ind w:left="3600" w:hanging="360"/>
      </w:pPr>
      <w:rPr>
        <w:rFonts w:hint="default"/>
        <w:u w:val="none"/>
      </w:rPr>
    </w:lvl>
    <w:lvl w:ilvl="5">
      <w:start w:val="1"/>
      <w:numFmt w:val="bullet"/>
      <w:lvlText w:val="■"/>
      <w:lvlJc w:val="left"/>
      <w:pPr>
        <w:tabs>
          <w:tab w:val="num" w:pos="3960"/>
        </w:tabs>
        <w:ind w:left="4320" w:hanging="180"/>
      </w:pPr>
      <w:rPr>
        <w:rFonts w:hint="default"/>
        <w:u w:val="none"/>
      </w:rPr>
    </w:lvl>
    <w:lvl w:ilvl="6">
      <w:start w:val="1"/>
      <w:numFmt w:val="bullet"/>
      <w:lvlText w:val="●"/>
      <w:lvlJc w:val="left"/>
      <w:pPr>
        <w:tabs>
          <w:tab w:val="num" w:pos="4680"/>
        </w:tabs>
        <w:ind w:left="5040" w:hanging="360"/>
      </w:pPr>
      <w:rPr>
        <w:rFonts w:hint="default"/>
        <w:u w:val="none"/>
      </w:rPr>
    </w:lvl>
    <w:lvl w:ilvl="7">
      <w:start w:val="1"/>
      <w:numFmt w:val="bullet"/>
      <w:lvlText w:val="○"/>
      <w:lvlJc w:val="left"/>
      <w:pPr>
        <w:tabs>
          <w:tab w:val="num" w:pos="5400"/>
        </w:tabs>
        <w:ind w:left="5760" w:hanging="360"/>
      </w:pPr>
      <w:rPr>
        <w:rFonts w:hint="default"/>
        <w:u w:val="none"/>
      </w:rPr>
    </w:lvl>
    <w:lvl w:ilvl="8">
      <w:start w:val="1"/>
      <w:numFmt w:val="bullet"/>
      <w:lvlText w:val="■"/>
      <w:lvlJc w:val="left"/>
      <w:pPr>
        <w:tabs>
          <w:tab w:val="num" w:pos="6120"/>
        </w:tabs>
        <w:ind w:left="6480" w:hanging="180"/>
      </w:pPr>
      <w:rPr>
        <w:rFonts w:hint="default"/>
        <w:u w:val="none"/>
      </w:rPr>
    </w:lvl>
  </w:abstractNum>
  <w:num w:numId="1">
    <w:abstractNumId w:val="6"/>
  </w:num>
  <w:num w:numId="2">
    <w:abstractNumId w:val="36"/>
  </w:num>
  <w:num w:numId="3">
    <w:abstractNumId w:val="26"/>
  </w:num>
  <w:num w:numId="4">
    <w:abstractNumId w:val="8"/>
  </w:num>
  <w:num w:numId="5">
    <w:abstractNumId w:val="20"/>
  </w:num>
  <w:num w:numId="6">
    <w:abstractNumId w:val="19"/>
  </w:num>
  <w:num w:numId="7">
    <w:abstractNumId w:val="34"/>
  </w:num>
  <w:num w:numId="8">
    <w:abstractNumId w:val="40"/>
  </w:num>
  <w:num w:numId="9">
    <w:abstractNumId w:val="33"/>
  </w:num>
  <w:num w:numId="10">
    <w:abstractNumId w:val="12"/>
  </w:num>
  <w:num w:numId="11">
    <w:abstractNumId w:val="28"/>
  </w:num>
  <w:num w:numId="12">
    <w:abstractNumId w:val="3"/>
  </w:num>
  <w:num w:numId="13">
    <w:abstractNumId w:val="21"/>
  </w:num>
  <w:num w:numId="14">
    <w:abstractNumId w:val="42"/>
  </w:num>
  <w:num w:numId="15">
    <w:abstractNumId w:val="25"/>
  </w:num>
  <w:num w:numId="16">
    <w:abstractNumId w:val="2"/>
  </w:num>
  <w:num w:numId="17">
    <w:abstractNumId w:val="11"/>
  </w:num>
  <w:num w:numId="18">
    <w:abstractNumId w:val="17"/>
  </w:num>
  <w:num w:numId="19">
    <w:abstractNumId w:val="32"/>
  </w:num>
  <w:num w:numId="20">
    <w:abstractNumId w:val="35"/>
  </w:num>
  <w:num w:numId="21">
    <w:abstractNumId w:val="39"/>
  </w:num>
  <w:num w:numId="22">
    <w:abstractNumId w:val="27"/>
  </w:num>
  <w:num w:numId="23">
    <w:abstractNumId w:val="41"/>
  </w:num>
  <w:num w:numId="24">
    <w:abstractNumId w:val="4"/>
  </w:num>
  <w:num w:numId="25">
    <w:abstractNumId w:val="16"/>
  </w:num>
  <w:num w:numId="26">
    <w:abstractNumId w:val="37"/>
  </w:num>
  <w:num w:numId="27">
    <w:abstractNumId w:val="5"/>
  </w:num>
  <w:num w:numId="28">
    <w:abstractNumId w:val="38"/>
  </w:num>
  <w:num w:numId="29">
    <w:abstractNumId w:val="10"/>
  </w:num>
  <w:num w:numId="30">
    <w:abstractNumId w:val="31"/>
  </w:num>
  <w:num w:numId="31">
    <w:abstractNumId w:val="29"/>
  </w:num>
  <w:num w:numId="32">
    <w:abstractNumId w:val="1"/>
  </w:num>
  <w:num w:numId="33">
    <w:abstractNumId w:val="22"/>
  </w:num>
  <w:num w:numId="34">
    <w:abstractNumId w:val="14"/>
  </w:num>
  <w:num w:numId="35">
    <w:abstractNumId w:val="15"/>
  </w:num>
  <w:num w:numId="36">
    <w:abstractNumId w:val="13"/>
  </w:num>
  <w:num w:numId="37">
    <w:abstractNumId w:val="43"/>
  </w:num>
  <w:num w:numId="38">
    <w:abstractNumId w:val="9"/>
  </w:num>
  <w:num w:numId="39">
    <w:abstractNumId w:val="0"/>
  </w:num>
  <w:num w:numId="40">
    <w:abstractNumId w:val="23"/>
  </w:num>
  <w:num w:numId="41">
    <w:abstractNumId w:val="24"/>
  </w:num>
  <w:num w:numId="42">
    <w:abstractNumId w:val="30"/>
  </w:num>
  <w:num w:numId="43">
    <w:abstractNumId w:val="7"/>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83B"/>
    <w:rsid w:val="0005317D"/>
    <w:rsid w:val="001662C2"/>
    <w:rsid w:val="001722B4"/>
    <w:rsid w:val="001F45C9"/>
    <w:rsid w:val="00256450"/>
    <w:rsid w:val="0026483B"/>
    <w:rsid w:val="00367BCB"/>
    <w:rsid w:val="00375E73"/>
    <w:rsid w:val="004435FE"/>
    <w:rsid w:val="00485658"/>
    <w:rsid w:val="004A1A42"/>
    <w:rsid w:val="00534F8A"/>
    <w:rsid w:val="00595F17"/>
    <w:rsid w:val="0067757E"/>
    <w:rsid w:val="00686958"/>
    <w:rsid w:val="006E7FBD"/>
    <w:rsid w:val="006F675E"/>
    <w:rsid w:val="00723FA5"/>
    <w:rsid w:val="00951EDD"/>
    <w:rsid w:val="00972464"/>
    <w:rsid w:val="00A0639B"/>
    <w:rsid w:val="00A56D41"/>
    <w:rsid w:val="00A81370"/>
    <w:rsid w:val="00B4516A"/>
    <w:rsid w:val="00B45D3F"/>
    <w:rsid w:val="00BC3787"/>
    <w:rsid w:val="00BF2E6C"/>
    <w:rsid w:val="00C031CA"/>
    <w:rsid w:val="00C034C2"/>
    <w:rsid w:val="00C33B9C"/>
    <w:rsid w:val="00C94A82"/>
    <w:rsid w:val="00DF5755"/>
    <w:rsid w:val="00E17FEA"/>
    <w:rsid w:val="00E31D82"/>
    <w:rsid w:val="00EE62B2"/>
    <w:rsid w:val="00FD6BD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FB9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648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B9C"/>
    <w:pPr>
      <w:spacing w:after="160" w:line="259" w:lineRule="auto"/>
      <w:ind w:left="720"/>
      <w:contextualSpacing/>
    </w:pPr>
    <w:rPr>
      <w:sz w:val="22"/>
      <w:szCs w:val="22"/>
    </w:rPr>
  </w:style>
  <w:style w:type="paragraph" w:styleId="NoSpacing">
    <w:name w:val="No Spacing"/>
    <w:link w:val="NoSpacingChar"/>
    <w:uiPriority w:val="1"/>
    <w:qFormat/>
    <w:rsid w:val="00C33B9C"/>
    <w:rPr>
      <w:rFonts w:eastAsiaTheme="minorEastAsia"/>
      <w:sz w:val="22"/>
      <w:szCs w:val="22"/>
      <w:lang w:eastAsia="zh-CN"/>
    </w:rPr>
  </w:style>
  <w:style w:type="character" w:customStyle="1" w:styleId="NoSpacingChar">
    <w:name w:val="No Spacing Char"/>
    <w:basedOn w:val="DefaultParagraphFont"/>
    <w:link w:val="NoSpacing"/>
    <w:uiPriority w:val="1"/>
    <w:rsid w:val="00C33B9C"/>
    <w:rPr>
      <w:rFonts w:eastAsiaTheme="minorEastAsia"/>
      <w:sz w:val="22"/>
      <w:szCs w:val="22"/>
      <w:lang w:eastAsia="zh-CN"/>
    </w:rPr>
  </w:style>
  <w:style w:type="paragraph" w:styleId="Header">
    <w:name w:val="header"/>
    <w:basedOn w:val="Normal"/>
    <w:link w:val="HeaderChar"/>
    <w:uiPriority w:val="99"/>
    <w:unhideWhenUsed/>
    <w:rsid w:val="00C33B9C"/>
    <w:pPr>
      <w:tabs>
        <w:tab w:val="center" w:pos="4680"/>
        <w:tab w:val="right" w:pos="9360"/>
      </w:tabs>
    </w:pPr>
  </w:style>
  <w:style w:type="character" w:customStyle="1" w:styleId="HeaderChar">
    <w:name w:val="Header Char"/>
    <w:basedOn w:val="DefaultParagraphFont"/>
    <w:link w:val="Header"/>
    <w:uiPriority w:val="99"/>
    <w:rsid w:val="00C33B9C"/>
  </w:style>
  <w:style w:type="character" w:styleId="PageNumber">
    <w:name w:val="page number"/>
    <w:basedOn w:val="DefaultParagraphFont"/>
    <w:uiPriority w:val="99"/>
    <w:semiHidden/>
    <w:unhideWhenUsed/>
    <w:rsid w:val="00C33B9C"/>
  </w:style>
  <w:style w:type="paragraph" w:styleId="Footer">
    <w:name w:val="footer"/>
    <w:basedOn w:val="Normal"/>
    <w:link w:val="FooterChar"/>
    <w:uiPriority w:val="99"/>
    <w:unhideWhenUsed/>
    <w:rsid w:val="00C33B9C"/>
    <w:pPr>
      <w:tabs>
        <w:tab w:val="center" w:pos="4680"/>
        <w:tab w:val="right" w:pos="9360"/>
      </w:tabs>
    </w:pPr>
  </w:style>
  <w:style w:type="character" w:customStyle="1" w:styleId="FooterChar">
    <w:name w:val="Footer Char"/>
    <w:basedOn w:val="DefaultParagraphFont"/>
    <w:link w:val="Footer"/>
    <w:uiPriority w:val="99"/>
    <w:rsid w:val="00C33B9C"/>
  </w:style>
  <w:style w:type="paragraph" w:styleId="NormalWeb">
    <w:name w:val="Normal (Web)"/>
    <w:basedOn w:val="Normal"/>
    <w:uiPriority w:val="99"/>
    <w:unhideWhenUsed/>
    <w:rsid w:val="00C33B9C"/>
    <w:pPr>
      <w:spacing w:before="100" w:beforeAutospacing="1" w:after="100" w:afterAutospacing="1"/>
    </w:pPr>
    <w:rPr>
      <w:rFonts w:ascii="Times New Roman" w:hAnsi="Times New Roman" w:cs="Times New Roman"/>
    </w:rPr>
  </w:style>
  <w:style w:type="paragraph" w:customStyle="1" w:styleId="Normal1">
    <w:name w:val="Normal1"/>
    <w:rsid w:val="004435FE"/>
    <w:pPr>
      <w:spacing w:line="276" w:lineRule="auto"/>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diagramQuickStyle" Target="diagrams/quickStyle1.xml"/><Relationship Id="rId20" Type="http://schemas.openxmlformats.org/officeDocument/2006/relationships/header" Target="head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diagramColors" Target="diagrams/colors1.xml"/><Relationship Id="rId11" Type="http://schemas.microsoft.com/office/2007/relationships/diagramDrawing" Target="diagrams/drawing1.xml"/><Relationship Id="rId12" Type="http://schemas.openxmlformats.org/officeDocument/2006/relationships/chart" Target="charts/chart1.xml"/><Relationship Id="rId13" Type="http://schemas.openxmlformats.org/officeDocument/2006/relationships/chart" Target="charts/chart2.xml"/><Relationship Id="rId14" Type="http://schemas.openxmlformats.org/officeDocument/2006/relationships/chart" Target="charts/chart3.xml"/><Relationship Id="rId15" Type="http://schemas.openxmlformats.org/officeDocument/2006/relationships/chart" Target="charts/chart4.xml"/><Relationship Id="rId16" Type="http://schemas.openxmlformats.org/officeDocument/2006/relationships/chart" Target="charts/chart5.xml"/><Relationship Id="rId17" Type="http://schemas.openxmlformats.org/officeDocument/2006/relationships/image" Target="media/image1.png"/><Relationship Id="rId18" Type="http://schemas.openxmlformats.org/officeDocument/2006/relationships/header" Target="header1.xml"/><Relationship Id="rId19" Type="http://schemas.openxmlformats.org/officeDocument/2006/relationships/header" Target="header2.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diagramData" Target="diagrams/data1.xml"/><Relationship Id="rId8" Type="http://schemas.openxmlformats.org/officeDocument/2006/relationships/diagramLayout" Target="diagrams/layout1.xml"/></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oleObject" Target="Workbook1" TargetMode="External"/></Relationships>
</file>

<file path=word/charts/_rels/chart2.xml.rels><?xml version="1.0" encoding="UTF-8" standalone="yes"?>
<Relationships xmlns="http://schemas.openxmlformats.org/package/2006/relationships"><Relationship Id="rId1" Type="http://schemas.microsoft.com/office/2011/relationships/chartStyle" Target="style2.xml"/><Relationship Id="rId2" Type="http://schemas.microsoft.com/office/2011/relationships/chartColorStyle" Target="colors2.xml"/><Relationship Id="rId3" Type="http://schemas.openxmlformats.org/officeDocument/2006/relationships/oleObject" Target="Workbook1" TargetMode="External"/></Relationships>
</file>

<file path=word/charts/_rels/chart3.xml.rels><?xml version="1.0" encoding="UTF-8" standalone="yes"?>
<Relationships xmlns="http://schemas.openxmlformats.org/package/2006/relationships"><Relationship Id="rId1" Type="http://schemas.microsoft.com/office/2011/relationships/chartStyle" Target="style3.xml"/><Relationship Id="rId2" Type="http://schemas.microsoft.com/office/2011/relationships/chartColorStyle" Target="colors3.xml"/><Relationship Id="rId3" Type="http://schemas.openxmlformats.org/officeDocument/2006/relationships/oleObject" Target="Workbook1" TargetMode="External"/></Relationships>
</file>

<file path=word/charts/_rels/chart4.xml.rels><?xml version="1.0" encoding="UTF-8" standalone="yes"?>
<Relationships xmlns="http://schemas.openxmlformats.org/package/2006/relationships"><Relationship Id="rId1" Type="http://schemas.microsoft.com/office/2011/relationships/chartStyle" Target="style4.xml"/><Relationship Id="rId2" Type="http://schemas.microsoft.com/office/2011/relationships/chartColorStyle" Target="colors4.xml"/><Relationship Id="rId3" Type="http://schemas.openxmlformats.org/officeDocument/2006/relationships/oleObject" Target="file:////Users/juliabartusek/Desktop/GraphsChartsOhmy.xlsx" TargetMode="External"/></Relationships>
</file>

<file path=word/charts/_rels/chart5.xml.rels><?xml version="1.0" encoding="UTF-8" standalone="yes"?>
<Relationships xmlns="http://schemas.openxmlformats.org/package/2006/relationships"><Relationship Id="rId1" Type="http://schemas.microsoft.com/office/2011/relationships/chartStyle" Target="style5.xml"/><Relationship Id="rId2" Type="http://schemas.microsoft.com/office/2011/relationships/chartColorStyle" Target="colors5.xml"/><Relationship Id="rId3" Type="http://schemas.openxmlformats.org/officeDocument/2006/relationships/oleObject" Target="Work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Sheet1!$B$3</c:f>
              <c:strCache>
                <c:ptCount val="1"/>
                <c:pt idx="0">
                  <c:v>Independent Variable Distribution</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Sheet1!$A$4:$A$5</c:f>
              <c:strCache>
                <c:ptCount val="2"/>
                <c:pt idx="0">
                  <c:v>Non-athlete</c:v>
                </c:pt>
                <c:pt idx="1">
                  <c:v>Athlete</c:v>
                </c:pt>
              </c:strCache>
            </c:strRef>
          </c:cat>
          <c:val>
            <c:numRef>
              <c:f>Sheet1!$B$4:$B$5</c:f>
              <c:numCache>
                <c:formatCode>General</c:formatCode>
                <c:ptCount val="2"/>
                <c:pt idx="0">
                  <c:v>341.0</c:v>
                </c:pt>
                <c:pt idx="1">
                  <c:v>358.0</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aseline="0"/>
              <a:t>Distribution of Responses</a:t>
            </a:r>
            <a:endParaRPr lang="en-US"/>
          </a:p>
        </c:rich>
      </c:tx>
      <c:layout>
        <c:manualLayout>
          <c:xMode val="edge"/>
          <c:yMode val="edge"/>
          <c:x val="0.285090113735783"/>
          <c:y val="0.0509259259259259"/>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Sheet1!$B$17</c:f>
              <c:strCache>
                <c:ptCount val="1"/>
                <c:pt idx="0">
                  <c:v>Non-athlete</c:v>
                </c:pt>
              </c:strCache>
            </c:strRef>
          </c:tx>
          <c:spPr>
            <a:solidFill>
              <a:schemeClr val="accent1"/>
            </a:solidFill>
            <a:ln>
              <a:noFill/>
            </a:ln>
            <a:effectLst/>
          </c:spPr>
          <c:invertIfNegative val="0"/>
          <c:cat>
            <c:strRef>
              <c:f>Sheet1!$A$18:$A$21</c:f>
              <c:strCache>
                <c:ptCount val="4"/>
                <c:pt idx="0">
                  <c:v>Take Immediate Action (1)</c:v>
                </c:pt>
                <c:pt idx="1">
                  <c:v>Postpone to Ensure Serious (2)</c:v>
                </c:pt>
                <c:pt idx="2">
                  <c:v>Separate Students for Safety (3)</c:v>
                </c:pt>
                <c:pt idx="3">
                  <c:v>Ignore and Defer to Courts (4)</c:v>
                </c:pt>
              </c:strCache>
            </c:strRef>
          </c:cat>
          <c:val>
            <c:numRef>
              <c:f>Sheet1!$B$18:$B$21</c:f>
              <c:numCache>
                <c:formatCode>General</c:formatCode>
                <c:ptCount val="4"/>
                <c:pt idx="0">
                  <c:v>234.0</c:v>
                </c:pt>
                <c:pt idx="1">
                  <c:v>29.0</c:v>
                </c:pt>
                <c:pt idx="2">
                  <c:v>60.0</c:v>
                </c:pt>
                <c:pt idx="3">
                  <c:v>18.0</c:v>
                </c:pt>
              </c:numCache>
            </c:numRef>
          </c:val>
        </c:ser>
        <c:ser>
          <c:idx val="1"/>
          <c:order val="1"/>
          <c:tx>
            <c:strRef>
              <c:f>Sheet1!$C$17</c:f>
              <c:strCache>
                <c:ptCount val="1"/>
                <c:pt idx="0">
                  <c:v>Athlete</c:v>
                </c:pt>
              </c:strCache>
            </c:strRef>
          </c:tx>
          <c:spPr>
            <a:solidFill>
              <a:schemeClr val="accent2"/>
            </a:solidFill>
            <a:ln>
              <a:noFill/>
            </a:ln>
            <a:effectLst/>
          </c:spPr>
          <c:invertIfNegative val="0"/>
          <c:cat>
            <c:strRef>
              <c:f>Sheet1!$A$18:$A$21</c:f>
              <c:strCache>
                <c:ptCount val="4"/>
                <c:pt idx="0">
                  <c:v>Take Immediate Action (1)</c:v>
                </c:pt>
                <c:pt idx="1">
                  <c:v>Postpone to Ensure Serious (2)</c:v>
                </c:pt>
                <c:pt idx="2">
                  <c:v>Separate Students for Safety (3)</c:v>
                </c:pt>
                <c:pt idx="3">
                  <c:v>Ignore and Defer to Courts (4)</c:v>
                </c:pt>
              </c:strCache>
            </c:strRef>
          </c:cat>
          <c:val>
            <c:numRef>
              <c:f>Sheet1!$C$18:$C$21</c:f>
              <c:numCache>
                <c:formatCode>General</c:formatCode>
                <c:ptCount val="4"/>
                <c:pt idx="0">
                  <c:v>257.0</c:v>
                </c:pt>
                <c:pt idx="1">
                  <c:v>39.0</c:v>
                </c:pt>
                <c:pt idx="2">
                  <c:v>44.0</c:v>
                </c:pt>
                <c:pt idx="3">
                  <c:v>18.0</c:v>
                </c:pt>
              </c:numCache>
            </c:numRef>
          </c:val>
        </c:ser>
        <c:dLbls>
          <c:showLegendKey val="0"/>
          <c:showVal val="0"/>
          <c:showCatName val="0"/>
          <c:showSerName val="0"/>
          <c:showPercent val="0"/>
          <c:showBubbleSize val="0"/>
        </c:dLbls>
        <c:gapWidth val="219"/>
        <c:overlap val="-27"/>
        <c:axId val="2002902496"/>
        <c:axId val="2003124640"/>
      </c:barChart>
      <c:catAx>
        <c:axId val="2002902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03124640"/>
        <c:crosses val="autoZero"/>
        <c:auto val="1"/>
        <c:lblAlgn val="ctr"/>
        <c:lblOffset val="100"/>
        <c:noMultiLvlLbl val="0"/>
      </c:catAx>
      <c:valAx>
        <c:axId val="2003124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02902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Distribution</a:t>
            </a:r>
            <a:r>
              <a:rPr lang="en-US" baseline="0"/>
              <a:t> of Responses Based on Following Title IX or Not</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Sheet1!$B$28</c:f>
              <c:strCache>
                <c:ptCount val="1"/>
                <c:pt idx="0">
                  <c:v>Non-athlete</c:v>
                </c:pt>
              </c:strCache>
            </c:strRef>
          </c:tx>
          <c:spPr>
            <a:solidFill>
              <a:schemeClr val="accent1"/>
            </a:solidFill>
            <a:ln>
              <a:noFill/>
            </a:ln>
            <a:effectLst/>
          </c:spPr>
          <c:invertIfNegative val="0"/>
          <c:cat>
            <c:strRef>
              <c:f>Sheet1!$A$29:$A$30</c:f>
              <c:strCache>
                <c:ptCount val="2"/>
                <c:pt idx="0">
                  <c:v>Options 1 &amp; 3 (Appropriate)</c:v>
                </c:pt>
                <c:pt idx="1">
                  <c:v>Options 2 &amp; 4 (Inappropriate)</c:v>
                </c:pt>
              </c:strCache>
            </c:strRef>
          </c:cat>
          <c:val>
            <c:numRef>
              <c:f>Sheet1!$B$29:$B$30</c:f>
              <c:numCache>
                <c:formatCode>General</c:formatCode>
                <c:ptCount val="2"/>
                <c:pt idx="0">
                  <c:v>294.0</c:v>
                </c:pt>
                <c:pt idx="1">
                  <c:v>47.0</c:v>
                </c:pt>
              </c:numCache>
            </c:numRef>
          </c:val>
        </c:ser>
        <c:ser>
          <c:idx val="1"/>
          <c:order val="1"/>
          <c:tx>
            <c:strRef>
              <c:f>Sheet1!$C$28</c:f>
              <c:strCache>
                <c:ptCount val="1"/>
                <c:pt idx="0">
                  <c:v>Athlete</c:v>
                </c:pt>
              </c:strCache>
            </c:strRef>
          </c:tx>
          <c:spPr>
            <a:solidFill>
              <a:schemeClr val="accent2"/>
            </a:solidFill>
            <a:ln>
              <a:noFill/>
            </a:ln>
            <a:effectLst/>
          </c:spPr>
          <c:invertIfNegative val="0"/>
          <c:cat>
            <c:strRef>
              <c:f>Sheet1!$A$29:$A$30</c:f>
              <c:strCache>
                <c:ptCount val="2"/>
                <c:pt idx="0">
                  <c:v>Options 1 &amp; 3 (Appropriate)</c:v>
                </c:pt>
                <c:pt idx="1">
                  <c:v>Options 2 &amp; 4 (Inappropriate)</c:v>
                </c:pt>
              </c:strCache>
            </c:strRef>
          </c:cat>
          <c:val>
            <c:numRef>
              <c:f>Sheet1!$C$29:$C$30</c:f>
              <c:numCache>
                <c:formatCode>General</c:formatCode>
                <c:ptCount val="2"/>
                <c:pt idx="0">
                  <c:v>301.0</c:v>
                </c:pt>
                <c:pt idx="1">
                  <c:v>57.0</c:v>
                </c:pt>
              </c:numCache>
            </c:numRef>
          </c:val>
        </c:ser>
        <c:dLbls>
          <c:showLegendKey val="0"/>
          <c:showVal val="0"/>
          <c:showCatName val="0"/>
          <c:showSerName val="0"/>
          <c:showPercent val="0"/>
          <c:showBubbleSize val="0"/>
        </c:dLbls>
        <c:gapWidth val="219"/>
        <c:overlap val="-27"/>
        <c:axId val="2003526736"/>
        <c:axId val="2003558064"/>
      </c:barChart>
      <c:catAx>
        <c:axId val="2003526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03558064"/>
        <c:crosses val="autoZero"/>
        <c:auto val="1"/>
        <c:lblAlgn val="ctr"/>
        <c:lblOffset val="100"/>
        <c:noMultiLvlLbl val="0"/>
      </c:catAx>
      <c:valAx>
        <c:axId val="2003558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03526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Frequency</a:t>
            </a:r>
            <a:r>
              <a:rPr lang="en-US" baseline="0"/>
              <a:t> of Dependent Variables</a:t>
            </a:r>
            <a:endParaRPr lang="en-US"/>
          </a:p>
        </c:rich>
      </c:tx>
      <c:layout>
        <c:manualLayout>
          <c:xMode val="edge"/>
          <c:yMode val="edge"/>
          <c:x val="0.259520778652668"/>
          <c:y val="0.0694444444444444"/>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0277777777777778"/>
          <c:y val="0.208217774861476"/>
          <c:w val="0.927777777777778"/>
          <c:h val="0.677438393117527"/>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Sheet1!$A$34:$A$35</c:f>
              <c:strCache>
                <c:ptCount val="2"/>
                <c:pt idx="0">
                  <c:v>Options 2 &amp; 4</c:v>
                </c:pt>
                <c:pt idx="1">
                  <c:v>Options 1 &amp; 3</c:v>
                </c:pt>
              </c:strCache>
            </c:strRef>
          </c:cat>
          <c:val>
            <c:numRef>
              <c:f>Sheet1!$B$34:$B$35</c:f>
              <c:numCache>
                <c:formatCode>General</c:formatCode>
                <c:ptCount val="2"/>
                <c:pt idx="0">
                  <c:v>104.0</c:v>
                </c:pt>
                <c:pt idx="1">
                  <c:v>595.0</c:v>
                </c:pt>
              </c:numCache>
            </c:numRef>
          </c:val>
        </c:ser>
        <c:dLbls>
          <c:dLblPos val="inEnd"/>
          <c:showLegendKey val="0"/>
          <c:showVal val="1"/>
          <c:showCatName val="0"/>
          <c:showSerName val="0"/>
          <c:showPercent val="0"/>
          <c:showBubbleSize val="0"/>
        </c:dLbls>
        <c:gapWidth val="219"/>
        <c:overlap val="-27"/>
        <c:axId val="2014206832"/>
        <c:axId val="2013627248"/>
      </c:barChart>
      <c:catAx>
        <c:axId val="2014206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3627248"/>
        <c:crosses val="autoZero"/>
        <c:auto val="1"/>
        <c:lblAlgn val="ctr"/>
        <c:lblOffset val="100"/>
        <c:noMultiLvlLbl val="0"/>
      </c:catAx>
      <c:valAx>
        <c:axId val="2013627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42068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Difference in Means</a:t>
            </a:r>
            <a:r>
              <a:rPr lang="en-US" baseline="0"/>
              <a:t> from T-Test</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Sheet1!$A$38:$B$38</c:f>
              <c:strCache>
                <c:ptCount val="2"/>
                <c:pt idx="0">
                  <c:v>Non-athlete</c:v>
                </c:pt>
                <c:pt idx="1">
                  <c:v>Athlete</c:v>
                </c:pt>
              </c:strCache>
            </c:strRef>
          </c:cat>
          <c:val>
            <c:numRef>
              <c:f>Sheet1!$A$39:$B$39</c:f>
              <c:numCache>
                <c:formatCode>General</c:formatCode>
                <c:ptCount val="2"/>
                <c:pt idx="0">
                  <c:v>0.86</c:v>
                </c:pt>
                <c:pt idx="1">
                  <c:v>0.84</c:v>
                </c:pt>
              </c:numCache>
            </c:numRef>
          </c:val>
        </c:ser>
        <c:dLbls>
          <c:showLegendKey val="0"/>
          <c:showVal val="0"/>
          <c:showCatName val="0"/>
          <c:showSerName val="0"/>
          <c:showPercent val="0"/>
          <c:showBubbleSize val="0"/>
        </c:dLbls>
        <c:gapWidth val="219"/>
        <c:overlap val="-27"/>
        <c:axId val="2003904704"/>
        <c:axId val="2013884240"/>
      </c:barChart>
      <c:catAx>
        <c:axId val="2003904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3884240"/>
        <c:crosses val="autoZero"/>
        <c:auto val="1"/>
        <c:lblAlgn val="ctr"/>
        <c:lblOffset val="100"/>
        <c:noMultiLvlLbl val="0"/>
      </c:catAx>
      <c:valAx>
        <c:axId val="2013884240"/>
        <c:scaling>
          <c:orientation val="minMax"/>
          <c:max val="0.9"/>
          <c:min val="0.8"/>
        </c:scaling>
        <c:delete val="0"/>
        <c:axPos val="l"/>
        <c:majorGridlines>
          <c:spPr>
            <a:ln w="9525" cap="flat" cmpd="sng" algn="ctr">
              <a:solidFill>
                <a:schemeClr val="tx1">
                  <a:lumMod val="15000"/>
                  <a:lumOff val="85000"/>
                </a:schemeClr>
              </a:solidFill>
              <a:round/>
            </a:ln>
            <a:effectLst/>
          </c:spPr>
        </c:majorGridlines>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03904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8509FF-F763-2B45-8100-817387AD1428}" type="doc">
      <dgm:prSet loTypeId="urn:microsoft.com/office/officeart/2005/8/layout/cycle6" loCatId="" qsTypeId="urn:microsoft.com/office/officeart/2005/8/quickstyle/simple4" qsCatId="simple" csTypeId="urn:microsoft.com/office/officeart/2005/8/colors/accent1_2" csCatId="accent1" phldr="1"/>
      <dgm:spPr/>
      <dgm:t>
        <a:bodyPr/>
        <a:lstStyle/>
        <a:p>
          <a:endParaRPr lang="en-US"/>
        </a:p>
      </dgm:t>
    </dgm:pt>
    <dgm:pt modelId="{62CD2D17-1EAC-874F-94BC-B56157A2634D}">
      <dgm:prSet phldrT="[Text]"/>
      <dgm:spPr/>
      <dgm:t>
        <a:bodyPr/>
        <a:lstStyle/>
        <a:p>
          <a:r>
            <a:rPr lang="en-US">
              <a:latin typeface="Times New Roman" charset="0"/>
              <a:ea typeface="Times New Roman" charset="0"/>
              <a:cs typeface="Times New Roman" charset="0"/>
            </a:rPr>
            <a:t>Toxic Jock Identity</a:t>
          </a:r>
        </a:p>
      </dgm:t>
    </dgm:pt>
    <dgm:pt modelId="{9B44684D-F7DB-DA4A-A751-01393EB2B560}" type="parTrans" cxnId="{AFF00C7A-DE18-9F42-B006-D4C82F28FAB8}">
      <dgm:prSet/>
      <dgm:spPr/>
      <dgm:t>
        <a:bodyPr/>
        <a:lstStyle/>
        <a:p>
          <a:endParaRPr lang="en-US"/>
        </a:p>
      </dgm:t>
    </dgm:pt>
    <dgm:pt modelId="{EB4EDE57-4249-0C4A-96B4-B7332C09AC2E}" type="sibTrans" cxnId="{AFF00C7A-DE18-9F42-B006-D4C82F28FAB8}">
      <dgm:prSet/>
      <dgm:spPr/>
      <dgm:t>
        <a:bodyPr/>
        <a:lstStyle/>
        <a:p>
          <a:endParaRPr lang="en-US"/>
        </a:p>
      </dgm:t>
    </dgm:pt>
    <dgm:pt modelId="{87601F7B-DA8A-0C45-A89B-1EA17DE00CCF}">
      <dgm:prSet phldrT="[Text]"/>
      <dgm:spPr/>
      <dgm:t>
        <a:bodyPr/>
        <a:lstStyle/>
        <a:p>
          <a:pPr algn="ctr"/>
          <a:r>
            <a:rPr lang="en-US">
              <a:latin typeface="Times New Roman" charset="0"/>
              <a:ea typeface="Times New Roman" charset="0"/>
              <a:cs typeface="Times New Roman" charset="0"/>
            </a:rPr>
            <a:t>Violation of Title IX by Student Collegiate Athletes</a:t>
          </a:r>
        </a:p>
      </dgm:t>
    </dgm:pt>
    <dgm:pt modelId="{91AA08F3-4761-C849-9811-5C2DE4BEAF8C}" type="parTrans" cxnId="{66781B2E-4509-7348-99E0-A22D2D7D0345}">
      <dgm:prSet/>
      <dgm:spPr/>
      <dgm:t>
        <a:bodyPr/>
        <a:lstStyle/>
        <a:p>
          <a:endParaRPr lang="en-US"/>
        </a:p>
      </dgm:t>
    </dgm:pt>
    <dgm:pt modelId="{97C8F673-B354-C84A-A1BA-69FF6CFF1E9C}" type="sibTrans" cxnId="{66781B2E-4509-7348-99E0-A22D2D7D0345}">
      <dgm:prSet/>
      <dgm:spPr/>
      <dgm:t>
        <a:bodyPr/>
        <a:lstStyle/>
        <a:p>
          <a:endParaRPr lang="en-US"/>
        </a:p>
      </dgm:t>
    </dgm:pt>
    <dgm:pt modelId="{020ECECF-36F8-954F-92B9-56C6C8113AE4}">
      <dgm:prSet phldrT="[Text]"/>
      <dgm:spPr/>
      <dgm:t>
        <a:bodyPr/>
        <a:lstStyle/>
        <a:p>
          <a:r>
            <a:rPr lang="en-US">
              <a:latin typeface="Times New Roman" charset="0"/>
              <a:ea typeface="Times New Roman" charset="0"/>
              <a:cs typeface="Times New Roman" charset="0"/>
            </a:rPr>
            <a:t>Gaps in Policy &amp; Government Documents</a:t>
          </a:r>
        </a:p>
      </dgm:t>
    </dgm:pt>
    <dgm:pt modelId="{FC8A7FDB-FF8D-A440-AD46-34456B238B8B}" type="parTrans" cxnId="{8636195E-5D2F-C540-8D3A-52FA0B9DC84B}">
      <dgm:prSet/>
      <dgm:spPr/>
      <dgm:t>
        <a:bodyPr/>
        <a:lstStyle/>
        <a:p>
          <a:endParaRPr lang="en-US"/>
        </a:p>
      </dgm:t>
    </dgm:pt>
    <dgm:pt modelId="{079ADF84-0B00-7042-8C47-5C9826DFDE94}" type="sibTrans" cxnId="{8636195E-5D2F-C540-8D3A-52FA0B9DC84B}">
      <dgm:prSet/>
      <dgm:spPr/>
      <dgm:t>
        <a:bodyPr/>
        <a:lstStyle/>
        <a:p>
          <a:endParaRPr lang="en-US"/>
        </a:p>
      </dgm:t>
    </dgm:pt>
    <dgm:pt modelId="{FE4E65F9-E9A1-5046-8C01-77DCB1F7F70E}">
      <dgm:prSet phldrT="[Text]"/>
      <dgm:spPr/>
      <dgm:t>
        <a:bodyPr/>
        <a:lstStyle/>
        <a:p>
          <a:r>
            <a:rPr lang="en-US">
              <a:latin typeface="Times New Roman" charset="0"/>
              <a:ea typeface="Times New Roman" charset="0"/>
              <a:cs typeface="Times New Roman" charset="0"/>
            </a:rPr>
            <a:t>External Societal Factors</a:t>
          </a:r>
        </a:p>
      </dgm:t>
    </dgm:pt>
    <dgm:pt modelId="{882A9C9A-328C-8342-9631-FD45427359DE}" type="parTrans" cxnId="{E26D8E0A-6730-934F-A205-99D90E03391E}">
      <dgm:prSet/>
      <dgm:spPr/>
      <dgm:t>
        <a:bodyPr/>
        <a:lstStyle/>
        <a:p>
          <a:endParaRPr lang="en-US"/>
        </a:p>
      </dgm:t>
    </dgm:pt>
    <dgm:pt modelId="{E91760A6-C7A5-7040-B556-76BF2E0C8391}" type="sibTrans" cxnId="{E26D8E0A-6730-934F-A205-99D90E03391E}">
      <dgm:prSet/>
      <dgm:spPr/>
      <dgm:t>
        <a:bodyPr/>
        <a:lstStyle/>
        <a:p>
          <a:endParaRPr lang="en-US"/>
        </a:p>
      </dgm:t>
    </dgm:pt>
    <dgm:pt modelId="{A7FF64E8-61E1-BB4A-B921-240E32092FBA}" type="pres">
      <dgm:prSet presAssocID="{A78509FF-F763-2B45-8100-817387AD1428}" presName="cycle" presStyleCnt="0">
        <dgm:presLayoutVars>
          <dgm:dir/>
          <dgm:resizeHandles val="exact"/>
        </dgm:presLayoutVars>
      </dgm:prSet>
      <dgm:spPr/>
      <dgm:t>
        <a:bodyPr/>
        <a:lstStyle/>
        <a:p>
          <a:endParaRPr lang="en-US"/>
        </a:p>
      </dgm:t>
    </dgm:pt>
    <dgm:pt modelId="{3E4EA216-471D-264E-8ACD-41FDF8DD4C55}" type="pres">
      <dgm:prSet presAssocID="{62CD2D17-1EAC-874F-94BC-B56157A2634D}" presName="node" presStyleLbl="node1" presStyleIdx="0" presStyleCnt="4" custRadScaleRad="103038" custRadScaleInc="-9533">
        <dgm:presLayoutVars>
          <dgm:bulletEnabled val="1"/>
        </dgm:presLayoutVars>
      </dgm:prSet>
      <dgm:spPr/>
      <dgm:t>
        <a:bodyPr/>
        <a:lstStyle/>
        <a:p>
          <a:endParaRPr lang="en-US"/>
        </a:p>
      </dgm:t>
    </dgm:pt>
    <dgm:pt modelId="{69CCF4DA-EA70-5C48-BFDD-0879299562A4}" type="pres">
      <dgm:prSet presAssocID="{62CD2D17-1EAC-874F-94BC-B56157A2634D}" presName="spNode" presStyleCnt="0"/>
      <dgm:spPr/>
    </dgm:pt>
    <dgm:pt modelId="{B1A2E52F-0903-C44F-9299-CEBF7B6BAE3C}" type="pres">
      <dgm:prSet presAssocID="{EB4EDE57-4249-0C4A-96B4-B7332C09AC2E}" presName="sibTrans" presStyleLbl="sibTrans1D1" presStyleIdx="0" presStyleCnt="4"/>
      <dgm:spPr/>
      <dgm:t>
        <a:bodyPr/>
        <a:lstStyle/>
        <a:p>
          <a:endParaRPr lang="en-US"/>
        </a:p>
      </dgm:t>
    </dgm:pt>
    <dgm:pt modelId="{A89C83FE-B30C-0E4C-9D52-DBC68B3EF52B}" type="pres">
      <dgm:prSet presAssocID="{87601F7B-DA8A-0C45-A89B-1EA17DE00CCF}" presName="node" presStyleLbl="node1" presStyleIdx="1" presStyleCnt="4">
        <dgm:presLayoutVars>
          <dgm:bulletEnabled val="1"/>
        </dgm:presLayoutVars>
      </dgm:prSet>
      <dgm:spPr/>
      <dgm:t>
        <a:bodyPr/>
        <a:lstStyle/>
        <a:p>
          <a:endParaRPr lang="en-US"/>
        </a:p>
      </dgm:t>
    </dgm:pt>
    <dgm:pt modelId="{C2FDF5DF-F414-A243-9BC5-569D8A7F602F}" type="pres">
      <dgm:prSet presAssocID="{87601F7B-DA8A-0C45-A89B-1EA17DE00CCF}" presName="spNode" presStyleCnt="0"/>
      <dgm:spPr/>
    </dgm:pt>
    <dgm:pt modelId="{4E853F0B-26A2-9941-85D7-3A440EFA600D}" type="pres">
      <dgm:prSet presAssocID="{97C8F673-B354-C84A-A1BA-69FF6CFF1E9C}" presName="sibTrans" presStyleLbl="sibTrans1D1" presStyleIdx="1" presStyleCnt="4"/>
      <dgm:spPr/>
      <dgm:t>
        <a:bodyPr/>
        <a:lstStyle/>
        <a:p>
          <a:endParaRPr lang="en-US"/>
        </a:p>
      </dgm:t>
    </dgm:pt>
    <dgm:pt modelId="{1EC88ED1-3AF6-2548-82E5-20607F957C78}" type="pres">
      <dgm:prSet presAssocID="{020ECECF-36F8-954F-92B9-56C6C8113AE4}" presName="node" presStyleLbl="node1" presStyleIdx="2" presStyleCnt="4">
        <dgm:presLayoutVars>
          <dgm:bulletEnabled val="1"/>
        </dgm:presLayoutVars>
      </dgm:prSet>
      <dgm:spPr/>
      <dgm:t>
        <a:bodyPr/>
        <a:lstStyle/>
        <a:p>
          <a:endParaRPr lang="en-US"/>
        </a:p>
      </dgm:t>
    </dgm:pt>
    <dgm:pt modelId="{C8BF5668-6097-7E4D-9447-0CC85360108D}" type="pres">
      <dgm:prSet presAssocID="{020ECECF-36F8-954F-92B9-56C6C8113AE4}" presName="spNode" presStyleCnt="0"/>
      <dgm:spPr/>
    </dgm:pt>
    <dgm:pt modelId="{115B1574-E1F1-D145-86C2-F8C0F2566F67}" type="pres">
      <dgm:prSet presAssocID="{079ADF84-0B00-7042-8C47-5C9826DFDE94}" presName="sibTrans" presStyleLbl="sibTrans1D1" presStyleIdx="2" presStyleCnt="4"/>
      <dgm:spPr/>
      <dgm:t>
        <a:bodyPr/>
        <a:lstStyle/>
        <a:p>
          <a:endParaRPr lang="en-US"/>
        </a:p>
      </dgm:t>
    </dgm:pt>
    <dgm:pt modelId="{945AABC2-19DF-074B-8469-72B843B7C11A}" type="pres">
      <dgm:prSet presAssocID="{FE4E65F9-E9A1-5046-8C01-77DCB1F7F70E}" presName="node" presStyleLbl="node1" presStyleIdx="3" presStyleCnt="4">
        <dgm:presLayoutVars>
          <dgm:bulletEnabled val="1"/>
        </dgm:presLayoutVars>
      </dgm:prSet>
      <dgm:spPr/>
      <dgm:t>
        <a:bodyPr/>
        <a:lstStyle/>
        <a:p>
          <a:endParaRPr lang="en-US"/>
        </a:p>
      </dgm:t>
    </dgm:pt>
    <dgm:pt modelId="{1645FD67-E3CA-E84B-B97C-A926BD55B2B3}" type="pres">
      <dgm:prSet presAssocID="{FE4E65F9-E9A1-5046-8C01-77DCB1F7F70E}" presName="spNode" presStyleCnt="0"/>
      <dgm:spPr/>
    </dgm:pt>
    <dgm:pt modelId="{B5592B61-C422-8C41-90CA-F64ABF6C5A6A}" type="pres">
      <dgm:prSet presAssocID="{E91760A6-C7A5-7040-B556-76BF2E0C8391}" presName="sibTrans" presStyleLbl="sibTrans1D1" presStyleIdx="3" presStyleCnt="4"/>
      <dgm:spPr/>
      <dgm:t>
        <a:bodyPr/>
        <a:lstStyle/>
        <a:p>
          <a:endParaRPr lang="en-US"/>
        </a:p>
      </dgm:t>
    </dgm:pt>
  </dgm:ptLst>
  <dgm:cxnLst>
    <dgm:cxn modelId="{8C762047-08BC-994B-B24F-9CA7E268E20C}" type="presOf" srcId="{E91760A6-C7A5-7040-B556-76BF2E0C8391}" destId="{B5592B61-C422-8C41-90CA-F64ABF6C5A6A}" srcOrd="0" destOrd="0" presId="urn:microsoft.com/office/officeart/2005/8/layout/cycle6"/>
    <dgm:cxn modelId="{F867428C-C674-BD43-B4B2-F74B413FB5F4}" type="presOf" srcId="{020ECECF-36F8-954F-92B9-56C6C8113AE4}" destId="{1EC88ED1-3AF6-2548-82E5-20607F957C78}" srcOrd="0" destOrd="0" presId="urn:microsoft.com/office/officeart/2005/8/layout/cycle6"/>
    <dgm:cxn modelId="{3D3468D5-0341-0A4B-B681-78EF9DF24299}" type="presOf" srcId="{97C8F673-B354-C84A-A1BA-69FF6CFF1E9C}" destId="{4E853F0B-26A2-9941-85D7-3A440EFA600D}" srcOrd="0" destOrd="0" presId="urn:microsoft.com/office/officeart/2005/8/layout/cycle6"/>
    <dgm:cxn modelId="{2B7EE7C9-3237-5740-BA38-DBF8392BE240}" type="presOf" srcId="{EB4EDE57-4249-0C4A-96B4-B7332C09AC2E}" destId="{B1A2E52F-0903-C44F-9299-CEBF7B6BAE3C}" srcOrd="0" destOrd="0" presId="urn:microsoft.com/office/officeart/2005/8/layout/cycle6"/>
    <dgm:cxn modelId="{1E01BC27-7FE8-9540-9AB1-45D080304CC8}" type="presOf" srcId="{079ADF84-0B00-7042-8C47-5C9826DFDE94}" destId="{115B1574-E1F1-D145-86C2-F8C0F2566F67}" srcOrd="0" destOrd="0" presId="urn:microsoft.com/office/officeart/2005/8/layout/cycle6"/>
    <dgm:cxn modelId="{5FD58113-C3DA-2342-AE53-3459F4810A27}" type="presOf" srcId="{87601F7B-DA8A-0C45-A89B-1EA17DE00CCF}" destId="{A89C83FE-B30C-0E4C-9D52-DBC68B3EF52B}" srcOrd="0" destOrd="0" presId="urn:microsoft.com/office/officeart/2005/8/layout/cycle6"/>
    <dgm:cxn modelId="{28EA37E1-B303-464F-8C5D-8AF8B1759436}" type="presOf" srcId="{62CD2D17-1EAC-874F-94BC-B56157A2634D}" destId="{3E4EA216-471D-264E-8ACD-41FDF8DD4C55}" srcOrd="0" destOrd="0" presId="urn:microsoft.com/office/officeart/2005/8/layout/cycle6"/>
    <dgm:cxn modelId="{E26D8E0A-6730-934F-A205-99D90E03391E}" srcId="{A78509FF-F763-2B45-8100-817387AD1428}" destId="{FE4E65F9-E9A1-5046-8C01-77DCB1F7F70E}" srcOrd="3" destOrd="0" parTransId="{882A9C9A-328C-8342-9631-FD45427359DE}" sibTransId="{E91760A6-C7A5-7040-B556-76BF2E0C8391}"/>
    <dgm:cxn modelId="{AFF00C7A-DE18-9F42-B006-D4C82F28FAB8}" srcId="{A78509FF-F763-2B45-8100-817387AD1428}" destId="{62CD2D17-1EAC-874F-94BC-B56157A2634D}" srcOrd="0" destOrd="0" parTransId="{9B44684D-F7DB-DA4A-A751-01393EB2B560}" sibTransId="{EB4EDE57-4249-0C4A-96B4-B7332C09AC2E}"/>
    <dgm:cxn modelId="{66781B2E-4509-7348-99E0-A22D2D7D0345}" srcId="{A78509FF-F763-2B45-8100-817387AD1428}" destId="{87601F7B-DA8A-0C45-A89B-1EA17DE00CCF}" srcOrd="1" destOrd="0" parTransId="{91AA08F3-4761-C849-9811-5C2DE4BEAF8C}" sibTransId="{97C8F673-B354-C84A-A1BA-69FF6CFF1E9C}"/>
    <dgm:cxn modelId="{8636195E-5D2F-C540-8D3A-52FA0B9DC84B}" srcId="{A78509FF-F763-2B45-8100-817387AD1428}" destId="{020ECECF-36F8-954F-92B9-56C6C8113AE4}" srcOrd="2" destOrd="0" parTransId="{FC8A7FDB-FF8D-A440-AD46-34456B238B8B}" sibTransId="{079ADF84-0B00-7042-8C47-5C9826DFDE94}"/>
    <dgm:cxn modelId="{A6913AF5-45BF-5F4C-B086-B29220D7A3A5}" type="presOf" srcId="{A78509FF-F763-2B45-8100-817387AD1428}" destId="{A7FF64E8-61E1-BB4A-B921-240E32092FBA}" srcOrd="0" destOrd="0" presId="urn:microsoft.com/office/officeart/2005/8/layout/cycle6"/>
    <dgm:cxn modelId="{0564B322-99ED-F94A-92D9-BEA0EB0E7B69}" type="presOf" srcId="{FE4E65F9-E9A1-5046-8C01-77DCB1F7F70E}" destId="{945AABC2-19DF-074B-8469-72B843B7C11A}" srcOrd="0" destOrd="0" presId="urn:microsoft.com/office/officeart/2005/8/layout/cycle6"/>
    <dgm:cxn modelId="{10FB6B15-8D78-6543-B89F-05422F69518F}" type="presParOf" srcId="{A7FF64E8-61E1-BB4A-B921-240E32092FBA}" destId="{3E4EA216-471D-264E-8ACD-41FDF8DD4C55}" srcOrd="0" destOrd="0" presId="urn:microsoft.com/office/officeart/2005/8/layout/cycle6"/>
    <dgm:cxn modelId="{DD3CBEF9-F73D-4B4E-947E-93F58660873D}" type="presParOf" srcId="{A7FF64E8-61E1-BB4A-B921-240E32092FBA}" destId="{69CCF4DA-EA70-5C48-BFDD-0879299562A4}" srcOrd="1" destOrd="0" presId="urn:microsoft.com/office/officeart/2005/8/layout/cycle6"/>
    <dgm:cxn modelId="{5B25BAD0-1535-2648-98E6-8796F06F7DF7}" type="presParOf" srcId="{A7FF64E8-61E1-BB4A-B921-240E32092FBA}" destId="{B1A2E52F-0903-C44F-9299-CEBF7B6BAE3C}" srcOrd="2" destOrd="0" presId="urn:microsoft.com/office/officeart/2005/8/layout/cycle6"/>
    <dgm:cxn modelId="{5022FC67-52AF-074D-A6E5-1455B16D8D97}" type="presParOf" srcId="{A7FF64E8-61E1-BB4A-B921-240E32092FBA}" destId="{A89C83FE-B30C-0E4C-9D52-DBC68B3EF52B}" srcOrd="3" destOrd="0" presId="urn:microsoft.com/office/officeart/2005/8/layout/cycle6"/>
    <dgm:cxn modelId="{E1DC20CF-2155-ED4C-BA8A-030C2C1F90D8}" type="presParOf" srcId="{A7FF64E8-61E1-BB4A-B921-240E32092FBA}" destId="{C2FDF5DF-F414-A243-9BC5-569D8A7F602F}" srcOrd="4" destOrd="0" presId="urn:microsoft.com/office/officeart/2005/8/layout/cycle6"/>
    <dgm:cxn modelId="{ECE65282-1C8D-7649-B236-E5CD02C65FA1}" type="presParOf" srcId="{A7FF64E8-61E1-BB4A-B921-240E32092FBA}" destId="{4E853F0B-26A2-9941-85D7-3A440EFA600D}" srcOrd="5" destOrd="0" presId="urn:microsoft.com/office/officeart/2005/8/layout/cycle6"/>
    <dgm:cxn modelId="{A771D83C-3568-D148-A4DA-661D50B630DE}" type="presParOf" srcId="{A7FF64E8-61E1-BB4A-B921-240E32092FBA}" destId="{1EC88ED1-3AF6-2548-82E5-20607F957C78}" srcOrd="6" destOrd="0" presId="urn:microsoft.com/office/officeart/2005/8/layout/cycle6"/>
    <dgm:cxn modelId="{5B2F24E6-0E44-7E4F-99D2-5AA4CFF9BB2C}" type="presParOf" srcId="{A7FF64E8-61E1-BB4A-B921-240E32092FBA}" destId="{C8BF5668-6097-7E4D-9447-0CC85360108D}" srcOrd="7" destOrd="0" presId="urn:microsoft.com/office/officeart/2005/8/layout/cycle6"/>
    <dgm:cxn modelId="{2A200A1F-74D3-C548-A912-A23763094E30}" type="presParOf" srcId="{A7FF64E8-61E1-BB4A-B921-240E32092FBA}" destId="{115B1574-E1F1-D145-86C2-F8C0F2566F67}" srcOrd="8" destOrd="0" presId="urn:microsoft.com/office/officeart/2005/8/layout/cycle6"/>
    <dgm:cxn modelId="{C4B88630-3872-C04A-8178-BA16AE164523}" type="presParOf" srcId="{A7FF64E8-61E1-BB4A-B921-240E32092FBA}" destId="{945AABC2-19DF-074B-8469-72B843B7C11A}" srcOrd="9" destOrd="0" presId="urn:microsoft.com/office/officeart/2005/8/layout/cycle6"/>
    <dgm:cxn modelId="{A7534C2D-4425-484A-B362-F515AB8BBC39}" type="presParOf" srcId="{A7FF64E8-61E1-BB4A-B921-240E32092FBA}" destId="{1645FD67-E3CA-E84B-B97C-A926BD55B2B3}" srcOrd="10" destOrd="0" presId="urn:microsoft.com/office/officeart/2005/8/layout/cycle6"/>
    <dgm:cxn modelId="{3E431BFF-70F0-4441-94B9-9872B68D1313}" type="presParOf" srcId="{A7FF64E8-61E1-BB4A-B921-240E32092FBA}" destId="{B5592B61-C422-8C41-90CA-F64ABF6C5A6A}" srcOrd="11" destOrd="0" presId="urn:microsoft.com/office/officeart/2005/8/layout/cycle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4EA216-471D-264E-8ACD-41FDF8DD4C55}">
      <dsp:nvSpPr>
        <dsp:cNvPr id="0" name=""/>
        <dsp:cNvSpPr/>
      </dsp:nvSpPr>
      <dsp:spPr>
        <a:xfrm>
          <a:off x="2021947" y="0"/>
          <a:ext cx="1653956" cy="1075071"/>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a:latin typeface="Times New Roman" charset="0"/>
              <a:ea typeface="Times New Roman" charset="0"/>
              <a:cs typeface="Times New Roman" charset="0"/>
            </a:rPr>
            <a:t>Toxic Jock Identity</a:t>
          </a:r>
        </a:p>
      </dsp:txBody>
      <dsp:txXfrm>
        <a:off x="2074428" y="52481"/>
        <a:ext cx="1548994" cy="970109"/>
      </dsp:txXfrm>
    </dsp:sp>
    <dsp:sp modelId="{B1A2E52F-0903-C44F-9299-CEBF7B6BAE3C}">
      <dsp:nvSpPr>
        <dsp:cNvPr id="0" name=""/>
        <dsp:cNvSpPr/>
      </dsp:nvSpPr>
      <dsp:spPr>
        <a:xfrm>
          <a:off x="1160121" y="534093"/>
          <a:ext cx="3557348" cy="3557348"/>
        </a:xfrm>
        <a:custGeom>
          <a:avLst/>
          <a:gdLst/>
          <a:ahLst/>
          <a:cxnLst/>
          <a:rect l="0" t="0" r="0" b="0"/>
          <a:pathLst>
            <a:path>
              <a:moveTo>
                <a:pt x="2528951" y="165985"/>
              </a:moveTo>
              <a:arcTo wR="1778674" hR="1778674" stAng="17696966" swAng="2829686"/>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A89C83FE-B30C-0E4C-9D52-DBC68B3EF52B}">
      <dsp:nvSpPr>
        <dsp:cNvPr id="0" name=""/>
        <dsp:cNvSpPr/>
      </dsp:nvSpPr>
      <dsp:spPr>
        <a:xfrm>
          <a:off x="3892063" y="1780214"/>
          <a:ext cx="1653956" cy="1075071"/>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a:latin typeface="Times New Roman" charset="0"/>
              <a:ea typeface="Times New Roman" charset="0"/>
              <a:cs typeface="Times New Roman" charset="0"/>
            </a:rPr>
            <a:t>Violation of Title IX by Student Collegiate Athletes</a:t>
          </a:r>
        </a:p>
      </dsp:txBody>
      <dsp:txXfrm>
        <a:off x="3944544" y="1832695"/>
        <a:ext cx="1548994" cy="970109"/>
      </dsp:txXfrm>
    </dsp:sp>
    <dsp:sp modelId="{4E853F0B-26A2-9941-85D7-3A440EFA600D}">
      <dsp:nvSpPr>
        <dsp:cNvPr id="0" name=""/>
        <dsp:cNvSpPr/>
      </dsp:nvSpPr>
      <dsp:spPr>
        <a:xfrm>
          <a:off x="1161693" y="539075"/>
          <a:ext cx="3557348" cy="3557348"/>
        </a:xfrm>
        <a:custGeom>
          <a:avLst/>
          <a:gdLst/>
          <a:ahLst/>
          <a:cxnLst/>
          <a:rect l="0" t="0" r="0" b="0"/>
          <a:pathLst>
            <a:path>
              <a:moveTo>
                <a:pt x="3470041" y="2329089"/>
              </a:moveTo>
              <a:arcTo wR="1778674" hR="1778674" stAng="1081576" swAng="2629893"/>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1EC88ED1-3AF6-2548-82E5-20607F957C78}">
      <dsp:nvSpPr>
        <dsp:cNvPr id="0" name=""/>
        <dsp:cNvSpPr/>
      </dsp:nvSpPr>
      <dsp:spPr>
        <a:xfrm>
          <a:off x="2113389" y="3558888"/>
          <a:ext cx="1653956" cy="1075071"/>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a:latin typeface="Times New Roman" charset="0"/>
              <a:ea typeface="Times New Roman" charset="0"/>
              <a:cs typeface="Times New Roman" charset="0"/>
            </a:rPr>
            <a:t>Gaps in Policy &amp; Government Documents</a:t>
          </a:r>
        </a:p>
      </dsp:txBody>
      <dsp:txXfrm>
        <a:off x="2165870" y="3611369"/>
        <a:ext cx="1548994" cy="970109"/>
      </dsp:txXfrm>
    </dsp:sp>
    <dsp:sp modelId="{115B1574-E1F1-D145-86C2-F8C0F2566F67}">
      <dsp:nvSpPr>
        <dsp:cNvPr id="0" name=""/>
        <dsp:cNvSpPr/>
      </dsp:nvSpPr>
      <dsp:spPr>
        <a:xfrm>
          <a:off x="1161693" y="539075"/>
          <a:ext cx="3557348" cy="3557348"/>
        </a:xfrm>
        <a:custGeom>
          <a:avLst/>
          <a:gdLst/>
          <a:ahLst/>
          <a:cxnLst/>
          <a:rect l="0" t="0" r="0" b="0"/>
          <a:pathLst>
            <a:path>
              <a:moveTo>
                <a:pt x="939742" y="3347072"/>
              </a:moveTo>
              <a:arcTo wR="1778674" hR="1778674" stAng="7088531" swAng="2629893"/>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945AABC2-19DF-074B-8469-72B843B7C11A}">
      <dsp:nvSpPr>
        <dsp:cNvPr id="0" name=""/>
        <dsp:cNvSpPr/>
      </dsp:nvSpPr>
      <dsp:spPr>
        <a:xfrm>
          <a:off x="334715" y="1780214"/>
          <a:ext cx="1653956" cy="1075071"/>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a:latin typeface="Times New Roman" charset="0"/>
              <a:ea typeface="Times New Roman" charset="0"/>
              <a:cs typeface="Times New Roman" charset="0"/>
            </a:rPr>
            <a:t>External Societal Factors</a:t>
          </a:r>
        </a:p>
      </dsp:txBody>
      <dsp:txXfrm>
        <a:off x="387196" y="1832695"/>
        <a:ext cx="1548994" cy="970109"/>
      </dsp:txXfrm>
    </dsp:sp>
    <dsp:sp modelId="{B5592B61-C422-8C41-90CA-F64ABF6C5A6A}">
      <dsp:nvSpPr>
        <dsp:cNvPr id="0" name=""/>
        <dsp:cNvSpPr/>
      </dsp:nvSpPr>
      <dsp:spPr>
        <a:xfrm>
          <a:off x="1163459" y="533472"/>
          <a:ext cx="3557348" cy="3557348"/>
        </a:xfrm>
        <a:custGeom>
          <a:avLst/>
          <a:gdLst/>
          <a:ahLst/>
          <a:cxnLst/>
          <a:rect l="0" t="0" r="0" b="0"/>
          <a:pathLst>
            <a:path>
              <a:moveTo>
                <a:pt x="85209" y="1234743"/>
              </a:moveTo>
              <a:arcTo wR="1778674" hR="1778674" stAng="11868402" swAng="2438016"/>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39</Pages>
  <Words>10185</Words>
  <Characters>58055</Characters>
  <Application>Microsoft Macintosh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Bartusek, Julia</dc:creator>
  <cp:keywords/>
  <dc:description/>
  <cp:lastModifiedBy>Bartusek, Julia</cp:lastModifiedBy>
  <cp:revision>10</cp:revision>
  <dcterms:created xsi:type="dcterms:W3CDTF">2017-12-15T02:38:00Z</dcterms:created>
  <dcterms:modified xsi:type="dcterms:W3CDTF">2018-02-01T02:35:00Z</dcterms:modified>
</cp:coreProperties>
</file>